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DB22C" w14:textId="77777777" w:rsidR="00494AEC" w:rsidRPr="006005B6" w:rsidRDefault="00494AEC" w:rsidP="00FB1105">
      <w:pPr>
        <w:pStyle w:val="Corpodetexto"/>
        <w:ind w:left="1701" w:right="2268"/>
        <w:rPr>
          <w:rFonts w:ascii="Trebuchet MS" w:hAnsi="Trebuchet MS"/>
          <w:sz w:val="24"/>
          <w:szCs w:val="24"/>
        </w:rPr>
      </w:pPr>
    </w:p>
    <w:p w14:paraId="35F94410" w14:textId="77777777" w:rsidR="00494AEC" w:rsidRPr="006005B6" w:rsidRDefault="00494AEC" w:rsidP="00FB1105">
      <w:pPr>
        <w:pStyle w:val="Corpodetexto"/>
        <w:ind w:left="1701" w:right="2268"/>
        <w:rPr>
          <w:rFonts w:ascii="Trebuchet MS" w:hAnsi="Trebuchet MS"/>
          <w:sz w:val="24"/>
          <w:szCs w:val="24"/>
        </w:rPr>
      </w:pPr>
    </w:p>
    <w:p w14:paraId="36B4D9E1" w14:textId="77777777" w:rsidR="00494AEC" w:rsidRPr="006005B6" w:rsidRDefault="00494AEC" w:rsidP="00FB1105">
      <w:pPr>
        <w:pStyle w:val="Corpodetexto"/>
        <w:ind w:left="1701" w:right="2268"/>
        <w:rPr>
          <w:rFonts w:ascii="Trebuchet MS" w:hAnsi="Trebuchet MS"/>
          <w:sz w:val="24"/>
          <w:szCs w:val="24"/>
        </w:rPr>
      </w:pPr>
    </w:p>
    <w:p w14:paraId="53174BD4" w14:textId="77777777" w:rsidR="00494AEC" w:rsidRPr="006005B6" w:rsidRDefault="00494AEC" w:rsidP="00FB1105">
      <w:pPr>
        <w:pStyle w:val="Corpodetexto"/>
        <w:ind w:left="1701" w:right="2268"/>
        <w:rPr>
          <w:rFonts w:ascii="Trebuchet MS" w:hAnsi="Trebuchet MS"/>
          <w:sz w:val="24"/>
          <w:szCs w:val="24"/>
        </w:rPr>
      </w:pPr>
    </w:p>
    <w:p w14:paraId="3FC4DB9B" w14:textId="77777777" w:rsidR="00494AEC" w:rsidRPr="006005B6" w:rsidRDefault="00494AEC" w:rsidP="00FB1105">
      <w:pPr>
        <w:pStyle w:val="Corpodetexto"/>
        <w:ind w:left="1701" w:right="2268"/>
        <w:rPr>
          <w:rFonts w:ascii="Trebuchet MS" w:hAnsi="Trebuchet MS"/>
          <w:sz w:val="24"/>
          <w:szCs w:val="24"/>
        </w:rPr>
      </w:pPr>
    </w:p>
    <w:p w14:paraId="7E29B01B" w14:textId="77777777" w:rsidR="00494AEC" w:rsidRPr="006005B6" w:rsidRDefault="00494AEC" w:rsidP="00FB1105">
      <w:pPr>
        <w:pStyle w:val="Corpodetexto"/>
        <w:ind w:left="1701" w:right="2268"/>
        <w:rPr>
          <w:rFonts w:ascii="Trebuchet MS" w:hAnsi="Trebuchet MS"/>
          <w:sz w:val="24"/>
          <w:szCs w:val="24"/>
        </w:rPr>
      </w:pPr>
    </w:p>
    <w:p w14:paraId="2056041B" w14:textId="0732EAEB" w:rsidR="00494AEC" w:rsidRPr="006005B6" w:rsidRDefault="008F008D" w:rsidP="00FB1105">
      <w:pPr>
        <w:ind w:left="1701" w:right="2268"/>
        <w:jc w:val="both"/>
        <w:rPr>
          <w:rFonts w:ascii="Trebuchet MS" w:hAnsi="Trebuchet MS"/>
          <w:b/>
          <w:sz w:val="24"/>
        </w:rPr>
      </w:pPr>
      <w:r w:rsidRPr="006005B6">
        <w:rPr>
          <w:rFonts w:ascii="Trebuchet MS" w:hAnsi="Trebuchet MS"/>
          <w:b/>
          <w:sz w:val="24"/>
        </w:rPr>
        <w:t xml:space="preserve">DESENVOLVE SP – </w:t>
      </w:r>
      <w:r w:rsidR="005138D0" w:rsidRPr="006005B6">
        <w:rPr>
          <w:rFonts w:ascii="Trebuchet MS" w:hAnsi="Trebuchet MS"/>
          <w:b/>
          <w:sz w:val="24"/>
        </w:rPr>
        <w:t>AGÊNCIA</w:t>
      </w:r>
      <w:r w:rsidRPr="006005B6">
        <w:rPr>
          <w:rFonts w:ascii="Trebuchet MS" w:hAnsi="Trebuchet MS"/>
          <w:b/>
          <w:sz w:val="24"/>
        </w:rPr>
        <w:t xml:space="preserve"> DE FOMENTO DO ESTADO DE SÃO PAULO S.A.</w:t>
      </w:r>
    </w:p>
    <w:p w14:paraId="1EE842DF" w14:textId="77777777" w:rsidR="00494AEC" w:rsidRPr="006005B6" w:rsidRDefault="00494AEC" w:rsidP="00FB1105">
      <w:pPr>
        <w:pStyle w:val="Corpodetexto"/>
        <w:ind w:left="1701" w:right="2268"/>
        <w:jc w:val="both"/>
        <w:rPr>
          <w:rFonts w:ascii="Trebuchet MS"/>
          <w:b/>
          <w:sz w:val="23"/>
        </w:rPr>
      </w:pPr>
    </w:p>
    <w:p w14:paraId="4F5A2E4A" w14:textId="77777777" w:rsidR="00E60F78" w:rsidRPr="004A4B99" w:rsidRDefault="00E60F78" w:rsidP="00FB1105">
      <w:pPr>
        <w:pStyle w:val="Corpodetexto"/>
        <w:ind w:left="1701" w:right="2268"/>
        <w:jc w:val="both"/>
        <w:rPr>
          <w:rFonts w:ascii="Trebuchet MS" w:hAnsi="Trebuchet MS"/>
          <w:b/>
          <w:sz w:val="24"/>
          <w:szCs w:val="24"/>
        </w:rPr>
      </w:pPr>
      <w:r w:rsidRPr="004A4B99">
        <w:rPr>
          <w:rFonts w:ascii="Trebuchet MS" w:hAnsi="Trebuchet MS"/>
          <w:b/>
          <w:sz w:val="24"/>
          <w:szCs w:val="24"/>
        </w:rPr>
        <w:t xml:space="preserve">Relatório do </w:t>
      </w:r>
      <w:r w:rsidR="0062773B" w:rsidRPr="004A4B99">
        <w:rPr>
          <w:rFonts w:ascii="Trebuchet MS" w:hAnsi="Trebuchet MS"/>
          <w:b/>
          <w:sz w:val="24"/>
          <w:szCs w:val="24"/>
        </w:rPr>
        <w:t>auditor</w:t>
      </w:r>
      <w:r w:rsidRPr="004A4B99">
        <w:rPr>
          <w:rFonts w:ascii="Trebuchet MS" w:hAnsi="Trebuchet MS"/>
          <w:b/>
          <w:sz w:val="24"/>
          <w:szCs w:val="24"/>
        </w:rPr>
        <w:t xml:space="preserve"> independente</w:t>
      </w:r>
    </w:p>
    <w:p w14:paraId="51AEBF73" w14:textId="77777777" w:rsidR="00E60F78" w:rsidRPr="006005B6" w:rsidRDefault="00E60F78" w:rsidP="00FB1105">
      <w:pPr>
        <w:pStyle w:val="Corpodetexto"/>
        <w:ind w:left="1701" w:right="2268"/>
        <w:jc w:val="both"/>
        <w:rPr>
          <w:rFonts w:ascii="Trebuchet MS"/>
          <w:b/>
          <w:sz w:val="23"/>
        </w:rPr>
      </w:pPr>
    </w:p>
    <w:p w14:paraId="37F36E34" w14:textId="6CD994E4" w:rsidR="003C6530" w:rsidRPr="006005B6" w:rsidRDefault="008F008D" w:rsidP="00FB1105">
      <w:pPr>
        <w:ind w:left="1701" w:right="2268"/>
        <w:jc w:val="both"/>
        <w:rPr>
          <w:rFonts w:ascii="Trebuchet MS" w:hAnsi="Trebuchet MS"/>
          <w:b/>
          <w:sz w:val="24"/>
        </w:rPr>
      </w:pPr>
      <w:r w:rsidRPr="006005B6">
        <w:rPr>
          <w:rFonts w:ascii="Trebuchet MS" w:hAnsi="Trebuchet MS"/>
          <w:b/>
          <w:sz w:val="24"/>
        </w:rPr>
        <w:t xml:space="preserve">Demonstrações </w:t>
      </w:r>
      <w:r w:rsidR="007B4E24">
        <w:rPr>
          <w:rFonts w:ascii="Trebuchet MS" w:hAnsi="Trebuchet MS"/>
          <w:b/>
          <w:sz w:val="24"/>
        </w:rPr>
        <w:t xml:space="preserve">financeiras </w:t>
      </w:r>
    </w:p>
    <w:p w14:paraId="10D7890D" w14:textId="5B4BD096" w:rsidR="00494AEC" w:rsidRPr="006005B6" w:rsidRDefault="008F008D" w:rsidP="00FB1105">
      <w:pPr>
        <w:ind w:left="1701" w:right="2268"/>
        <w:jc w:val="both"/>
        <w:rPr>
          <w:rFonts w:ascii="Trebuchet MS" w:hAnsi="Trebuchet MS"/>
          <w:b/>
          <w:sz w:val="24"/>
        </w:rPr>
      </w:pPr>
      <w:r w:rsidRPr="006005B6">
        <w:rPr>
          <w:rFonts w:ascii="Trebuchet MS" w:hAnsi="Trebuchet MS"/>
          <w:b/>
          <w:sz w:val="24"/>
        </w:rPr>
        <w:t>Em 3</w:t>
      </w:r>
      <w:r w:rsidR="009B7A7C">
        <w:rPr>
          <w:rFonts w:ascii="Trebuchet MS" w:hAnsi="Trebuchet MS"/>
          <w:b/>
          <w:sz w:val="24"/>
        </w:rPr>
        <w:t>0</w:t>
      </w:r>
      <w:r w:rsidRPr="006005B6">
        <w:rPr>
          <w:rFonts w:ascii="Trebuchet MS" w:hAnsi="Trebuchet MS"/>
          <w:b/>
          <w:sz w:val="24"/>
        </w:rPr>
        <w:t xml:space="preserve"> de </w:t>
      </w:r>
      <w:r w:rsidR="009B7A7C">
        <w:rPr>
          <w:rFonts w:ascii="Trebuchet MS" w:hAnsi="Trebuchet MS"/>
          <w:b/>
          <w:sz w:val="24"/>
        </w:rPr>
        <w:t>junho</w:t>
      </w:r>
      <w:r w:rsidR="00CD029D">
        <w:rPr>
          <w:rFonts w:ascii="Trebuchet MS" w:hAnsi="Trebuchet MS"/>
          <w:b/>
          <w:sz w:val="24"/>
        </w:rPr>
        <w:t xml:space="preserve"> </w:t>
      </w:r>
      <w:r w:rsidRPr="006005B6">
        <w:rPr>
          <w:rFonts w:ascii="Trebuchet MS" w:hAnsi="Trebuchet MS"/>
          <w:b/>
          <w:sz w:val="24"/>
        </w:rPr>
        <w:t>de</w:t>
      </w:r>
      <w:r w:rsidRPr="006005B6">
        <w:rPr>
          <w:rFonts w:ascii="Trebuchet MS" w:hAnsi="Trebuchet MS"/>
          <w:b/>
          <w:spacing w:val="-5"/>
          <w:sz w:val="24"/>
        </w:rPr>
        <w:t xml:space="preserve"> </w:t>
      </w:r>
      <w:r w:rsidR="00DB16D4" w:rsidRPr="006005B6">
        <w:rPr>
          <w:rFonts w:ascii="Trebuchet MS" w:hAnsi="Trebuchet MS"/>
          <w:b/>
          <w:spacing w:val="-4"/>
          <w:sz w:val="24"/>
        </w:rPr>
        <w:t>20</w:t>
      </w:r>
      <w:r w:rsidR="00F83ED1">
        <w:rPr>
          <w:rFonts w:ascii="Trebuchet MS" w:hAnsi="Trebuchet MS"/>
          <w:b/>
          <w:spacing w:val="-4"/>
          <w:sz w:val="24"/>
        </w:rPr>
        <w:t>2</w:t>
      </w:r>
      <w:r w:rsidR="009B7A7C">
        <w:rPr>
          <w:rFonts w:ascii="Trebuchet MS" w:hAnsi="Trebuchet MS"/>
          <w:b/>
          <w:spacing w:val="-4"/>
          <w:sz w:val="24"/>
        </w:rPr>
        <w:t>2</w:t>
      </w:r>
    </w:p>
    <w:p w14:paraId="5D0C6966" w14:textId="77777777" w:rsidR="00494AEC" w:rsidRPr="006005B6" w:rsidRDefault="00494AEC">
      <w:pPr>
        <w:pStyle w:val="Corpodetexto"/>
        <w:rPr>
          <w:rFonts w:ascii="Trebuchet MS"/>
          <w:b/>
        </w:rPr>
      </w:pPr>
    </w:p>
    <w:p w14:paraId="40345348" w14:textId="77777777" w:rsidR="00CB460A" w:rsidRPr="006005B6" w:rsidRDefault="00CB460A">
      <w:pPr>
        <w:pStyle w:val="Corpodetexto"/>
        <w:rPr>
          <w:rFonts w:ascii="Trebuchet MS"/>
          <w:b/>
        </w:rPr>
        <w:sectPr w:rsidR="00CB460A" w:rsidRPr="006005B6" w:rsidSect="00E60F78">
          <w:footerReference w:type="default" r:id="rId12"/>
          <w:footerReference w:type="first" r:id="rId13"/>
          <w:pgSz w:w="11910" w:h="16840"/>
          <w:pgMar w:top="2552" w:right="1134" w:bottom="1134" w:left="1701" w:header="567" w:footer="567" w:gutter="0"/>
          <w:pgNumType w:start="7"/>
          <w:cols w:space="720"/>
          <w:docGrid w:linePitch="299"/>
        </w:sectPr>
      </w:pPr>
    </w:p>
    <w:p w14:paraId="326BDA35" w14:textId="6D9400EA" w:rsidR="00494AEC" w:rsidRPr="006005B6" w:rsidRDefault="008F008D" w:rsidP="00CB460A">
      <w:pPr>
        <w:rPr>
          <w:rFonts w:ascii="Trebuchet MS" w:hAnsi="Trebuchet MS"/>
          <w:b/>
          <w:sz w:val="24"/>
        </w:rPr>
      </w:pPr>
      <w:r w:rsidRPr="006005B6">
        <w:rPr>
          <w:rFonts w:ascii="Trebuchet MS" w:hAnsi="Trebuchet MS"/>
          <w:b/>
          <w:sz w:val="24"/>
        </w:rPr>
        <w:lastRenderedPageBreak/>
        <w:t xml:space="preserve">DESENVOLVE SP – </w:t>
      </w:r>
      <w:r w:rsidR="005138D0" w:rsidRPr="006005B6">
        <w:rPr>
          <w:rFonts w:ascii="Trebuchet MS" w:hAnsi="Trebuchet MS"/>
          <w:b/>
          <w:sz w:val="24"/>
        </w:rPr>
        <w:t>AGÊNCIA</w:t>
      </w:r>
      <w:r w:rsidRPr="006005B6">
        <w:rPr>
          <w:rFonts w:ascii="Trebuchet MS" w:hAnsi="Trebuchet MS"/>
          <w:b/>
          <w:sz w:val="24"/>
        </w:rPr>
        <w:t xml:space="preserve"> DE FOMENTO DO ESTADO DE SÃO PAULO S.A.</w:t>
      </w:r>
    </w:p>
    <w:p w14:paraId="6E9EF00E" w14:textId="63CE01B5" w:rsidR="00E60F78" w:rsidRDefault="00E60F78" w:rsidP="00E60F78">
      <w:pPr>
        <w:rPr>
          <w:rFonts w:ascii="Trebuchet MS" w:hAnsi="Trebuchet MS"/>
          <w:b/>
          <w:sz w:val="24"/>
        </w:rPr>
      </w:pPr>
    </w:p>
    <w:p w14:paraId="712458EA" w14:textId="77777777" w:rsidR="00FB1105" w:rsidRPr="006005B6" w:rsidRDefault="00FB1105" w:rsidP="00E60F78">
      <w:pPr>
        <w:rPr>
          <w:rFonts w:ascii="Trebuchet MS" w:hAnsi="Trebuchet MS"/>
          <w:b/>
          <w:sz w:val="24"/>
        </w:rPr>
      </w:pPr>
    </w:p>
    <w:p w14:paraId="626C29E4" w14:textId="7231D421" w:rsidR="00E60F78" w:rsidRPr="006005B6" w:rsidRDefault="008F008D" w:rsidP="00E60F78">
      <w:pPr>
        <w:rPr>
          <w:rFonts w:ascii="Trebuchet MS" w:hAnsi="Trebuchet MS"/>
          <w:b/>
          <w:sz w:val="24"/>
        </w:rPr>
      </w:pPr>
      <w:r w:rsidRPr="006005B6">
        <w:rPr>
          <w:rFonts w:ascii="Trebuchet MS" w:hAnsi="Trebuchet MS"/>
          <w:b/>
          <w:sz w:val="24"/>
        </w:rPr>
        <w:t xml:space="preserve">Demonstrações </w:t>
      </w:r>
      <w:r w:rsidR="007B4E24">
        <w:rPr>
          <w:rFonts w:ascii="Trebuchet MS" w:hAnsi="Trebuchet MS"/>
          <w:b/>
          <w:sz w:val="24"/>
        </w:rPr>
        <w:t>financeiras</w:t>
      </w:r>
      <w:r w:rsidR="007B4E24" w:rsidRPr="006005B6">
        <w:rPr>
          <w:rFonts w:ascii="Trebuchet MS" w:hAnsi="Trebuchet MS"/>
          <w:b/>
          <w:sz w:val="24"/>
        </w:rPr>
        <w:t xml:space="preserve"> </w:t>
      </w:r>
    </w:p>
    <w:p w14:paraId="6A9003BD" w14:textId="00149D6D" w:rsidR="00494AEC" w:rsidRPr="006005B6" w:rsidRDefault="008F008D" w:rsidP="00E60F78">
      <w:pPr>
        <w:rPr>
          <w:rFonts w:ascii="Trebuchet MS" w:hAnsi="Trebuchet MS"/>
          <w:b/>
          <w:sz w:val="24"/>
        </w:rPr>
      </w:pPr>
      <w:r w:rsidRPr="006005B6">
        <w:rPr>
          <w:rFonts w:ascii="Trebuchet MS" w:hAnsi="Trebuchet MS"/>
          <w:b/>
          <w:sz w:val="24"/>
        </w:rPr>
        <w:t xml:space="preserve">Em </w:t>
      </w:r>
      <w:r w:rsidR="00CD029D">
        <w:rPr>
          <w:rFonts w:ascii="Trebuchet MS" w:hAnsi="Trebuchet MS"/>
          <w:b/>
          <w:sz w:val="24"/>
        </w:rPr>
        <w:t>3</w:t>
      </w:r>
      <w:r w:rsidR="009B7A7C">
        <w:rPr>
          <w:rFonts w:ascii="Trebuchet MS" w:hAnsi="Trebuchet MS"/>
          <w:b/>
          <w:sz w:val="24"/>
        </w:rPr>
        <w:t>0</w:t>
      </w:r>
      <w:r w:rsidRPr="006005B6">
        <w:rPr>
          <w:rFonts w:ascii="Trebuchet MS" w:hAnsi="Trebuchet MS"/>
          <w:b/>
          <w:sz w:val="24"/>
        </w:rPr>
        <w:t xml:space="preserve"> de </w:t>
      </w:r>
      <w:r w:rsidR="009B7A7C">
        <w:rPr>
          <w:rFonts w:ascii="Trebuchet MS" w:hAnsi="Trebuchet MS"/>
          <w:b/>
          <w:sz w:val="24"/>
        </w:rPr>
        <w:t>junho</w:t>
      </w:r>
      <w:r w:rsidRPr="006005B6">
        <w:rPr>
          <w:rFonts w:ascii="Trebuchet MS" w:hAnsi="Trebuchet MS"/>
          <w:b/>
          <w:sz w:val="24"/>
        </w:rPr>
        <w:t xml:space="preserve"> de</w:t>
      </w:r>
      <w:r w:rsidRPr="006005B6">
        <w:rPr>
          <w:rFonts w:ascii="Trebuchet MS" w:hAnsi="Trebuchet MS"/>
          <w:b/>
          <w:spacing w:val="-5"/>
          <w:sz w:val="24"/>
        </w:rPr>
        <w:t xml:space="preserve"> </w:t>
      </w:r>
      <w:r w:rsidR="00DB16D4" w:rsidRPr="006005B6">
        <w:rPr>
          <w:rFonts w:ascii="Trebuchet MS" w:hAnsi="Trebuchet MS"/>
          <w:b/>
          <w:spacing w:val="-4"/>
          <w:sz w:val="24"/>
        </w:rPr>
        <w:t>20</w:t>
      </w:r>
      <w:r w:rsidR="009B7A7C">
        <w:rPr>
          <w:rFonts w:ascii="Trebuchet MS" w:hAnsi="Trebuchet MS"/>
          <w:b/>
          <w:spacing w:val="-4"/>
          <w:sz w:val="24"/>
        </w:rPr>
        <w:t>22</w:t>
      </w:r>
    </w:p>
    <w:p w14:paraId="31EC69CA" w14:textId="77777777" w:rsidR="00494AEC" w:rsidRPr="006005B6" w:rsidRDefault="00494AEC" w:rsidP="00CB460A">
      <w:pPr>
        <w:pStyle w:val="Corpodetexto"/>
        <w:rPr>
          <w:rFonts w:ascii="Trebuchet MS"/>
          <w:b/>
          <w:sz w:val="24"/>
          <w:szCs w:val="24"/>
        </w:rPr>
      </w:pPr>
    </w:p>
    <w:p w14:paraId="55A33516" w14:textId="77777777" w:rsidR="00494AEC" w:rsidRPr="006005B6" w:rsidRDefault="00494AEC">
      <w:pPr>
        <w:pStyle w:val="Corpodetexto"/>
        <w:rPr>
          <w:rFonts w:ascii="Trebuchet MS"/>
          <w:b/>
          <w:sz w:val="24"/>
          <w:szCs w:val="24"/>
        </w:rPr>
      </w:pPr>
    </w:p>
    <w:p w14:paraId="71386A80" w14:textId="77777777" w:rsidR="00494AEC" w:rsidRPr="006005B6" w:rsidRDefault="00494AEC">
      <w:pPr>
        <w:pStyle w:val="Corpodetexto"/>
        <w:rPr>
          <w:rFonts w:ascii="Trebuchet MS"/>
          <w:b/>
          <w:sz w:val="24"/>
          <w:szCs w:val="24"/>
        </w:rPr>
      </w:pPr>
    </w:p>
    <w:p w14:paraId="1C5AA4B7" w14:textId="77777777" w:rsidR="00494AEC" w:rsidRPr="006005B6" w:rsidRDefault="00494AEC">
      <w:pPr>
        <w:pStyle w:val="Corpodetexto"/>
        <w:rPr>
          <w:rFonts w:ascii="Trebuchet MS"/>
          <w:b/>
          <w:sz w:val="24"/>
          <w:szCs w:val="24"/>
        </w:rPr>
      </w:pPr>
    </w:p>
    <w:p w14:paraId="5C6DCFD4" w14:textId="77777777" w:rsidR="00494AEC" w:rsidRPr="006005B6" w:rsidRDefault="00494AEC">
      <w:pPr>
        <w:pStyle w:val="Corpodetexto"/>
        <w:rPr>
          <w:rFonts w:ascii="Trebuchet MS"/>
          <w:b/>
          <w:sz w:val="24"/>
          <w:szCs w:val="24"/>
        </w:rPr>
      </w:pPr>
    </w:p>
    <w:p w14:paraId="7BCADF90" w14:textId="77777777" w:rsidR="00494AEC" w:rsidRPr="006005B6" w:rsidRDefault="00494AEC">
      <w:pPr>
        <w:pStyle w:val="Corpodetexto"/>
        <w:rPr>
          <w:rFonts w:ascii="Trebuchet MS"/>
          <w:b/>
          <w:sz w:val="24"/>
          <w:szCs w:val="24"/>
        </w:rPr>
      </w:pPr>
    </w:p>
    <w:p w14:paraId="30EF9891" w14:textId="77777777" w:rsidR="00494AEC" w:rsidRPr="006005B6" w:rsidRDefault="00494AEC">
      <w:pPr>
        <w:pStyle w:val="Corpodetexto"/>
        <w:rPr>
          <w:rFonts w:ascii="Trebuchet MS"/>
          <w:b/>
          <w:sz w:val="24"/>
          <w:szCs w:val="24"/>
        </w:rPr>
      </w:pPr>
    </w:p>
    <w:p w14:paraId="72BCB2E3" w14:textId="77777777" w:rsidR="00E60F78" w:rsidRPr="006005B6" w:rsidRDefault="00E60F78">
      <w:pPr>
        <w:pStyle w:val="Corpodetexto"/>
        <w:rPr>
          <w:rFonts w:ascii="Trebuchet MS"/>
          <w:b/>
          <w:sz w:val="24"/>
          <w:szCs w:val="24"/>
        </w:rPr>
      </w:pPr>
    </w:p>
    <w:p w14:paraId="4C27A1DB" w14:textId="77777777" w:rsidR="00E60F78" w:rsidRPr="006005B6" w:rsidRDefault="00E60F78">
      <w:pPr>
        <w:pStyle w:val="Corpodetexto"/>
        <w:rPr>
          <w:rFonts w:ascii="Trebuchet MS"/>
          <w:b/>
          <w:sz w:val="24"/>
          <w:szCs w:val="24"/>
        </w:rPr>
      </w:pPr>
    </w:p>
    <w:p w14:paraId="6C7D34D4" w14:textId="77777777" w:rsidR="00E60F78" w:rsidRPr="006005B6" w:rsidRDefault="00E60F78">
      <w:pPr>
        <w:pStyle w:val="Corpodetexto"/>
        <w:rPr>
          <w:rFonts w:ascii="Trebuchet MS"/>
          <w:b/>
          <w:sz w:val="24"/>
          <w:szCs w:val="24"/>
        </w:rPr>
      </w:pPr>
    </w:p>
    <w:p w14:paraId="1A60AA45" w14:textId="77777777" w:rsidR="00494AEC" w:rsidRPr="006005B6" w:rsidRDefault="00494AEC">
      <w:pPr>
        <w:pStyle w:val="Corpodetexto"/>
        <w:rPr>
          <w:rFonts w:ascii="Trebuchet MS"/>
          <w:b/>
          <w:sz w:val="24"/>
          <w:szCs w:val="24"/>
        </w:rPr>
      </w:pPr>
    </w:p>
    <w:p w14:paraId="0970D949" w14:textId="77777777" w:rsidR="00494AEC" w:rsidRPr="006005B6" w:rsidRDefault="00494AEC">
      <w:pPr>
        <w:pStyle w:val="Corpodetexto"/>
        <w:rPr>
          <w:rFonts w:ascii="Trebuchet MS"/>
          <w:b/>
          <w:sz w:val="24"/>
          <w:szCs w:val="24"/>
        </w:rPr>
      </w:pPr>
    </w:p>
    <w:p w14:paraId="494C6C2F" w14:textId="77777777" w:rsidR="00494AEC" w:rsidRPr="006005B6" w:rsidRDefault="00494AEC">
      <w:pPr>
        <w:pStyle w:val="Corpodetexto"/>
        <w:spacing w:before="1"/>
        <w:rPr>
          <w:rFonts w:ascii="Trebuchet MS"/>
          <w:b/>
          <w:sz w:val="24"/>
          <w:szCs w:val="24"/>
        </w:rPr>
      </w:pPr>
    </w:p>
    <w:p w14:paraId="13DF166D" w14:textId="77777777" w:rsidR="00494AEC" w:rsidRPr="006005B6" w:rsidRDefault="008F008D" w:rsidP="00CB460A">
      <w:pPr>
        <w:rPr>
          <w:rFonts w:ascii="Trebuchet MS" w:hAnsi="Trebuchet MS"/>
          <w:b/>
          <w:sz w:val="24"/>
          <w:szCs w:val="24"/>
        </w:rPr>
      </w:pPr>
      <w:r w:rsidRPr="006005B6">
        <w:rPr>
          <w:rFonts w:ascii="Trebuchet MS" w:hAnsi="Trebuchet MS"/>
          <w:b/>
          <w:sz w:val="24"/>
          <w:szCs w:val="24"/>
        </w:rPr>
        <w:t>Conteúdo</w:t>
      </w:r>
    </w:p>
    <w:p w14:paraId="5661D3DB" w14:textId="77777777" w:rsidR="00E60F78" w:rsidRPr="006005B6" w:rsidRDefault="00E60F78" w:rsidP="00CB460A">
      <w:pPr>
        <w:rPr>
          <w:rFonts w:ascii="Trebuchet MS" w:hAnsi="Trebuchet MS"/>
          <w:b/>
          <w:sz w:val="24"/>
          <w:szCs w:val="24"/>
        </w:rPr>
      </w:pPr>
    </w:p>
    <w:p w14:paraId="02096C07" w14:textId="77777777" w:rsidR="00E60F78" w:rsidRPr="006005B6" w:rsidRDefault="00E60F78" w:rsidP="00CB460A">
      <w:pPr>
        <w:rPr>
          <w:rFonts w:ascii="Trebuchet MS" w:hAnsi="Trebuchet MS"/>
          <w:b/>
          <w:sz w:val="24"/>
          <w:szCs w:val="24"/>
        </w:rPr>
      </w:pPr>
    </w:p>
    <w:p w14:paraId="3E81F87F" w14:textId="77777777" w:rsidR="00E60F78" w:rsidRPr="006005B6" w:rsidRDefault="00E60F78" w:rsidP="00CB460A">
      <w:pPr>
        <w:rPr>
          <w:rFonts w:ascii="Trebuchet MS" w:hAnsi="Trebuchet MS"/>
          <w:b/>
          <w:sz w:val="24"/>
          <w:szCs w:val="24"/>
        </w:rPr>
      </w:pPr>
    </w:p>
    <w:p w14:paraId="42C0C3F1" w14:textId="77777777" w:rsidR="00E60F78" w:rsidRPr="006005B6" w:rsidRDefault="00E60F78" w:rsidP="00CB460A">
      <w:pPr>
        <w:rPr>
          <w:rFonts w:ascii="Trebuchet MS" w:hAnsi="Trebuchet MS"/>
          <w:b/>
          <w:sz w:val="24"/>
          <w:szCs w:val="24"/>
        </w:rPr>
      </w:pPr>
    </w:p>
    <w:p w14:paraId="7829CE76" w14:textId="77777777" w:rsidR="00E60F78" w:rsidRPr="006005B6" w:rsidRDefault="00E60F78" w:rsidP="00CB460A">
      <w:pPr>
        <w:rPr>
          <w:rFonts w:ascii="Trebuchet MS" w:hAnsi="Trebuchet MS"/>
          <w:b/>
          <w:sz w:val="24"/>
          <w:szCs w:val="24"/>
        </w:rPr>
      </w:pPr>
    </w:p>
    <w:p w14:paraId="76E283DE" w14:textId="5221D37B" w:rsidR="00E60F78" w:rsidRDefault="00E60F78" w:rsidP="00CB460A">
      <w:pPr>
        <w:rPr>
          <w:rFonts w:ascii="Trebuchet MS" w:hAnsi="Trebuchet MS"/>
          <w:b/>
          <w:sz w:val="24"/>
          <w:szCs w:val="24"/>
        </w:rPr>
      </w:pPr>
    </w:p>
    <w:p w14:paraId="76BAEDDF" w14:textId="77777777" w:rsidR="0049529F" w:rsidRPr="006005B6" w:rsidRDefault="0049529F" w:rsidP="00CB460A">
      <w:pPr>
        <w:rPr>
          <w:rFonts w:ascii="Trebuchet MS" w:hAnsi="Trebuchet MS"/>
          <w:b/>
          <w:sz w:val="24"/>
          <w:szCs w:val="24"/>
        </w:rPr>
      </w:pPr>
    </w:p>
    <w:p w14:paraId="27F793B4" w14:textId="77777777" w:rsidR="00E60F78" w:rsidRPr="006005B6" w:rsidRDefault="00E60F78" w:rsidP="00CB460A">
      <w:pPr>
        <w:rPr>
          <w:rFonts w:ascii="Trebuchet MS" w:hAnsi="Trebuchet MS"/>
          <w:b/>
          <w:sz w:val="24"/>
          <w:szCs w:val="24"/>
        </w:rPr>
      </w:pPr>
    </w:p>
    <w:p w14:paraId="5FEA2B8B" w14:textId="77777777" w:rsidR="00E60F78" w:rsidRPr="006005B6" w:rsidRDefault="00E60F78" w:rsidP="00CB460A">
      <w:pPr>
        <w:rPr>
          <w:rFonts w:ascii="Trebuchet MS" w:hAnsi="Trebuchet MS"/>
          <w:b/>
          <w:sz w:val="24"/>
          <w:szCs w:val="24"/>
        </w:rPr>
      </w:pPr>
    </w:p>
    <w:p w14:paraId="35955474" w14:textId="3EC4F273" w:rsidR="00E60F78" w:rsidRPr="006005B6" w:rsidRDefault="00E60F78" w:rsidP="00CB460A">
      <w:pPr>
        <w:rPr>
          <w:rFonts w:ascii="Trebuchet MS" w:hAnsi="Trebuchet MS"/>
          <w:b/>
          <w:sz w:val="24"/>
          <w:szCs w:val="24"/>
        </w:rPr>
      </w:pPr>
    </w:p>
    <w:p w14:paraId="3CD5C1A1" w14:textId="47D38750" w:rsidR="00E60F78" w:rsidRDefault="00E60F78" w:rsidP="00CB460A">
      <w:pPr>
        <w:rPr>
          <w:rFonts w:ascii="Trebuchet MS" w:hAnsi="Trebuchet MS"/>
          <w:b/>
          <w:sz w:val="24"/>
          <w:szCs w:val="24"/>
        </w:rPr>
      </w:pPr>
    </w:p>
    <w:p w14:paraId="05B6B18C" w14:textId="77777777" w:rsidR="00E60F78" w:rsidRPr="006005B6" w:rsidRDefault="00E60F78" w:rsidP="00CB460A">
      <w:pPr>
        <w:rPr>
          <w:rFonts w:ascii="Trebuchet MS" w:hAnsi="Trebuchet MS"/>
          <w:b/>
          <w:sz w:val="24"/>
          <w:szCs w:val="24"/>
        </w:rPr>
      </w:pPr>
    </w:p>
    <w:p w14:paraId="4CC5F80A" w14:textId="77777777" w:rsidR="00E60F78" w:rsidRPr="006005B6" w:rsidRDefault="00E60F78" w:rsidP="00CB460A">
      <w:pPr>
        <w:rPr>
          <w:rFonts w:ascii="Trebuchet MS" w:hAnsi="Trebuchet MS"/>
          <w:b/>
          <w:sz w:val="24"/>
          <w:szCs w:val="24"/>
        </w:rPr>
      </w:pPr>
    </w:p>
    <w:p w14:paraId="062C9A6A" w14:textId="1D74D47B" w:rsidR="00745386" w:rsidRPr="0049529F" w:rsidRDefault="00745386" w:rsidP="00745386">
      <w:pPr>
        <w:rPr>
          <w:rFonts w:ascii="Trebuchet MS" w:hAnsi="Trebuchet MS"/>
          <w:b/>
          <w:sz w:val="24"/>
          <w:szCs w:val="24"/>
        </w:rPr>
      </w:pPr>
      <w:r w:rsidRPr="0049529F">
        <w:rPr>
          <w:rFonts w:ascii="Trebuchet MS" w:hAnsi="Trebuchet MS"/>
          <w:b/>
          <w:sz w:val="24"/>
          <w:szCs w:val="24"/>
        </w:rPr>
        <w:t>Relatório anual da Administração</w:t>
      </w:r>
      <w:r>
        <w:rPr>
          <w:rFonts w:ascii="Trebuchet MS" w:hAnsi="Trebuchet MS"/>
          <w:b/>
          <w:sz w:val="24"/>
          <w:szCs w:val="24"/>
        </w:rPr>
        <w:t xml:space="preserve"> 20</w:t>
      </w:r>
      <w:r w:rsidR="00F83ED1">
        <w:rPr>
          <w:rFonts w:ascii="Trebuchet MS" w:hAnsi="Trebuchet MS"/>
          <w:b/>
          <w:sz w:val="24"/>
          <w:szCs w:val="24"/>
        </w:rPr>
        <w:t>2</w:t>
      </w:r>
      <w:r w:rsidR="009B7A7C">
        <w:rPr>
          <w:rFonts w:ascii="Trebuchet MS" w:hAnsi="Trebuchet MS"/>
          <w:b/>
          <w:sz w:val="24"/>
          <w:szCs w:val="24"/>
        </w:rPr>
        <w:t>2</w:t>
      </w:r>
    </w:p>
    <w:p w14:paraId="4D0221CE" w14:textId="77777777" w:rsidR="00745386" w:rsidRDefault="00745386" w:rsidP="00CB460A">
      <w:pPr>
        <w:rPr>
          <w:rFonts w:ascii="Trebuchet MS" w:hAnsi="Trebuchet MS"/>
          <w:b/>
          <w:sz w:val="24"/>
          <w:szCs w:val="24"/>
        </w:rPr>
      </w:pPr>
    </w:p>
    <w:p w14:paraId="61C9699A" w14:textId="7CA3E601" w:rsidR="00E60F78" w:rsidRPr="006005B6" w:rsidRDefault="00E60F78" w:rsidP="00CB460A">
      <w:pPr>
        <w:rPr>
          <w:rFonts w:ascii="Trebuchet MS" w:hAnsi="Trebuchet MS"/>
          <w:b/>
          <w:sz w:val="24"/>
          <w:szCs w:val="24"/>
        </w:rPr>
      </w:pPr>
      <w:r w:rsidRPr="006005B6">
        <w:rPr>
          <w:rFonts w:ascii="Trebuchet MS" w:hAnsi="Trebuchet MS"/>
          <w:b/>
          <w:sz w:val="24"/>
          <w:szCs w:val="24"/>
        </w:rPr>
        <w:t xml:space="preserve">Relatório do auditor independente sobre as demonstrações </w:t>
      </w:r>
      <w:r w:rsidR="007B4E24">
        <w:rPr>
          <w:rFonts w:ascii="Trebuchet MS" w:hAnsi="Trebuchet MS"/>
          <w:b/>
          <w:sz w:val="24"/>
          <w:szCs w:val="24"/>
        </w:rPr>
        <w:t>financeiras</w:t>
      </w:r>
    </w:p>
    <w:p w14:paraId="06E52E36" w14:textId="1270671D" w:rsidR="00E60F78" w:rsidRPr="006005B6" w:rsidRDefault="00E60F78" w:rsidP="00CB460A">
      <w:pPr>
        <w:rPr>
          <w:rFonts w:ascii="Trebuchet MS" w:hAnsi="Trebuchet MS"/>
          <w:b/>
          <w:sz w:val="24"/>
          <w:szCs w:val="24"/>
        </w:rPr>
      </w:pPr>
    </w:p>
    <w:p w14:paraId="212A8B5C" w14:textId="7B320267" w:rsidR="00E60F78" w:rsidRPr="006005B6" w:rsidRDefault="00E60F78" w:rsidP="00CB460A">
      <w:pPr>
        <w:rPr>
          <w:rFonts w:ascii="Trebuchet MS" w:hAnsi="Trebuchet MS"/>
          <w:b/>
          <w:sz w:val="24"/>
          <w:szCs w:val="24"/>
        </w:rPr>
      </w:pPr>
      <w:r w:rsidRPr="006005B6">
        <w:rPr>
          <w:rFonts w:ascii="Trebuchet MS" w:hAnsi="Trebuchet MS"/>
          <w:b/>
          <w:sz w:val="24"/>
          <w:szCs w:val="24"/>
        </w:rPr>
        <w:t>Balanço patrimonia</w:t>
      </w:r>
      <w:r w:rsidR="00C80774">
        <w:rPr>
          <w:rFonts w:ascii="Trebuchet MS" w:hAnsi="Trebuchet MS"/>
          <w:b/>
          <w:sz w:val="24"/>
          <w:szCs w:val="24"/>
        </w:rPr>
        <w:t>l</w:t>
      </w:r>
    </w:p>
    <w:p w14:paraId="783115AB" w14:textId="77777777" w:rsidR="00E60F78" w:rsidRPr="006005B6" w:rsidRDefault="00E60F78" w:rsidP="00CB460A">
      <w:pPr>
        <w:rPr>
          <w:rFonts w:ascii="Trebuchet MS" w:hAnsi="Trebuchet MS"/>
          <w:b/>
          <w:sz w:val="24"/>
          <w:szCs w:val="24"/>
        </w:rPr>
      </w:pPr>
    </w:p>
    <w:p w14:paraId="0E194BBE" w14:textId="3E3C8446" w:rsidR="00E60F78" w:rsidRDefault="00E60F78" w:rsidP="00CB460A">
      <w:pPr>
        <w:rPr>
          <w:rFonts w:ascii="Trebuchet MS" w:hAnsi="Trebuchet MS"/>
          <w:b/>
          <w:sz w:val="24"/>
          <w:szCs w:val="24"/>
        </w:rPr>
      </w:pPr>
      <w:r w:rsidRPr="006005B6">
        <w:rPr>
          <w:rFonts w:ascii="Trebuchet MS" w:hAnsi="Trebuchet MS"/>
          <w:b/>
          <w:sz w:val="24"/>
          <w:szCs w:val="24"/>
        </w:rPr>
        <w:t>Demonstraç</w:t>
      </w:r>
      <w:r w:rsidR="008F01DB">
        <w:rPr>
          <w:rFonts w:ascii="Trebuchet MS" w:hAnsi="Trebuchet MS"/>
          <w:b/>
          <w:sz w:val="24"/>
          <w:szCs w:val="24"/>
        </w:rPr>
        <w:t>ão</w:t>
      </w:r>
      <w:r w:rsidRPr="006005B6">
        <w:rPr>
          <w:rFonts w:ascii="Trebuchet MS" w:hAnsi="Trebuchet MS"/>
          <w:b/>
          <w:sz w:val="24"/>
          <w:szCs w:val="24"/>
        </w:rPr>
        <w:t xml:space="preserve"> do resultado</w:t>
      </w:r>
    </w:p>
    <w:p w14:paraId="32AB5370" w14:textId="2E972EC4" w:rsidR="008A2130" w:rsidRDefault="008A2130" w:rsidP="00CB460A">
      <w:pPr>
        <w:rPr>
          <w:rFonts w:ascii="Trebuchet MS" w:hAnsi="Trebuchet MS"/>
          <w:b/>
          <w:sz w:val="24"/>
          <w:szCs w:val="24"/>
        </w:rPr>
      </w:pPr>
    </w:p>
    <w:p w14:paraId="50FCE339" w14:textId="78A10E35" w:rsidR="008A2130" w:rsidRDefault="008A2130" w:rsidP="008A2130">
      <w:pPr>
        <w:rPr>
          <w:rFonts w:ascii="Trebuchet MS" w:hAnsi="Trebuchet MS"/>
          <w:b/>
          <w:sz w:val="24"/>
          <w:szCs w:val="24"/>
        </w:rPr>
      </w:pPr>
      <w:r w:rsidRPr="006005B6">
        <w:rPr>
          <w:rFonts w:ascii="Trebuchet MS" w:hAnsi="Trebuchet MS"/>
          <w:b/>
          <w:sz w:val="24"/>
          <w:szCs w:val="24"/>
        </w:rPr>
        <w:t>Demonstraç</w:t>
      </w:r>
      <w:r>
        <w:rPr>
          <w:rFonts w:ascii="Trebuchet MS" w:hAnsi="Trebuchet MS"/>
          <w:b/>
          <w:sz w:val="24"/>
          <w:szCs w:val="24"/>
        </w:rPr>
        <w:t>ão</w:t>
      </w:r>
      <w:r w:rsidRPr="006005B6">
        <w:rPr>
          <w:rFonts w:ascii="Trebuchet MS" w:hAnsi="Trebuchet MS"/>
          <w:b/>
          <w:sz w:val="24"/>
          <w:szCs w:val="24"/>
        </w:rPr>
        <w:t xml:space="preserve"> do resultado</w:t>
      </w:r>
      <w:r>
        <w:rPr>
          <w:rFonts w:ascii="Trebuchet MS" w:hAnsi="Trebuchet MS"/>
          <w:b/>
          <w:sz w:val="24"/>
          <w:szCs w:val="24"/>
        </w:rPr>
        <w:t xml:space="preserve"> abrangente</w:t>
      </w:r>
    </w:p>
    <w:p w14:paraId="7B7B6CFF" w14:textId="391372A6" w:rsidR="00E60F78" w:rsidRPr="006005B6" w:rsidRDefault="00E60F78" w:rsidP="00CB460A">
      <w:pPr>
        <w:rPr>
          <w:rFonts w:ascii="Trebuchet MS" w:hAnsi="Trebuchet MS"/>
          <w:b/>
          <w:sz w:val="24"/>
          <w:szCs w:val="24"/>
        </w:rPr>
      </w:pPr>
    </w:p>
    <w:p w14:paraId="49115C96" w14:textId="05DA35EB" w:rsidR="000D0823" w:rsidRPr="006005B6" w:rsidRDefault="005C54C7" w:rsidP="00CB460A">
      <w:pPr>
        <w:rPr>
          <w:rFonts w:ascii="Trebuchet MS" w:hAnsi="Trebuchet MS"/>
          <w:b/>
          <w:sz w:val="24"/>
          <w:szCs w:val="24"/>
        </w:rPr>
      </w:pPr>
      <w:r w:rsidRPr="006005B6">
        <w:rPr>
          <w:rFonts w:ascii="Trebuchet MS" w:hAnsi="Trebuchet MS"/>
          <w:b/>
          <w:sz w:val="24"/>
          <w:szCs w:val="24"/>
        </w:rPr>
        <w:t>Demonstraç</w:t>
      </w:r>
      <w:r w:rsidR="008F01DB">
        <w:rPr>
          <w:rFonts w:ascii="Trebuchet MS" w:hAnsi="Trebuchet MS"/>
          <w:b/>
          <w:sz w:val="24"/>
          <w:szCs w:val="24"/>
        </w:rPr>
        <w:t>ão</w:t>
      </w:r>
      <w:r w:rsidR="000D0823" w:rsidRPr="006005B6">
        <w:rPr>
          <w:rFonts w:ascii="Trebuchet MS" w:hAnsi="Trebuchet MS"/>
          <w:b/>
          <w:sz w:val="24"/>
          <w:szCs w:val="24"/>
        </w:rPr>
        <w:t xml:space="preserve"> das mutações do patrimônio líquido</w:t>
      </w:r>
    </w:p>
    <w:p w14:paraId="3A19BA56" w14:textId="4E652B50" w:rsidR="000D0823" w:rsidRPr="006005B6" w:rsidRDefault="000D0823" w:rsidP="00CB460A">
      <w:pPr>
        <w:rPr>
          <w:rFonts w:ascii="Trebuchet MS" w:hAnsi="Trebuchet MS"/>
          <w:b/>
          <w:sz w:val="24"/>
          <w:szCs w:val="24"/>
        </w:rPr>
      </w:pPr>
    </w:p>
    <w:p w14:paraId="080E58E7" w14:textId="173AD759" w:rsidR="00E60F78" w:rsidRPr="006005B6" w:rsidRDefault="005C54C7">
      <w:pPr>
        <w:pStyle w:val="Corpodetexto"/>
        <w:rPr>
          <w:rFonts w:ascii="Trebuchet MS" w:hAnsi="Trebuchet MS"/>
          <w:b/>
          <w:sz w:val="24"/>
          <w:szCs w:val="24"/>
        </w:rPr>
      </w:pPr>
      <w:r w:rsidRPr="006005B6">
        <w:rPr>
          <w:rFonts w:ascii="Trebuchet MS" w:hAnsi="Trebuchet MS"/>
          <w:b/>
          <w:sz w:val="24"/>
          <w:szCs w:val="24"/>
        </w:rPr>
        <w:t>Demonstraç</w:t>
      </w:r>
      <w:r w:rsidR="008F01DB">
        <w:rPr>
          <w:rFonts w:ascii="Trebuchet MS" w:hAnsi="Trebuchet MS"/>
          <w:b/>
          <w:sz w:val="24"/>
          <w:szCs w:val="24"/>
        </w:rPr>
        <w:t>ão</w:t>
      </w:r>
      <w:r w:rsidR="00E60F78" w:rsidRPr="006005B6">
        <w:rPr>
          <w:rFonts w:ascii="Trebuchet MS" w:hAnsi="Trebuchet MS"/>
          <w:b/>
          <w:sz w:val="24"/>
          <w:szCs w:val="24"/>
        </w:rPr>
        <w:t xml:space="preserve"> dos fluxos de caixa</w:t>
      </w:r>
    </w:p>
    <w:p w14:paraId="2975395C" w14:textId="3BC946C5" w:rsidR="00E60F78" w:rsidRPr="006005B6" w:rsidRDefault="00E60F78">
      <w:pPr>
        <w:pStyle w:val="Corpodetexto"/>
        <w:rPr>
          <w:rFonts w:ascii="Trebuchet MS" w:hAnsi="Trebuchet MS"/>
          <w:b/>
          <w:sz w:val="24"/>
          <w:szCs w:val="24"/>
        </w:rPr>
      </w:pPr>
    </w:p>
    <w:p w14:paraId="6B5B3D9B" w14:textId="1F3FE205" w:rsidR="00640193" w:rsidRDefault="00E60F78">
      <w:pPr>
        <w:pStyle w:val="Corpodetexto"/>
        <w:rPr>
          <w:rFonts w:ascii="Trebuchet MS" w:hAnsi="Trebuchet MS"/>
          <w:b/>
          <w:sz w:val="24"/>
          <w:szCs w:val="24"/>
        </w:rPr>
      </w:pPr>
      <w:r w:rsidRPr="006005B6">
        <w:rPr>
          <w:rFonts w:ascii="Trebuchet MS" w:hAnsi="Trebuchet MS"/>
          <w:b/>
          <w:sz w:val="24"/>
          <w:szCs w:val="24"/>
        </w:rPr>
        <w:t xml:space="preserve">Notas </w:t>
      </w:r>
      <w:r w:rsidR="00C80774">
        <w:rPr>
          <w:rFonts w:ascii="Trebuchet MS" w:hAnsi="Trebuchet MS"/>
          <w:b/>
          <w:sz w:val="24"/>
          <w:szCs w:val="24"/>
        </w:rPr>
        <w:t>e</w:t>
      </w:r>
      <w:r w:rsidRPr="006005B6">
        <w:rPr>
          <w:rFonts w:ascii="Trebuchet MS" w:hAnsi="Trebuchet MS"/>
          <w:b/>
          <w:sz w:val="24"/>
          <w:szCs w:val="24"/>
        </w:rPr>
        <w:t>xplicativas</w:t>
      </w:r>
      <w:r w:rsidR="001C6B40">
        <w:rPr>
          <w:rFonts w:ascii="Trebuchet MS" w:hAnsi="Trebuchet MS"/>
          <w:b/>
          <w:sz w:val="24"/>
          <w:szCs w:val="24"/>
        </w:rPr>
        <w:t xml:space="preserve"> </w:t>
      </w:r>
      <w:r w:rsidRPr="006005B6">
        <w:rPr>
          <w:rFonts w:ascii="Trebuchet MS" w:hAnsi="Trebuchet MS"/>
          <w:b/>
          <w:sz w:val="24"/>
          <w:szCs w:val="24"/>
        </w:rPr>
        <w:t xml:space="preserve">às demonstrações </w:t>
      </w:r>
      <w:r w:rsidR="00BB035E">
        <w:rPr>
          <w:rFonts w:ascii="Trebuchet MS" w:hAnsi="Trebuchet MS"/>
          <w:b/>
          <w:sz w:val="24"/>
          <w:szCs w:val="24"/>
        </w:rPr>
        <w:t>financeiras</w:t>
      </w:r>
    </w:p>
    <w:p w14:paraId="359557AF" w14:textId="7F254765" w:rsidR="00640193" w:rsidRDefault="00640193" w:rsidP="00640193">
      <w:pPr>
        <w:rPr>
          <w:rFonts w:ascii="Trebuchet MS" w:hAnsi="Trebuchet MS"/>
          <w:b/>
          <w:sz w:val="24"/>
          <w:szCs w:val="24"/>
        </w:rPr>
      </w:pPr>
      <w:bookmarkStart w:id="0" w:name="_Hlk42644114"/>
      <w:bookmarkEnd w:id="0"/>
      <w:r>
        <w:rPr>
          <w:rFonts w:ascii="Trebuchet MS" w:hAnsi="Trebuchet MS"/>
          <w:b/>
          <w:sz w:val="24"/>
          <w:szCs w:val="24"/>
        </w:rPr>
        <w:br w:type="page"/>
      </w:r>
    </w:p>
    <w:p w14:paraId="0A52403F" w14:textId="4893341C" w:rsidR="00640193" w:rsidRDefault="00640193">
      <w:pPr>
        <w:rPr>
          <w:rFonts w:ascii="Trebuchet MS" w:hAnsi="Trebuchet MS"/>
          <w:b/>
          <w:sz w:val="24"/>
          <w:szCs w:val="24"/>
        </w:rPr>
      </w:pPr>
      <w:r w:rsidRPr="00640193">
        <w:rPr>
          <w:rFonts w:ascii="Trebuchet MS" w:hAnsi="Trebuchet MS"/>
          <w:b/>
          <w:noProof/>
          <w:sz w:val="24"/>
          <w:szCs w:val="24"/>
        </w:rPr>
        <w:lastRenderedPageBreak/>
        <mc:AlternateContent>
          <mc:Choice Requires="wps">
            <w:drawing>
              <wp:anchor distT="0" distB="0" distL="114300" distR="114300" simplePos="0" relativeHeight="251661312" behindDoc="0" locked="0" layoutInCell="1" allowOverlap="1" wp14:anchorId="1BDA3AF5" wp14:editId="2E0129E4">
                <wp:simplePos x="0" y="0"/>
                <wp:positionH relativeFrom="page">
                  <wp:align>right</wp:align>
                </wp:positionH>
                <wp:positionV relativeFrom="page">
                  <wp:posOffset>5898759</wp:posOffset>
                </wp:positionV>
                <wp:extent cx="6480810" cy="949960"/>
                <wp:effectExtent l="0" t="0" r="0" b="0"/>
                <wp:wrapSquare wrapText="bothSides"/>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949960"/>
                        </a:xfrm>
                        <a:prstGeom prst="rect">
                          <a:avLst/>
                        </a:prstGeom>
                        <a:noFill/>
                        <a:ln>
                          <a:noFill/>
                        </a:ln>
                      </wps:spPr>
                      <wps:txbx>
                        <w:txbxContent>
                          <w:p w14:paraId="1AEB2CAB" w14:textId="77777777" w:rsidR="00640193" w:rsidRPr="00394F7B" w:rsidRDefault="00640193" w:rsidP="00640193">
                            <w:pPr>
                              <w:jc w:val="center"/>
                              <w:rPr>
                                <w:b/>
                                <w:sz w:val="36"/>
                              </w:rPr>
                            </w:pPr>
                            <w:r>
                              <w:rPr>
                                <w:b/>
                                <w:sz w:val="36"/>
                              </w:rPr>
                              <w:t>RELATÓRIO DA ADMINISTRAÇÃO</w:t>
                            </w:r>
                          </w:p>
                          <w:p w14:paraId="4B1D5EE2" w14:textId="77777777" w:rsidR="00640193" w:rsidRPr="00394F7B" w:rsidRDefault="00640193" w:rsidP="00640193">
                            <w:pPr>
                              <w:jc w:val="center"/>
                              <w:rPr>
                                <w:b/>
                                <w:sz w:val="44"/>
                              </w:rPr>
                            </w:pPr>
                            <w:r>
                              <w:rPr>
                                <w:b/>
                                <w:sz w:val="36"/>
                              </w:rPr>
                              <w:t xml:space="preserve">1º SEMESTRE DE </w:t>
                            </w:r>
                            <w:r w:rsidRPr="00394F7B">
                              <w:rPr>
                                <w:b/>
                                <w:sz w:val="36"/>
                              </w:rPr>
                              <w:t>20</w:t>
                            </w:r>
                            <w:r>
                              <w:rPr>
                                <w:b/>
                                <w:sz w:val="36"/>
                              </w:rPr>
                              <w:t>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DA3AF5" id="_x0000_t202" coordsize="21600,21600" o:spt="202" path="m,l,21600r21600,l21600,xe">
                <v:stroke joinstyle="miter"/>
                <v:path gradientshapeok="t" o:connecttype="rect"/>
              </v:shapetype>
              <v:shape id="Caixa de Texto 28" o:spid="_x0000_s1026" type="#_x0000_t202" style="position:absolute;margin-left:459.1pt;margin-top:464.45pt;width:510.3pt;height:74.8pt;z-index:251661312;visibility:visible;mso-wrap-style:square;mso-width-percent:0;mso-height-percent:200;mso-wrap-distance-left:9pt;mso-wrap-distance-top:0;mso-wrap-distance-right:9pt;mso-wrap-distance-bottom:0;mso-position-horizontal:righ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" filled="f" stroked="f">
                <v:textbox style="mso-fit-shape-to-text:t">
                  <w:txbxContent>
                    <w:p w14:paraId="1AEB2CAB" w14:textId="77777777" w:rsidR="00640193" w:rsidRPr="00394F7B" w:rsidRDefault="00640193" w:rsidP="00640193">
                      <w:pPr>
                        <w:jc w:val="center"/>
                        <w:rPr>
                          <w:b/>
                          <w:sz w:val="36"/>
                        </w:rPr>
                      </w:pPr>
                      <w:r>
                        <w:rPr>
                          <w:b/>
                          <w:sz w:val="36"/>
                        </w:rPr>
                        <w:t>RELATÓRIO DA ADMINISTRAÇÃO</w:t>
                      </w:r>
                    </w:p>
                    <w:p w14:paraId="4B1D5EE2" w14:textId="77777777" w:rsidR="00640193" w:rsidRPr="00394F7B" w:rsidRDefault="00640193" w:rsidP="00640193">
                      <w:pPr>
                        <w:jc w:val="center"/>
                        <w:rPr>
                          <w:b/>
                          <w:sz w:val="44"/>
                        </w:rPr>
                      </w:pPr>
                      <w:r>
                        <w:rPr>
                          <w:b/>
                          <w:sz w:val="36"/>
                        </w:rPr>
                        <w:t xml:space="preserve">1º SEMESTRE DE </w:t>
                      </w:r>
                      <w:r w:rsidRPr="00394F7B">
                        <w:rPr>
                          <w:b/>
                          <w:sz w:val="36"/>
                        </w:rPr>
                        <w:t>20</w:t>
                      </w:r>
                      <w:r>
                        <w:rPr>
                          <w:b/>
                          <w:sz w:val="36"/>
                        </w:rPr>
                        <w:t>22</w:t>
                      </w:r>
                    </w:p>
                  </w:txbxContent>
                </v:textbox>
                <w10:wrap type="square" anchorx="page" anchory="page"/>
              </v:shape>
            </w:pict>
          </mc:Fallback>
        </mc:AlternateContent>
      </w:r>
      <w:r w:rsidRPr="00640193">
        <w:rPr>
          <w:rFonts w:ascii="Trebuchet MS" w:hAnsi="Trebuchet MS"/>
          <w:b/>
          <w:noProof/>
          <w:sz w:val="24"/>
          <w:szCs w:val="24"/>
        </w:rPr>
        <w:drawing>
          <wp:anchor distT="0" distB="0" distL="114300" distR="114300" simplePos="0" relativeHeight="251662336" behindDoc="0" locked="0" layoutInCell="1" allowOverlap="1" wp14:anchorId="126E5291" wp14:editId="4DF85A23">
            <wp:simplePos x="0" y="0"/>
            <wp:positionH relativeFrom="margin">
              <wp:posOffset>489195</wp:posOffset>
            </wp:positionH>
            <wp:positionV relativeFrom="paragraph">
              <wp:posOffset>1052097</wp:posOffset>
            </wp:positionV>
            <wp:extent cx="5400040" cy="1042035"/>
            <wp:effectExtent l="0" t="0" r="0" b="571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3E81A8C" wp14:editId="2926D0D8">
            <wp:simplePos x="0" y="0"/>
            <wp:positionH relativeFrom="page">
              <wp:posOffset>49237</wp:posOffset>
            </wp:positionH>
            <wp:positionV relativeFrom="paragraph">
              <wp:posOffset>-718234</wp:posOffset>
            </wp:positionV>
            <wp:extent cx="7553325" cy="10678602"/>
            <wp:effectExtent l="0" t="0" r="0" b="889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3325" cy="106786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sz w:val="24"/>
          <w:szCs w:val="24"/>
        </w:rPr>
        <w:br w:type="page"/>
      </w:r>
    </w:p>
    <w:p w14:paraId="6F5F7141" w14:textId="38EBA007" w:rsidR="00640193" w:rsidRDefault="00640193">
      <w:pPr>
        <w:pStyle w:val="Corpodetexto"/>
        <w:rPr>
          <w:rFonts w:ascii="Trebuchet MS" w:hAnsi="Trebuchet MS"/>
          <w:b/>
          <w:sz w:val="24"/>
          <w:szCs w:val="24"/>
        </w:rPr>
      </w:pPr>
    </w:p>
    <w:p w14:paraId="46D29D95" w14:textId="77777777" w:rsidR="00640193" w:rsidRPr="00640193" w:rsidRDefault="00640193" w:rsidP="00640193">
      <w:pPr>
        <w:widowControl/>
        <w:tabs>
          <w:tab w:val="left" w:pos="3940"/>
          <w:tab w:val="center" w:pos="4535"/>
        </w:tabs>
        <w:autoSpaceDE/>
        <w:autoSpaceDN/>
        <w:spacing w:after="200" w:line="276" w:lineRule="auto"/>
        <w:rPr>
          <w:rFonts w:eastAsia="Calibri"/>
          <w:b/>
          <w:noProof/>
          <w:lang w:eastAsia="en-US" w:bidi="ar-SA"/>
        </w:rPr>
      </w:pPr>
      <w:r w:rsidRPr="00640193">
        <w:rPr>
          <w:rFonts w:eastAsia="Calibri"/>
          <w:b/>
          <w:noProof/>
          <w:lang w:eastAsia="en-US" w:bidi="ar-SA"/>
        </w:rPr>
        <w:t>SUMÁRIO</w:t>
      </w:r>
    </w:p>
    <w:p w14:paraId="18F43D44" w14:textId="77777777" w:rsidR="00640193" w:rsidRPr="00640193" w:rsidRDefault="00640193" w:rsidP="00640193">
      <w:pPr>
        <w:widowControl/>
        <w:tabs>
          <w:tab w:val="left" w:pos="440"/>
          <w:tab w:val="right" w:leader="dot" w:pos="9061"/>
        </w:tabs>
        <w:autoSpaceDE/>
        <w:autoSpaceDN/>
        <w:spacing w:after="100" w:line="276" w:lineRule="auto"/>
        <w:rPr>
          <w:rFonts w:ascii="Calibri" w:eastAsia="Times New Roman" w:hAnsi="Calibri" w:cs="Times New Roman"/>
          <w:noProof/>
          <w:lang w:eastAsia="pt-BR" w:bidi="ar-SA"/>
        </w:rPr>
      </w:pPr>
      <w:r w:rsidRPr="00640193">
        <w:rPr>
          <w:rFonts w:eastAsia="Calibri"/>
          <w:lang w:eastAsia="en-US" w:bidi="ar-SA"/>
        </w:rPr>
        <w:fldChar w:fldCharType="begin"/>
      </w:r>
      <w:r w:rsidRPr="00640193">
        <w:rPr>
          <w:rFonts w:eastAsia="Calibri"/>
          <w:lang w:eastAsia="en-US" w:bidi="ar-SA"/>
        </w:rPr>
        <w:instrText xml:space="preserve"> TOC \o "1-3" \u </w:instrText>
      </w:r>
      <w:r w:rsidRPr="00640193">
        <w:rPr>
          <w:rFonts w:eastAsia="Calibri"/>
          <w:lang w:eastAsia="en-US" w:bidi="ar-SA"/>
        </w:rPr>
        <w:fldChar w:fldCharType="separate"/>
      </w:r>
      <w:r w:rsidRPr="00640193">
        <w:rPr>
          <w:rFonts w:eastAsia="Calibri"/>
          <w:noProof/>
          <w:lang w:eastAsia="en-US" w:bidi="ar-SA"/>
        </w:rPr>
        <w:t>1.</w:t>
      </w:r>
      <w:r w:rsidRPr="00640193">
        <w:rPr>
          <w:rFonts w:ascii="Calibri" w:eastAsia="Times New Roman" w:hAnsi="Calibri" w:cs="Times New Roman"/>
          <w:noProof/>
          <w:lang w:eastAsia="pt-BR" w:bidi="ar-SA"/>
        </w:rPr>
        <w:tab/>
      </w:r>
      <w:r w:rsidRPr="00640193">
        <w:rPr>
          <w:rFonts w:eastAsia="Calibri"/>
          <w:noProof/>
          <w:lang w:eastAsia="en-US" w:bidi="ar-SA"/>
        </w:rPr>
        <w:t>DESENVOLVE SP – O BANCO DO EMPREENDEDOR</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_Toc110593003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5</w:t>
      </w:r>
      <w:r w:rsidRPr="00640193">
        <w:rPr>
          <w:rFonts w:ascii="Calibri" w:eastAsia="Calibri" w:hAnsi="Calibri" w:cs="Times New Roman"/>
          <w:noProof/>
          <w:lang w:eastAsia="en-US" w:bidi="ar-SA"/>
        </w:rPr>
        <w:fldChar w:fldCharType="end"/>
      </w:r>
    </w:p>
    <w:p w14:paraId="6CDF0EE6" w14:textId="77777777" w:rsidR="00640193" w:rsidRPr="00640193" w:rsidRDefault="00640193" w:rsidP="00640193">
      <w:pPr>
        <w:widowControl/>
        <w:tabs>
          <w:tab w:val="left" w:pos="440"/>
          <w:tab w:val="right" w:leader="dot" w:pos="9061"/>
        </w:tabs>
        <w:autoSpaceDE/>
        <w:autoSpaceDN/>
        <w:spacing w:after="100" w:line="276" w:lineRule="auto"/>
        <w:rPr>
          <w:rFonts w:ascii="Calibri" w:eastAsia="Times New Roman" w:hAnsi="Calibri" w:cs="Times New Roman"/>
          <w:noProof/>
          <w:lang w:eastAsia="pt-BR" w:bidi="ar-SA"/>
        </w:rPr>
      </w:pPr>
      <w:r w:rsidRPr="00640193">
        <w:rPr>
          <w:rFonts w:eastAsia="Calibri"/>
          <w:noProof/>
          <w:lang w:eastAsia="en-US" w:bidi="ar-SA"/>
        </w:rPr>
        <w:t>2.</w:t>
      </w:r>
      <w:r w:rsidRPr="00640193">
        <w:rPr>
          <w:rFonts w:ascii="Calibri" w:eastAsia="Times New Roman" w:hAnsi="Calibri" w:cs="Times New Roman"/>
          <w:noProof/>
          <w:lang w:eastAsia="pt-BR" w:bidi="ar-SA"/>
        </w:rPr>
        <w:tab/>
      </w:r>
      <w:r w:rsidRPr="00640193">
        <w:rPr>
          <w:rFonts w:eastAsia="Calibri"/>
          <w:noProof/>
          <w:lang w:eastAsia="en-US" w:bidi="ar-SA"/>
        </w:rPr>
        <w:t>ESTRATÉGIAS DE ATUAÇÃO</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_Toc110593004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6</w:t>
      </w:r>
      <w:r w:rsidRPr="00640193">
        <w:rPr>
          <w:rFonts w:ascii="Calibri" w:eastAsia="Calibri" w:hAnsi="Calibri" w:cs="Times New Roman"/>
          <w:noProof/>
          <w:lang w:eastAsia="en-US" w:bidi="ar-SA"/>
        </w:rPr>
        <w:fldChar w:fldCharType="end"/>
      </w:r>
    </w:p>
    <w:p w14:paraId="444B8C69" w14:textId="77777777" w:rsidR="00640193" w:rsidRPr="00640193" w:rsidRDefault="00640193" w:rsidP="00640193">
      <w:pPr>
        <w:widowControl/>
        <w:tabs>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2.1     Planejamento Estratégico 2022-2026</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_Toc110593005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6</w:t>
      </w:r>
      <w:r w:rsidRPr="00640193">
        <w:rPr>
          <w:rFonts w:ascii="Calibri" w:eastAsia="Calibri" w:hAnsi="Calibri" w:cs="Times New Roman"/>
          <w:noProof/>
          <w:lang w:eastAsia="en-US" w:bidi="ar-SA"/>
        </w:rPr>
        <w:fldChar w:fldCharType="end"/>
      </w:r>
    </w:p>
    <w:p w14:paraId="21565F8E" w14:textId="77777777" w:rsidR="00640193" w:rsidRPr="00640193" w:rsidRDefault="00640193" w:rsidP="00640193">
      <w:pPr>
        <w:widowControl/>
        <w:tabs>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2.2     Plano de metas</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_Toc110593006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6</w:t>
      </w:r>
      <w:r w:rsidRPr="00640193">
        <w:rPr>
          <w:rFonts w:ascii="Calibri" w:eastAsia="Calibri" w:hAnsi="Calibri" w:cs="Times New Roman"/>
          <w:noProof/>
          <w:lang w:eastAsia="en-US" w:bidi="ar-SA"/>
        </w:rPr>
        <w:fldChar w:fldCharType="end"/>
      </w:r>
    </w:p>
    <w:p w14:paraId="099C8209"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 xml:space="preserve">2.3 </w:t>
      </w:r>
      <w:r w:rsidRPr="00640193">
        <w:rPr>
          <w:rFonts w:ascii="Calibri" w:eastAsia="Times New Roman" w:hAnsi="Calibri" w:cs="Times New Roman"/>
          <w:noProof/>
          <w:lang w:eastAsia="pt-BR" w:bidi="ar-SA"/>
        </w:rPr>
        <w:tab/>
      </w:r>
      <w:r w:rsidRPr="00640193">
        <w:rPr>
          <w:rFonts w:eastAsia="Calibri"/>
          <w:noProof/>
          <w:lang w:eastAsia="en-US" w:bidi="ar-SA"/>
        </w:rPr>
        <w:t>Público-alvo</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_Toc110593007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8</w:t>
      </w:r>
      <w:r w:rsidRPr="00640193">
        <w:rPr>
          <w:rFonts w:ascii="Calibri" w:eastAsia="Calibri" w:hAnsi="Calibri" w:cs="Times New Roman"/>
          <w:noProof/>
          <w:lang w:eastAsia="en-US" w:bidi="ar-SA"/>
        </w:rPr>
        <w:fldChar w:fldCharType="end"/>
      </w:r>
    </w:p>
    <w:p w14:paraId="543556A1" w14:textId="77777777" w:rsidR="00640193" w:rsidRPr="00640193" w:rsidRDefault="00640193" w:rsidP="00640193">
      <w:pPr>
        <w:widowControl/>
        <w:tabs>
          <w:tab w:val="left" w:pos="440"/>
          <w:tab w:val="right" w:leader="dot" w:pos="9061"/>
        </w:tabs>
        <w:autoSpaceDE/>
        <w:autoSpaceDN/>
        <w:spacing w:after="100" w:line="276" w:lineRule="auto"/>
        <w:rPr>
          <w:rFonts w:ascii="Calibri" w:eastAsia="Times New Roman" w:hAnsi="Calibri" w:cs="Times New Roman"/>
          <w:noProof/>
          <w:lang w:eastAsia="pt-BR" w:bidi="ar-SA"/>
        </w:rPr>
      </w:pPr>
      <w:r w:rsidRPr="00640193">
        <w:rPr>
          <w:rFonts w:eastAsia="Calibri"/>
          <w:noProof/>
          <w:lang w:eastAsia="en-US" w:bidi="ar-SA"/>
        </w:rPr>
        <w:t>3.</w:t>
      </w:r>
      <w:r w:rsidRPr="00640193">
        <w:rPr>
          <w:rFonts w:ascii="Calibri" w:eastAsia="Times New Roman" w:hAnsi="Calibri" w:cs="Times New Roman"/>
          <w:noProof/>
          <w:lang w:eastAsia="pt-BR" w:bidi="ar-SA"/>
        </w:rPr>
        <w:tab/>
      </w:r>
      <w:r w:rsidRPr="00640193">
        <w:rPr>
          <w:rFonts w:eastAsia="Calibri"/>
          <w:noProof/>
          <w:lang w:eastAsia="en-US" w:bidi="ar-SA"/>
        </w:rPr>
        <w:t>LINHAS DE FINANCIAMENTO E FUNDOS</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_Toc110593008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9</w:t>
      </w:r>
      <w:r w:rsidRPr="00640193">
        <w:rPr>
          <w:rFonts w:ascii="Calibri" w:eastAsia="Calibri" w:hAnsi="Calibri" w:cs="Times New Roman"/>
          <w:noProof/>
          <w:lang w:eastAsia="en-US" w:bidi="ar-SA"/>
        </w:rPr>
        <w:fldChar w:fldCharType="end"/>
      </w:r>
    </w:p>
    <w:p w14:paraId="1D4943A5"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 xml:space="preserve">3.1 </w:t>
      </w:r>
      <w:r w:rsidRPr="00640193">
        <w:rPr>
          <w:rFonts w:ascii="Calibri" w:eastAsia="Times New Roman" w:hAnsi="Calibri" w:cs="Times New Roman"/>
          <w:noProof/>
          <w:lang w:eastAsia="pt-BR" w:bidi="ar-SA"/>
        </w:rPr>
        <w:tab/>
      </w:r>
      <w:r w:rsidRPr="00640193">
        <w:rPr>
          <w:rFonts w:eastAsia="Calibri"/>
          <w:noProof/>
          <w:lang w:eastAsia="en-US" w:bidi="ar-SA"/>
        </w:rPr>
        <w:t>Linhas de Financiamento</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_Toc110593009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9</w:t>
      </w:r>
      <w:r w:rsidRPr="00640193">
        <w:rPr>
          <w:rFonts w:ascii="Calibri" w:eastAsia="Calibri" w:hAnsi="Calibri" w:cs="Times New Roman"/>
          <w:noProof/>
          <w:lang w:eastAsia="en-US" w:bidi="ar-SA"/>
        </w:rPr>
        <w:fldChar w:fldCharType="end"/>
      </w:r>
    </w:p>
    <w:p w14:paraId="1EB4CCA9"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3.2</w:t>
      </w:r>
      <w:r w:rsidRPr="00640193">
        <w:rPr>
          <w:rFonts w:ascii="Calibri" w:eastAsia="Times New Roman" w:hAnsi="Calibri" w:cs="Times New Roman"/>
          <w:noProof/>
          <w:lang w:eastAsia="pt-BR" w:bidi="ar-SA"/>
        </w:rPr>
        <w:tab/>
      </w:r>
      <w:r w:rsidRPr="00640193">
        <w:rPr>
          <w:rFonts w:eastAsia="Calibri"/>
          <w:noProof/>
          <w:lang w:eastAsia="en-US" w:bidi="ar-SA"/>
        </w:rPr>
        <w:t>Fundos Garantidores</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_Toc110593010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9</w:t>
      </w:r>
      <w:r w:rsidRPr="00640193">
        <w:rPr>
          <w:rFonts w:ascii="Calibri" w:eastAsia="Calibri" w:hAnsi="Calibri" w:cs="Times New Roman"/>
          <w:noProof/>
          <w:lang w:eastAsia="en-US" w:bidi="ar-SA"/>
        </w:rPr>
        <w:fldChar w:fldCharType="end"/>
      </w:r>
    </w:p>
    <w:p w14:paraId="191C4052"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3</w:t>
      </w:r>
      <w:r w:rsidRPr="00640193">
        <w:rPr>
          <w:rFonts w:eastAsia="Times New Roman"/>
          <w:noProof/>
          <w:lang w:eastAsia="en-US" w:bidi="ar-SA"/>
        </w:rPr>
        <w:t>.3</w:t>
      </w:r>
      <w:r w:rsidRPr="00640193">
        <w:rPr>
          <w:rFonts w:ascii="Calibri" w:eastAsia="Times New Roman" w:hAnsi="Calibri" w:cs="Times New Roman"/>
          <w:noProof/>
          <w:lang w:eastAsia="pt-BR" w:bidi="ar-SA"/>
        </w:rPr>
        <w:tab/>
      </w:r>
      <w:r w:rsidRPr="00640193">
        <w:rPr>
          <w:rFonts w:eastAsia="Times New Roman"/>
          <w:noProof/>
          <w:lang w:eastAsia="en-US" w:bidi="ar-SA"/>
        </w:rPr>
        <w:t>Fundos de Desenvolvimento</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_Toc110593011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9</w:t>
      </w:r>
      <w:r w:rsidRPr="00640193">
        <w:rPr>
          <w:rFonts w:ascii="Calibri" w:eastAsia="Calibri" w:hAnsi="Calibri" w:cs="Times New Roman"/>
          <w:noProof/>
          <w:lang w:eastAsia="en-US" w:bidi="ar-SA"/>
        </w:rPr>
        <w:fldChar w:fldCharType="end"/>
      </w:r>
    </w:p>
    <w:p w14:paraId="6BDC43DB"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Times New Roman"/>
          <w:noProof/>
          <w:lang w:eastAsia="en-US" w:bidi="ar-SA"/>
        </w:rPr>
        <w:t>3.4</w:t>
      </w:r>
      <w:r w:rsidRPr="00640193">
        <w:rPr>
          <w:rFonts w:ascii="Calibri" w:eastAsia="Times New Roman" w:hAnsi="Calibri" w:cs="Times New Roman"/>
          <w:noProof/>
          <w:lang w:eastAsia="pt-BR" w:bidi="ar-SA"/>
        </w:rPr>
        <w:tab/>
      </w:r>
      <w:r w:rsidRPr="00640193">
        <w:rPr>
          <w:rFonts w:eastAsia="Times New Roman"/>
          <w:noProof/>
          <w:lang w:eastAsia="en-US" w:bidi="ar-SA"/>
        </w:rPr>
        <w:t>Fundos de Investimento em Participações</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_Toc110593012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11</w:t>
      </w:r>
      <w:r w:rsidRPr="00640193">
        <w:rPr>
          <w:rFonts w:ascii="Calibri" w:eastAsia="Calibri" w:hAnsi="Calibri" w:cs="Times New Roman"/>
          <w:noProof/>
          <w:lang w:eastAsia="en-US" w:bidi="ar-SA"/>
        </w:rPr>
        <w:fldChar w:fldCharType="end"/>
      </w:r>
    </w:p>
    <w:p w14:paraId="7C241FFE"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Times New Roman"/>
          <w:noProof/>
          <w:lang w:eastAsia="en-US" w:bidi="ar-SA"/>
        </w:rPr>
        <w:t xml:space="preserve">3.5. </w:t>
      </w:r>
      <w:r w:rsidRPr="00640193">
        <w:rPr>
          <w:rFonts w:ascii="Calibri" w:eastAsia="Times New Roman" w:hAnsi="Calibri" w:cs="Times New Roman"/>
          <w:noProof/>
          <w:lang w:eastAsia="pt-BR" w:bidi="ar-SA"/>
        </w:rPr>
        <w:tab/>
      </w:r>
      <w:r w:rsidRPr="00640193">
        <w:rPr>
          <w:rFonts w:eastAsia="Times New Roman"/>
          <w:i/>
          <w:iCs/>
          <w:noProof/>
          <w:lang w:eastAsia="en-US" w:bidi="ar-SA"/>
        </w:rPr>
        <w:t>Funding</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_Toc110593013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11</w:t>
      </w:r>
      <w:r w:rsidRPr="00640193">
        <w:rPr>
          <w:rFonts w:ascii="Calibri" w:eastAsia="Calibri" w:hAnsi="Calibri" w:cs="Times New Roman"/>
          <w:noProof/>
          <w:lang w:eastAsia="en-US" w:bidi="ar-SA"/>
        </w:rPr>
        <w:fldChar w:fldCharType="end"/>
      </w:r>
    </w:p>
    <w:p w14:paraId="10EC41CC" w14:textId="77777777" w:rsidR="00640193" w:rsidRPr="00640193" w:rsidRDefault="00640193" w:rsidP="00640193">
      <w:pPr>
        <w:widowControl/>
        <w:tabs>
          <w:tab w:val="left" w:pos="440"/>
          <w:tab w:val="right" w:leader="dot" w:pos="9061"/>
        </w:tabs>
        <w:autoSpaceDE/>
        <w:autoSpaceDN/>
        <w:spacing w:after="100" w:line="276" w:lineRule="auto"/>
        <w:rPr>
          <w:rFonts w:ascii="Calibri" w:eastAsia="Times New Roman" w:hAnsi="Calibri" w:cs="Times New Roman"/>
          <w:noProof/>
          <w:lang w:eastAsia="pt-BR" w:bidi="ar-SA"/>
        </w:rPr>
      </w:pPr>
      <w:r w:rsidRPr="00640193">
        <w:rPr>
          <w:rFonts w:eastAsia="Calibri"/>
          <w:noProof/>
          <w:lang w:eastAsia="en-US" w:bidi="ar-SA"/>
        </w:rPr>
        <w:t>4.</w:t>
      </w:r>
      <w:r w:rsidRPr="00640193">
        <w:rPr>
          <w:rFonts w:ascii="Calibri" w:eastAsia="Times New Roman" w:hAnsi="Calibri" w:cs="Times New Roman"/>
          <w:noProof/>
          <w:lang w:eastAsia="pt-BR" w:bidi="ar-SA"/>
        </w:rPr>
        <w:tab/>
      </w:r>
      <w:r w:rsidRPr="00640193">
        <w:rPr>
          <w:rFonts w:eastAsia="Calibri"/>
          <w:noProof/>
          <w:lang w:eastAsia="en-US" w:bidi="ar-SA"/>
        </w:rPr>
        <w:t>DESEMPENHO OPERACIONAL</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_Toc110593014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13</w:t>
      </w:r>
      <w:r w:rsidRPr="00640193">
        <w:rPr>
          <w:rFonts w:ascii="Calibri" w:eastAsia="Calibri" w:hAnsi="Calibri" w:cs="Times New Roman"/>
          <w:noProof/>
          <w:lang w:eastAsia="en-US" w:bidi="ar-SA"/>
        </w:rPr>
        <w:fldChar w:fldCharType="end"/>
      </w:r>
    </w:p>
    <w:p w14:paraId="52A4DF96"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4.1</w:t>
      </w:r>
      <w:r w:rsidRPr="00640193">
        <w:rPr>
          <w:rFonts w:ascii="Calibri" w:eastAsia="Times New Roman" w:hAnsi="Calibri" w:cs="Times New Roman"/>
          <w:noProof/>
          <w:lang w:eastAsia="pt-BR" w:bidi="ar-SA"/>
        </w:rPr>
        <w:tab/>
      </w:r>
      <w:r w:rsidRPr="00640193">
        <w:rPr>
          <w:rFonts w:eastAsia="Calibri"/>
          <w:noProof/>
          <w:lang w:eastAsia="en-US" w:bidi="ar-SA"/>
        </w:rPr>
        <w:t>Desembolsos</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_Toc110593015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13</w:t>
      </w:r>
      <w:r w:rsidRPr="00640193">
        <w:rPr>
          <w:rFonts w:ascii="Calibri" w:eastAsia="Calibri" w:hAnsi="Calibri" w:cs="Times New Roman"/>
          <w:noProof/>
          <w:lang w:eastAsia="en-US" w:bidi="ar-SA"/>
        </w:rPr>
        <w:fldChar w:fldCharType="end"/>
      </w:r>
    </w:p>
    <w:p w14:paraId="1A226B57"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4.2</w:t>
      </w:r>
      <w:r w:rsidRPr="00640193">
        <w:rPr>
          <w:rFonts w:ascii="Calibri" w:eastAsia="Times New Roman" w:hAnsi="Calibri" w:cs="Times New Roman"/>
          <w:noProof/>
          <w:lang w:eastAsia="pt-BR" w:bidi="ar-SA"/>
        </w:rPr>
        <w:tab/>
      </w:r>
      <w:r w:rsidRPr="00640193">
        <w:rPr>
          <w:rFonts w:eastAsia="Calibri"/>
          <w:noProof/>
          <w:lang w:eastAsia="en-US" w:bidi="ar-SA"/>
        </w:rPr>
        <w:t>Saldo das Operações de Crédito</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_Toc110593016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15</w:t>
      </w:r>
      <w:r w:rsidRPr="00640193">
        <w:rPr>
          <w:rFonts w:ascii="Calibri" w:eastAsia="Calibri" w:hAnsi="Calibri" w:cs="Times New Roman"/>
          <w:noProof/>
          <w:lang w:eastAsia="en-US" w:bidi="ar-SA"/>
        </w:rPr>
        <w:fldChar w:fldCharType="end"/>
      </w:r>
    </w:p>
    <w:p w14:paraId="357CA706" w14:textId="77777777" w:rsidR="00640193" w:rsidRPr="00640193" w:rsidRDefault="00640193" w:rsidP="00640193">
      <w:pPr>
        <w:widowControl/>
        <w:tabs>
          <w:tab w:val="left" w:pos="440"/>
          <w:tab w:val="right" w:leader="dot" w:pos="9061"/>
        </w:tabs>
        <w:autoSpaceDE/>
        <w:autoSpaceDN/>
        <w:spacing w:after="100" w:line="276" w:lineRule="auto"/>
        <w:rPr>
          <w:rFonts w:ascii="Calibri" w:eastAsia="Times New Roman" w:hAnsi="Calibri" w:cs="Times New Roman"/>
          <w:noProof/>
          <w:lang w:eastAsia="pt-BR" w:bidi="ar-SA"/>
        </w:rPr>
      </w:pPr>
      <w:r w:rsidRPr="00640193">
        <w:rPr>
          <w:rFonts w:eastAsia="Calibri"/>
          <w:noProof/>
          <w:lang w:eastAsia="en-US" w:bidi="ar-SA"/>
        </w:rPr>
        <w:t>5.</w:t>
      </w:r>
      <w:r w:rsidRPr="00640193">
        <w:rPr>
          <w:rFonts w:ascii="Calibri" w:eastAsia="Times New Roman" w:hAnsi="Calibri" w:cs="Times New Roman"/>
          <w:noProof/>
          <w:lang w:eastAsia="pt-BR" w:bidi="ar-SA"/>
        </w:rPr>
        <w:tab/>
      </w:r>
      <w:r w:rsidRPr="00640193">
        <w:rPr>
          <w:rFonts w:eastAsia="Calibri"/>
          <w:noProof/>
          <w:lang w:eastAsia="en-US" w:bidi="ar-SA"/>
        </w:rPr>
        <w:t>DESEMPENHO FINANCEIRO</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_Toc110593017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17</w:t>
      </w:r>
      <w:r w:rsidRPr="00640193">
        <w:rPr>
          <w:rFonts w:ascii="Calibri" w:eastAsia="Calibri" w:hAnsi="Calibri" w:cs="Times New Roman"/>
          <w:noProof/>
          <w:lang w:eastAsia="en-US" w:bidi="ar-SA"/>
        </w:rPr>
        <w:fldChar w:fldCharType="end"/>
      </w:r>
    </w:p>
    <w:p w14:paraId="0A20506C" w14:textId="77777777" w:rsidR="00640193" w:rsidRPr="00640193" w:rsidRDefault="00640193" w:rsidP="00640193">
      <w:pPr>
        <w:widowControl/>
        <w:tabs>
          <w:tab w:val="left" w:pos="440"/>
          <w:tab w:val="right" w:leader="dot" w:pos="9061"/>
        </w:tabs>
        <w:autoSpaceDE/>
        <w:autoSpaceDN/>
        <w:spacing w:after="100" w:line="276" w:lineRule="auto"/>
        <w:rPr>
          <w:rFonts w:ascii="Calibri" w:eastAsia="Times New Roman" w:hAnsi="Calibri" w:cs="Times New Roman"/>
          <w:noProof/>
          <w:lang w:eastAsia="pt-BR" w:bidi="ar-SA"/>
        </w:rPr>
      </w:pPr>
      <w:r w:rsidRPr="00640193">
        <w:rPr>
          <w:rFonts w:eastAsia="Calibri"/>
          <w:noProof/>
          <w:lang w:eastAsia="en-US" w:bidi="ar-SA"/>
        </w:rPr>
        <w:t>6.</w:t>
      </w:r>
      <w:r w:rsidRPr="00640193">
        <w:rPr>
          <w:rFonts w:ascii="Calibri" w:eastAsia="Times New Roman" w:hAnsi="Calibri" w:cs="Times New Roman"/>
          <w:noProof/>
          <w:lang w:eastAsia="pt-BR" w:bidi="ar-SA"/>
        </w:rPr>
        <w:tab/>
      </w:r>
      <w:r w:rsidRPr="00640193">
        <w:rPr>
          <w:rFonts w:eastAsia="Calibri"/>
          <w:noProof/>
          <w:lang w:eastAsia="en-US" w:bidi="ar-SA"/>
        </w:rPr>
        <w:t>GOVERNANÇA CORPORATIVA E TRANSPARÊNCIA</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_Toc110593018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18</w:t>
      </w:r>
      <w:r w:rsidRPr="00640193">
        <w:rPr>
          <w:rFonts w:ascii="Calibri" w:eastAsia="Calibri" w:hAnsi="Calibri" w:cs="Times New Roman"/>
          <w:noProof/>
          <w:lang w:eastAsia="en-US" w:bidi="ar-SA"/>
        </w:rPr>
        <w:fldChar w:fldCharType="end"/>
      </w:r>
    </w:p>
    <w:p w14:paraId="14B9FE67"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 xml:space="preserve">6.1 </w:t>
      </w:r>
      <w:r w:rsidRPr="00640193">
        <w:rPr>
          <w:rFonts w:ascii="Calibri" w:eastAsia="Times New Roman" w:hAnsi="Calibri" w:cs="Times New Roman"/>
          <w:noProof/>
          <w:lang w:eastAsia="pt-BR" w:bidi="ar-SA"/>
        </w:rPr>
        <w:tab/>
      </w:r>
      <w:r w:rsidRPr="00640193">
        <w:rPr>
          <w:rFonts w:eastAsia="Calibri"/>
          <w:noProof/>
          <w:lang w:eastAsia="en-US" w:bidi="ar-SA"/>
        </w:rPr>
        <w:t>Lei Geral de Proteção de Dados (LGPD)</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_Toc110593019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18</w:t>
      </w:r>
      <w:r w:rsidRPr="00640193">
        <w:rPr>
          <w:rFonts w:ascii="Calibri" w:eastAsia="Calibri" w:hAnsi="Calibri" w:cs="Times New Roman"/>
          <w:noProof/>
          <w:lang w:eastAsia="en-US" w:bidi="ar-SA"/>
        </w:rPr>
        <w:fldChar w:fldCharType="end"/>
      </w:r>
    </w:p>
    <w:p w14:paraId="3E616D9D"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 xml:space="preserve">6.2 </w:t>
      </w:r>
      <w:r w:rsidRPr="00640193">
        <w:rPr>
          <w:rFonts w:ascii="Calibri" w:eastAsia="Times New Roman" w:hAnsi="Calibri" w:cs="Times New Roman"/>
          <w:noProof/>
          <w:lang w:eastAsia="pt-BR" w:bidi="ar-SA"/>
        </w:rPr>
        <w:tab/>
      </w:r>
      <w:r w:rsidRPr="00640193">
        <w:rPr>
          <w:rFonts w:eastAsia="Calibri"/>
          <w:noProof/>
          <w:lang w:eastAsia="en-US" w:bidi="ar-SA"/>
        </w:rPr>
        <w:t>Gerenciamento do Risco Socioambiental</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_Toc110593020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18</w:t>
      </w:r>
      <w:r w:rsidRPr="00640193">
        <w:rPr>
          <w:rFonts w:ascii="Calibri" w:eastAsia="Calibri" w:hAnsi="Calibri" w:cs="Times New Roman"/>
          <w:noProof/>
          <w:lang w:eastAsia="en-US" w:bidi="ar-SA"/>
        </w:rPr>
        <w:fldChar w:fldCharType="end"/>
      </w:r>
    </w:p>
    <w:p w14:paraId="3AB702B7"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 xml:space="preserve">6.3 </w:t>
      </w:r>
      <w:r w:rsidRPr="00640193">
        <w:rPr>
          <w:rFonts w:ascii="Calibri" w:eastAsia="Times New Roman" w:hAnsi="Calibri" w:cs="Times New Roman"/>
          <w:noProof/>
          <w:lang w:eastAsia="pt-BR" w:bidi="ar-SA"/>
        </w:rPr>
        <w:tab/>
      </w:r>
      <w:r w:rsidRPr="00640193">
        <w:rPr>
          <w:rFonts w:eastAsia="Calibri"/>
          <w:noProof/>
          <w:lang w:eastAsia="en-US" w:bidi="ar-SA"/>
        </w:rPr>
        <w:t>São Paulo Sem Papel</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_Toc110593021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18</w:t>
      </w:r>
      <w:r w:rsidRPr="00640193">
        <w:rPr>
          <w:rFonts w:ascii="Calibri" w:eastAsia="Calibri" w:hAnsi="Calibri" w:cs="Times New Roman"/>
          <w:noProof/>
          <w:lang w:eastAsia="en-US" w:bidi="ar-SA"/>
        </w:rPr>
        <w:fldChar w:fldCharType="end"/>
      </w:r>
    </w:p>
    <w:p w14:paraId="19F008CA"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 xml:space="preserve">6.4 </w:t>
      </w:r>
      <w:r w:rsidRPr="00640193">
        <w:rPr>
          <w:rFonts w:ascii="Calibri" w:eastAsia="Times New Roman" w:hAnsi="Calibri" w:cs="Times New Roman"/>
          <w:noProof/>
          <w:lang w:eastAsia="pt-BR" w:bidi="ar-SA"/>
        </w:rPr>
        <w:tab/>
      </w:r>
      <w:r w:rsidRPr="00640193">
        <w:rPr>
          <w:rFonts w:eastAsia="Calibri"/>
          <w:noProof/>
          <w:lang w:eastAsia="en-US" w:bidi="ar-SA"/>
        </w:rPr>
        <w:t>Reestruturação Organizacional</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_Toc110593022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19</w:t>
      </w:r>
      <w:r w:rsidRPr="00640193">
        <w:rPr>
          <w:rFonts w:ascii="Calibri" w:eastAsia="Calibri" w:hAnsi="Calibri" w:cs="Times New Roman"/>
          <w:noProof/>
          <w:lang w:eastAsia="en-US" w:bidi="ar-SA"/>
        </w:rPr>
        <w:fldChar w:fldCharType="end"/>
      </w:r>
    </w:p>
    <w:p w14:paraId="288DECD9"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 xml:space="preserve">6.5 </w:t>
      </w:r>
      <w:r w:rsidRPr="00640193">
        <w:rPr>
          <w:rFonts w:ascii="Calibri" w:eastAsia="Times New Roman" w:hAnsi="Calibri" w:cs="Times New Roman"/>
          <w:noProof/>
          <w:lang w:eastAsia="pt-BR" w:bidi="ar-SA"/>
        </w:rPr>
        <w:tab/>
      </w:r>
      <w:r w:rsidRPr="00640193">
        <w:rPr>
          <w:rFonts w:eastAsia="Calibri"/>
          <w:noProof/>
          <w:lang w:eastAsia="en-US" w:bidi="ar-SA"/>
        </w:rPr>
        <w:t>Gestão de Pessoas</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_Toc110593023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19</w:t>
      </w:r>
      <w:r w:rsidRPr="00640193">
        <w:rPr>
          <w:rFonts w:ascii="Calibri" w:eastAsia="Calibri" w:hAnsi="Calibri" w:cs="Times New Roman"/>
          <w:noProof/>
          <w:lang w:eastAsia="en-US" w:bidi="ar-SA"/>
        </w:rPr>
        <w:fldChar w:fldCharType="end"/>
      </w:r>
    </w:p>
    <w:p w14:paraId="67C414E6"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Calibri"/>
          <w:noProof/>
          <w:lang w:eastAsia="en-US" w:bidi="ar-SA"/>
        </w:rPr>
        <w:t xml:space="preserve">6.6 </w:t>
      </w:r>
      <w:r w:rsidRPr="00640193">
        <w:rPr>
          <w:rFonts w:ascii="Calibri" w:eastAsia="Times New Roman" w:hAnsi="Calibri" w:cs="Times New Roman"/>
          <w:noProof/>
          <w:lang w:eastAsia="pt-BR" w:bidi="ar-SA"/>
        </w:rPr>
        <w:tab/>
      </w:r>
      <w:r w:rsidRPr="00640193">
        <w:rPr>
          <w:rFonts w:eastAsia="Calibri"/>
          <w:noProof/>
          <w:lang w:eastAsia="en-US" w:bidi="ar-SA"/>
        </w:rPr>
        <w:t>Comunicação</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_Toc110593024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20</w:t>
      </w:r>
      <w:r w:rsidRPr="00640193">
        <w:rPr>
          <w:rFonts w:ascii="Calibri" w:eastAsia="Calibri" w:hAnsi="Calibri" w:cs="Times New Roman"/>
          <w:noProof/>
          <w:lang w:eastAsia="en-US" w:bidi="ar-SA"/>
        </w:rPr>
        <w:fldChar w:fldCharType="end"/>
      </w:r>
    </w:p>
    <w:p w14:paraId="6862B41D" w14:textId="77777777" w:rsidR="00640193" w:rsidRPr="00640193" w:rsidRDefault="00640193" w:rsidP="00640193">
      <w:pPr>
        <w:widowControl/>
        <w:tabs>
          <w:tab w:val="left" w:pos="440"/>
          <w:tab w:val="right" w:leader="dot" w:pos="9061"/>
        </w:tabs>
        <w:autoSpaceDE/>
        <w:autoSpaceDN/>
        <w:spacing w:after="100" w:line="276" w:lineRule="auto"/>
        <w:rPr>
          <w:rFonts w:ascii="Calibri" w:eastAsia="Times New Roman" w:hAnsi="Calibri" w:cs="Times New Roman"/>
          <w:noProof/>
          <w:lang w:eastAsia="pt-BR" w:bidi="ar-SA"/>
        </w:rPr>
      </w:pPr>
      <w:r w:rsidRPr="00640193">
        <w:rPr>
          <w:rFonts w:eastAsia="Calibri"/>
          <w:noProof/>
          <w:lang w:eastAsia="en-US" w:bidi="ar-SA"/>
        </w:rPr>
        <w:t>7.</w:t>
      </w:r>
      <w:r w:rsidRPr="00640193">
        <w:rPr>
          <w:rFonts w:ascii="Calibri" w:eastAsia="Times New Roman" w:hAnsi="Calibri" w:cs="Times New Roman"/>
          <w:noProof/>
          <w:lang w:eastAsia="pt-BR" w:bidi="ar-SA"/>
        </w:rPr>
        <w:tab/>
      </w:r>
      <w:r w:rsidRPr="00640193">
        <w:rPr>
          <w:rFonts w:eastAsia="Calibri"/>
          <w:noProof/>
          <w:lang w:eastAsia="en-US" w:bidi="ar-SA"/>
        </w:rPr>
        <w:t>ATUAÇÃO SUSTENTÁVEL</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_Toc110593025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22</w:t>
      </w:r>
      <w:r w:rsidRPr="00640193">
        <w:rPr>
          <w:rFonts w:ascii="Calibri" w:eastAsia="Calibri" w:hAnsi="Calibri" w:cs="Times New Roman"/>
          <w:noProof/>
          <w:lang w:eastAsia="en-US" w:bidi="ar-SA"/>
        </w:rPr>
        <w:fldChar w:fldCharType="end"/>
      </w:r>
    </w:p>
    <w:p w14:paraId="2DA4A057" w14:textId="77777777" w:rsidR="00640193" w:rsidRPr="00640193" w:rsidRDefault="00640193" w:rsidP="00640193">
      <w:pPr>
        <w:widowControl/>
        <w:tabs>
          <w:tab w:val="left" w:pos="440"/>
          <w:tab w:val="right" w:leader="dot" w:pos="9061"/>
        </w:tabs>
        <w:autoSpaceDE/>
        <w:autoSpaceDN/>
        <w:spacing w:after="100" w:line="276" w:lineRule="auto"/>
        <w:rPr>
          <w:rFonts w:ascii="Calibri" w:eastAsia="Times New Roman" w:hAnsi="Calibri" w:cs="Times New Roman"/>
          <w:noProof/>
          <w:lang w:eastAsia="pt-BR" w:bidi="ar-SA"/>
        </w:rPr>
      </w:pPr>
      <w:r w:rsidRPr="00640193">
        <w:rPr>
          <w:rFonts w:eastAsia="Calibri"/>
          <w:noProof/>
          <w:lang w:eastAsia="en-US" w:bidi="ar-SA"/>
        </w:rPr>
        <w:t>8.</w:t>
      </w:r>
      <w:r w:rsidRPr="00640193">
        <w:rPr>
          <w:rFonts w:ascii="Calibri" w:eastAsia="Times New Roman" w:hAnsi="Calibri" w:cs="Times New Roman"/>
          <w:noProof/>
          <w:lang w:eastAsia="pt-BR" w:bidi="ar-SA"/>
        </w:rPr>
        <w:tab/>
      </w:r>
      <w:r w:rsidRPr="00640193">
        <w:rPr>
          <w:rFonts w:eastAsia="Calibri"/>
          <w:noProof/>
          <w:lang w:eastAsia="en-US" w:bidi="ar-SA"/>
        </w:rPr>
        <w:t>COOPERAÇÃO TÉCNICA E INSTITUCIONAL</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_Toc110593026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24</w:t>
      </w:r>
      <w:r w:rsidRPr="00640193">
        <w:rPr>
          <w:rFonts w:ascii="Calibri" w:eastAsia="Calibri" w:hAnsi="Calibri" w:cs="Times New Roman"/>
          <w:noProof/>
          <w:lang w:eastAsia="en-US" w:bidi="ar-SA"/>
        </w:rPr>
        <w:fldChar w:fldCharType="end"/>
      </w:r>
    </w:p>
    <w:p w14:paraId="1FA80159"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Times New Roman"/>
          <w:noProof/>
          <w:lang w:eastAsia="en-US" w:bidi="ar-SA"/>
        </w:rPr>
        <w:t>8.1</w:t>
      </w:r>
      <w:r w:rsidRPr="00640193">
        <w:rPr>
          <w:rFonts w:ascii="Calibri" w:eastAsia="Times New Roman" w:hAnsi="Calibri" w:cs="Times New Roman"/>
          <w:noProof/>
          <w:lang w:eastAsia="pt-BR" w:bidi="ar-SA"/>
        </w:rPr>
        <w:tab/>
      </w:r>
      <w:r w:rsidRPr="00640193">
        <w:rPr>
          <w:rFonts w:eastAsia="Times New Roman"/>
          <w:noProof/>
          <w:lang w:eastAsia="en-US" w:bidi="ar-SA"/>
        </w:rPr>
        <w:t>Implementação de Políticas Públicas</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_Toc110593027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24</w:t>
      </w:r>
      <w:r w:rsidRPr="00640193">
        <w:rPr>
          <w:rFonts w:ascii="Calibri" w:eastAsia="Calibri" w:hAnsi="Calibri" w:cs="Times New Roman"/>
          <w:noProof/>
          <w:lang w:eastAsia="en-US" w:bidi="ar-SA"/>
        </w:rPr>
        <w:fldChar w:fldCharType="end"/>
      </w:r>
    </w:p>
    <w:p w14:paraId="0B4881B6"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Times New Roman"/>
          <w:noProof/>
          <w:lang w:eastAsia="en-US" w:bidi="ar-SA"/>
        </w:rPr>
        <w:t xml:space="preserve">8.2 </w:t>
      </w:r>
      <w:r w:rsidRPr="00640193">
        <w:rPr>
          <w:rFonts w:ascii="Calibri" w:eastAsia="Times New Roman" w:hAnsi="Calibri" w:cs="Times New Roman"/>
          <w:noProof/>
          <w:lang w:eastAsia="pt-BR" w:bidi="ar-SA"/>
        </w:rPr>
        <w:tab/>
      </w:r>
      <w:r w:rsidRPr="00640193">
        <w:rPr>
          <w:rFonts w:eastAsia="Times New Roman"/>
          <w:noProof/>
          <w:lang w:eastAsia="en-US" w:bidi="ar-SA"/>
        </w:rPr>
        <w:t>Cooperação Técnica</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_Toc110593028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24</w:t>
      </w:r>
      <w:r w:rsidRPr="00640193">
        <w:rPr>
          <w:rFonts w:ascii="Calibri" w:eastAsia="Calibri" w:hAnsi="Calibri" w:cs="Times New Roman"/>
          <w:noProof/>
          <w:lang w:eastAsia="en-US" w:bidi="ar-SA"/>
        </w:rPr>
        <w:fldChar w:fldCharType="end"/>
      </w:r>
    </w:p>
    <w:p w14:paraId="77A4D671" w14:textId="77777777" w:rsidR="00640193" w:rsidRPr="00640193" w:rsidRDefault="00640193" w:rsidP="00640193">
      <w:pPr>
        <w:widowControl/>
        <w:tabs>
          <w:tab w:val="left" w:pos="880"/>
          <w:tab w:val="right" w:leader="dot" w:pos="9061"/>
        </w:tabs>
        <w:autoSpaceDE/>
        <w:autoSpaceDN/>
        <w:spacing w:after="100" w:line="276" w:lineRule="auto"/>
        <w:ind w:left="220"/>
        <w:rPr>
          <w:rFonts w:ascii="Calibri" w:eastAsia="Times New Roman" w:hAnsi="Calibri" w:cs="Times New Roman"/>
          <w:noProof/>
          <w:lang w:eastAsia="pt-BR" w:bidi="ar-SA"/>
        </w:rPr>
      </w:pPr>
      <w:r w:rsidRPr="00640193">
        <w:rPr>
          <w:rFonts w:eastAsia="Times New Roman"/>
          <w:noProof/>
          <w:lang w:eastAsia="en-US" w:bidi="ar-SA"/>
        </w:rPr>
        <w:t xml:space="preserve">8.3 </w:t>
      </w:r>
      <w:r w:rsidRPr="00640193">
        <w:rPr>
          <w:rFonts w:ascii="Calibri" w:eastAsia="Times New Roman" w:hAnsi="Calibri" w:cs="Times New Roman"/>
          <w:noProof/>
          <w:lang w:eastAsia="pt-BR" w:bidi="ar-SA"/>
        </w:rPr>
        <w:tab/>
      </w:r>
      <w:r w:rsidRPr="00640193">
        <w:rPr>
          <w:rFonts w:eastAsia="Times New Roman"/>
          <w:noProof/>
          <w:lang w:eastAsia="en-US" w:bidi="ar-SA"/>
        </w:rPr>
        <w:t>Relacionamento Institucional</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_Toc110593029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25</w:t>
      </w:r>
      <w:r w:rsidRPr="00640193">
        <w:rPr>
          <w:rFonts w:ascii="Calibri" w:eastAsia="Calibri" w:hAnsi="Calibri" w:cs="Times New Roman"/>
          <w:noProof/>
          <w:lang w:eastAsia="en-US" w:bidi="ar-SA"/>
        </w:rPr>
        <w:fldChar w:fldCharType="end"/>
      </w:r>
    </w:p>
    <w:p w14:paraId="09C39727" w14:textId="77777777" w:rsidR="00640193" w:rsidRPr="00640193" w:rsidRDefault="00640193" w:rsidP="00640193">
      <w:pPr>
        <w:widowControl/>
        <w:tabs>
          <w:tab w:val="right" w:leader="dot" w:pos="9061"/>
        </w:tabs>
        <w:autoSpaceDE/>
        <w:autoSpaceDN/>
        <w:spacing w:after="100" w:line="276" w:lineRule="auto"/>
        <w:rPr>
          <w:rFonts w:ascii="Calibri" w:eastAsia="Times New Roman" w:hAnsi="Calibri" w:cs="Times New Roman"/>
          <w:noProof/>
          <w:lang w:eastAsia="pt-BR" w:bidi="ar-SA"/>
        </w:rPr>
      </w:pPr>
      <w:r w:rsidRPr="00640193">
        <w:rPr>
          <w:rFonts w:eastAsia="Calibri"/>
          <w:noProof/>
          <w:lang w:eastAsia="en-US" w:bidi="ar-SA"/>
        </w:rPr>
        <w:t>FICHA TÉCNICA – 30/06/2022</w:t>
      </w:r>
      <w:r w:rsidRPr="00640193">
        <w:rPr>
          <w:rFonts w:ascii="Calibri" w:eastAsia="Calibri" w:hAnsi="Calibri" w:cs="Times New Roman"/>
          <w:noProof/>
          <w:lang w:eastAsia="en-US" w:bidi="ar-SA"/>
        </w:rPr>
        <w:tab/>
      </w:r>
      <w:r w:rsidRPr="00640193">
        <w:rPr>
          <w:rFonts w:ascii="Calibri" w:eastAsia="Calibri" w:hAnsi="Calibri" w:cs="Times New Roman"/>
          <w:noProof/>
          <w:lang w:eastAsia="en-US" w:bidi="ar-SA"/>
        </w:rPr>
        <w:fldChar w:fldCharType="begin"/>
      </w:r>
      <w:r w:rsidRPr="00640193">
        <w:rPr>
          <w:rFonts w:ascii="Calibri" w:eastAsia="Calibri" w:hAnsi="Calibri" w:cs="Times New Roman"/>
          <w:noProof/>
          <w:lang w:eastAsia="en-US" w:bidi="ar-SA"/>
        </w:rPr>
        <w:instrText xml:space="preserve"> PAGEREF _Toc110593030 \h </w:instrText>
      </w:r>
      <w:r w:rsidRPr="00640193">
        <w:rPr>
          <w:rFonts w:ascii="Calibri" w:eastAsia="Calibri" w:hAnsi="Calibri" w:cs="Times New Roman"/>
          <w:noProof/>
          <w:lang w:eastAsia="en-US" w:bidi="ar-SA"/>
        </w:rPr>
      </w:r>
      <w:r w:rsidRPr="00640193">
        <w:rPr>
          <w:rFonts w:ascii="Calibri" w:eastAsia="Calibri" w:hAnsi="Calibri" w:cs="Times New Roman"/>
          <w:noProof/>
          <w:lang w:eastAsia="en-US" w:bidi="ar-SA"/>
        </w:rPr>
        <w:fldChar w:fldCharType="separate"/>
      </w:r>
      <w:r w:rsidRPr="00640193">
        <w:rPr>
          <w:rFonts w:ascii="Calibri" w:eastAsia="Calibri" w:hAnsi="Calibri" w:cs="Times New Roman"/>
          <w:noProof/>
          <w:lang w:eastAsia="en-US" w:bidi="ar-SA"/>
        </w:rPr>
        <w:t>30</w:t>
      </w:r>
      <w:r w:rsidRPr="00640193">
        <w:rPr>
          <w:rFonts w:ascii="Calibri" w:eastAsia="Calibri" w:hAnsi="Calibri" w:cs="Times New Roman"/>
          <w:noProof/>
          <w:lang w:eastAsia="en-US" w:bidi="ar-SA"/>
        </w:rPr>
        <w:fldChar w:fldCharType="end"/>
      </w:r>
    </w:p>
    <w:p w14:paraId="2F8A6E70" w14:textId="77777777" w:rsidR="00640193" w:rsidRPr="00640193" w:rsidRDefault="00640193" w:rsidP="00640193">
      <w:pPr>
        <w:keepNext/>
        <w:keepLines/>
        <w:widowControl/>
        <w:autoSpaceDE/>
        <w:autoSpaceDN/>
        <w:spacing w:before="480" w:after="120" w:line="360" w:lineRule="auto"/>
        <w:outlineLvl w:val="0"/>
        <w:rPr>
          <w:rFonts w:eastAsia="Times New Roman"/>
          <w:b/>
          <w:bCs/>
          <w:color w:val="365F91"/>
          <w:sz w:val="24"/>
          <w:szCs w:val="24"/>
          <w:lang w:eastAsia="en-US" w:bidi="ar-SA"/>
        </w:rPr>
      </w:pPr>
      <w:r w:rsidRPr="00640193">
        <w:rPr>
          <w:rFonts w:eastAsia="Calibri"/>
          <w:b/>
          <w:bCs/>
          <w:color w:val="365F91"/>
          <w:sz w:val="28"/>
          <w:szCs w:val="28"/>
          <w:lang w:eastAsia="en-US" w:bidi="ar-SA"/>
        </w:rPr>
        <w:fldChar w:fldCharType="end"/>
      </w:r>
      <w:r w:rsidRPr="00640193">
        <w:rPr>
          <w:rFonts w:eastAsia="Calibri"/>
          <w:b/>
          <w:bCs/>
          <w:color w:val="365F91"/>
          <w:sz w:val="28"/>
          <w:szCs w:val="28"/>
          <w:lang w:eastAsia="en-US" w:bidi="ar-SA"/>
        </w:rPr>
        <w:tab/>
      </w:r>
      <w:r w:rsidRPr="00640193">
        <w:rPr>
          <w:rFonts w:ascii="Cambria" w:eastAsia="Times New Roman" w:hAnsi="Cambria" w:cs="Times New Roman"/>
          <w:b/>
          <w:bCs/>
          <w:color w:val="365F91"/>
          <w:sz w:val="28"/>
          <w:szCs w:val="28"/>
          <w:lang w:eastAsia="en-US" w:bidi="ar-SA"/>
        </w:rPr>
        <w:br w:type="page"/>
      </w:r>
    </w:p>
    <w:p w14:paraId="6CBB8C29" w14:textId="77777777" w:rsidR="00640193" w:rsidRPr="00640193" w:rsidRDefault="00640193" w:rsidP="0044050A">
      <w:pPr>
        <w:keepNext/>
        <w:keepLines/>
        <w:widowControl/>
        <w:numPr>
          <w:ilvl w:val="0"/>
          <w:numId w:val="9"/>
        </w:numPr>
        <w:autoSpaceDE/>
        <w:autoSpaceDN/>
        <w:spacing w:before="480" w:after="120" w:line="360" w:lineRule="auto"/>
        <w:jc w:val="both"/>
        <w:outlineLvl w:val="0"/>
        <w:rPr>
          <w:rFonts w:eastAsia="Times New Roman"/>
          <w:b/>
          <w:bCs/>
          <w:sz w:val="24"/>
          <w:szCs w:val="24"/>
          <w:lang w:eastAsia="en-US" w:bidi="ar-SA"/>
        </w:rPr>
      </w:pPr>
      <w:bookmarkStart w:id="1" w:name="_Toc110593003"/>
      <w:r w:rsidRPr="00640193">
        <w:rPr>
          <w:rFonts w:eastAsia="Times New Roman"/>
          <w:b/>
          <w:bCs/>
          <w:sz w:val="24"/>
          <w:szCs w:val="24"/>
          <w:lang w:eastAsia="en-US" w:bidi="ar-SA"/>
        </w:rPr>
        <w:lastRenderedPageBreak/>
        <w:t>DESENVOLVE SP – O BANCO DO EMPREENDEDOR</w:t>
      </w:r>
      <w:bookmarkEnd w:id="1"/>
    </w:p>
    <w:p w14:paraId="71FCFA0D"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Desenvolve SP - o Banco do Empreendedor, é uma instituição financeira autorizada a funcionar pelo Banco Central do Brasil (Bacen) e integrante da administração indireta do Estado de São Paulo, vinculada à Secretaria da Fazenda e Planejamento, tem por objetivo atender as micro, pequenas e médias empresas e os municípios paulistas, por meio de opções de crédito sustentável, colaborando diretamente para a qualidade de vida da população. Sua atividade-fim é o financiamento de capital fixo e de giro associados a projetos produtivos, visando ao aumento da competitividade e sustentabilidade da economia paulista.</w:t>
      </w:r>
    </w:p>
    <w:p w14:paraId="1111B9FD"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Neste semestre, tomou posse a nova diretoria do Desenvolve SP:</w:t>
      </w:r>
    </w:p>
    <w:p w14:paraId="7018DCB9" w14:textId="77777777" w:rsidR="00640193" w:rsidRPr="00640193" w:rsidRDefault="00640193" w:rsidP="0044050A">
      <w:pPr>
        <w:widowControl/>
        <w:numPr>
          <w:ilvl w:val="0"/>
          <w:numId w:val="8"/>
        </w:numPr>
        <w:autoSpaceDE/>
        <w:autoSpaceDN/>
        <w:spacing w:after="200" w:line="360" w:lineRule="auto"/>
        <w:jc w:val="both"/>
        <w:rPr>
          <w:rFonts w:eastAsia="Times New Roman"/>
          <w:bCs/>
          <w:sz w:val="24"/>
          <w:szCs w:val="20"/>
          <w:lang w:eastAsia="pt-BR" w:bidi="ar-SA"/>
        </w:rPr>
      </w:pPr>
      <w:r w:rsidRPr="00640193">
        <w:rPr>
          <w:rFonts w:eastAsia="Times New Roman"/>
          <w:bCs/>
          <w:sz w:val="24"/>
          <w:szCs w:val="20"/>
          <w:lang w:eastAsia="pt-BR" w:bidi="ar-SA"/>
        </w:rPr>
        <w:t xml:space="preserve">Sergio Gusmão </w:t>
      </w:r>
      <w:proofErr w:type="spellStart"/>
      <w:r w:rsidRPr="00640193">
        <w:rPr>
          <w:rFonts w:eastAsia="Times New Roman"/>
          <w:bCs/>
          <w:sz w:val="24"/>
          <w:szCs w:val="20"/>
          <w:lang w:eastAsia="pt-BR" w:bidi="ar-SA"/>
        </w:rPr>
        <w:t>Suchodolski</w:t>
      </w:r>
      <w:proofErr w:type="spellEnd"/>
      <w:r w:rsidRPr="00640193">
        <w:rPr>
          <w:rFonts w:eastAsia="Times New Roman"/>
          <w:bCs/>
          <w:sz w:val="24"/>
          <w:szCs w:val="20"/>
          <w:lang w:eastAsia="pt-BR" w:bidi="ar-SA"/>
        </w:rPr>
        <w:t xml:space="preserve"> – Diretor Presidente</w:t>
      </w:r>
    </w:p>
    <w:p w14:paraId="04D89FCB" w14:textId="77777777" w:rsidR="00640193" w:rsidRPr="00640193" w:rsidRDefault="00640193" w:rsidP="0044050A">
      <w:pPr>
        <w:widowControl/>
        <w:numPr>
          <w:ilvl w:val="0"/>
          <w:numId w:val="8"/>
        </w:numPr>
        <w:autoSpaceDE/>
        <w:autoSpaceDN/>
        <w:spacing w:after="200" w:line="360" w:lineRule="auto"/>
        <w:jc w:val="both"/>
        <w:rPr>
          <w:rFonts w:eastAsia="Times New Roman"/>
          <w:bCs/>
          <w:sz w:val="24"/>
          <w:szCs w:val="20"/>
          <w:lang w:eastAsia="pt-BR" w:bidi="ar-SA"/>
        </w:rPr>
      </w:pPr>
      <w:r w:rsidRPr="00640193">
        <w:rPr>
          <w:rFonts w:eastAsia="Times New Roman"/>
          <w:bCs/>
          <w:sz w:val="24"/>
          <w:szCs w:val="20"/>
          <w:lang w:eastAsia="pt-BR" w:bidi="ar-SA"/>
        </w:rPr>
        <w:t>Otavio Lobão de Mendonça Vianna - Diretor Financeiro e de Crédito</w:t>
      </w:r>
    </w:p>
    <w:p w14:paraId="0576E885" w14:textId="77777777" w:rsidR="00640193" w:rsidRPr="00640193" w:rsidRDefault="00640193" w:rsidP="0044050A">
      <w:pPr>
        <w:widowControl/>
        <w:numPr>
          <w:ilvl w:val="0"/>
          <w:numId w:val="8"/>
        </w:numPr>
        <w:autoSpaceDE/>
        <w:autoSpaceDN/>
        <w:spacing w:after="200" w:line="360" w:lineRule="auto"/>
        <w:jc w:val="both"/>
        <w:rPr>
          <w:rFonts w:eastAsia="Times New Roman"/>
          <w:bCs/>
          <w:lang w:eastAsia="pt-BR" w:bidi="ar-SA"/>
        </w:rPr>
      </w:pPr>
      <w:r w:rsidRPr="00640193">
        <w:rPr>
          <w:rFonts w:eastAsia="Times New Roman"/>
          <w:bCs/>
          <w:sz w:val="24"/>
          <w:szCs w:val="20"/>
          <w:lang w:eastAsia="pt-BR" w:bidi="ar-SA"/>
        </w:rPr>
        <w:t>Gabriela Redona Chiste - Diretora de Negócios e Fomento</w:t>
      </w:r>
    </w:p>
    <w:p w14:paraId="3DC2EB84" w14:textId="77777777" w:rsidR="00640193" w:rsidRPr="00640193" w:rsidRDefault="00640193" w:rsidP="0044050A">
      <w:pPr>
        <w:widowControl/>
        <w:numPr>
          <w:ilvl w:val="0"/>
          <w:numId w:val="8"/>
        </w:numPr>
        <w:autoSpaceDE/>
        <w:autoSpaceDN/>
        <w:spacing w:after="200" w:line="360" w:lineRule="auto"/>
        <w:jc w:val="both"/>
        <w:rPr>
          <w:rFonts w:eastAsia="Times New Roman"/>
          <w:bCs/>
          <w:sz w:val="24"/>
          <w:szCs w:val="20"/>
          <w:lang w:eastAsia="pt-BR" w:bidi="ar-SA"/>
        </w:rPr>
      </w:pPr>
      <w:r w:rsidRPr="00640193">
        <w:rPr>
          <w:rFonts w:eastAsia="Times New Roman"/>
          <w:bCs/>
          <w:sz w:val="24"/>
          <w:szCs w:val="20"/>
          <w:lang w:eastAsia="pt-BR" w:bidi="ar-SA"/>
        </w:rPr>
        <w:t>Karen Kemely Mussi Mhereb - Diretora Administrativa, de Projetos e Processos</w:t>
      </w:r>
    </w:p>
    <w:p w14:paraId="79D1FF71" w14:textId="77777777" w:rsidR="00640193" w:rsidRPr="00640193" w:rsidRDefault="00640193" w:rsidP="00640193">
      <w:pPr>
        <w:widowControl/>
        <w:autoSpaceDE/>
        <w:autoSpaceDN/>
        <w:spacing w:line="360" w:lineRule="auto"/>
        <w:ind w:left="720"/>
        <w:jc w:val="both"/>
        <w:rPr>
          <w:rFonts w:eastAsia="Times New Roman"/>
          <w:bCs/>
          <w:lang w:eastAsia="pt-BR" w:bidi="ar-SA"/>
        </w:rPr>
      </w:pPr>
    </w:p>
    <w:p w14:paraId="08417FC0"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br w:type="page"/>
      </w:r>
    </w:p>
    <w:p w14:paraId="53CE993A" w14:textId="77777777" w:rsidR="00640193" w:rsidRPr="00640193" w:rsidRDefault="00640193" w:rsidP="0044050A">
      <w:pPr>
        <w:keepNext/>
        <w:keepLines/>
        <w:widowControl/>
        <w:numPr>
          <w:ilvl w:val="0"/>
          <w:numId w:val="9"/>
        </w:numPr>
        <w:autoSpaceDE/>
        <w:autoSpaceDN/>
        <w:spacing w:before="480" w:after="120" w:line="360" w:lineRule="auto"/>
        <w:jc w:val="both"/>
        <w:outlineLvl w:val="0"/>
        <w:rPr>
          <w:rFonts w:eastAsia="Times New Roman"/>
          <w:b/>
          <w:bCs/>
          <w:sz w:val="24"/>
          <w:szCs w:val="24"/>
          <w:lang w:eastAsia="en-US" w:bidi="ar-SA"/>
        </w:rPr>
      </w:pPr>
      <w:bookmarkStart w:id="2" w:name="_Toc110593004"/>
      <w:bookmarkStart w:id="3" w:name="_Toc32412162"/>
      <w:r w:rsidRPr="00640193">
        <w:rPr>
          <w:rFonts w:eastAsia="Times New Roman"/>
          <w:b/>
          <w:bCs/>
          <w:sz w:val="24"/>
          <w:szCs w:val="24"/>
          <w:lang w:eastAsia="en-US" w:bidi="ar-SA"/>
        </w:rPr>
        <w:lastRenderedPageBreak/>
        <w:t>ESTRATÉGIAS DE ATUAÇÃO</w:t>
      </w:r>
      <w:bookmarkEnd w:id="2"/>
      <w:r w:rsidRPr="00640193">
        <w:rPr>
          <w:rFonts w:eastAsia="Times New Roman"/>
          <w:b/>
          <w:bCs/>
          <w:sz w:val="24"/>
          <w:szCs w:val="24"/>
          <w:lang w:eastAsia="en-US" w:bidi="ar-SA"/>
        </w:rPr>
        <w:t xml:space="preserve"> </w:t>
      </w:r>
    </w:p>
    <w:p w14:paraId="37D933EA"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noProof/>
          <w:sz w:val="24"/>
          <w:szCs w:val="24"/>
          <w:lang w:eastAsia="en-US" w:bidi="ar-SA"/>
        </w:rPr>
        <mc:AlternateContent>
          <mc:Choice Requires="wps">
            <w:drawing>
              <wp:anchor distT="0" distB="0" distL="114300" distR="114300" simplePos="0" relativeHeight="251664384" behindDoc="0" locked="0" layoutInCell="0" allowOverlap="1" wp14:anchorId="742BB8A8" wp14:editId="4C57ECE2">
                <wp:simplePos x="0" y="0"/>
                <wp:positionH relativeFrom="margin">
                  <wp:posOffset>2796540</wp:posOffset>
                </wp:positionH>
                <wp:positionV relativeFrom="margin">
                  <wp:posOffset>1243965</wp:posOffset>
                </wp:positionV>
                <wp:extent cx="90805" cy="1571625"/>
                <wp:effectExtent l="76200" t="0" r="42545" b="0"/>
                <wp:wrapNone/>
                <wp:docPr id="2" name="Colchete Direi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571625"/>
                        </a:xfrm>
                        <a:prstGeom prst="rightBracket">
                          <a:avLst>
                            <a:gd name="adj" fmla="val 144231"/>
                          </a:avLst>
                        </a:prstGeom>
                        <a:noFill/>
                        <a:ln>
                          <a:noFill/>
                        </a:ln>
                      </wps:spPr>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2619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olchete Direito 2" o:spid="_x0000_s1026" type="#_x0000_t86" style="position:absolute;margin-left:220.2pt;margin-top:97.95pt;width:7.15pt;height:12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" o:allowincell="f" stroked="f">
                <v:textbox inset="10.8pt,7.2pt,10.8pt"/>
                <w10:wrap anchorx="margin" anchory="margin"/>
              </v:shape>
            </w:pict>
          </mc:Fallback>
        </mc:AlternateContent>
      </w:r>
      <w:r w:rsidRPr="00640193">
        <w:rPr>
          <w:rFonts w:eastAsia="Calibri"/>
          <w:sz w:val="24"/>
          <w:szCs w:val="24"/>
          <w:lang w:eastAsia="en-US" w:bidi="ar-SA"/>
        </w:rPr>
        <w:t>Ciente de seu papel e alinhado às políticas públicas</w:t>
      </w:r>
      <w:r w:rsidRPr="00640193">
        <w:rPr>
          <w:rFonts w:eastAsia="Calibri"/>
          <w:color w:val="FF0000"/>
          <w:sz w:val="24"/>
          <w:szCs w:val="24"/>
          <w:lang w:eastAsia="en-US" w:bidi="ar-SA"/>
        </w:rPr>
        <w:t xml:space="preserve"> </w:t>
      </w:r>
      <w:r w:rsidRPr="00640193">
        <w:rPr>
          <w:rFonts w:eastAsia="Calibri"/>
          <w:sz w:val="24"/>
          <w:szCs w:val="24"/>
          <w:lang w:eastAsia="en-US" w:bidi="ar-SA"/>
        </w:rPr>
        <w:t xml:space="preserve">do Estado de São Paulo, o Desenvolve SP busca promover cada vez mais o desenvolvimento sustentável de longo prazo por meio de seus produtos e serviços, primando pela boa gestão, pelo crédito responsável e pela qualidade de sua carteira de clientes. </w:t>
      </w:r>
    </w:p>
    <w:p w14:paraId="22A97CCA"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p>
    <w:p w14:paraId="5B25109F" w14:textId="77777777" w:rsidR="00640193" w:rsidRPr="00640193" w:rsidRDefault="00640193" w:rsidP="00640193">
      <w:pPr>
        <w:keepNext/>
        <w:keepLines/>
        <w:widowControl/>
        <w:autoSpaceDE/>
        <w:autoSpaceDN/>
        <w:spacing w:before="120" w:after="120" w:line="360" w:lineRule="auto"/>
        <w:ind w:left="720" w:right="425"/>
        <w:jc w:val="both"/>
        <w:outlineLvl w:val="1"/>
        <w:rPr>
          <w:rFonts w:eastAsia="Times New Roman"/>
          <w:b/>
          <w:bCs/>
          <w:sz w:val="24"/>
          <w:szCs w:val="24"/>
          <w:lang w:eastAsia="en-US" w:bidi="ar-SA"/>
        </w:rPr>
      </w:pPr>
      <w:bookmarkStart w:id="4" w:name="_Toc110593005"/>
      <w:r w:rsidRPr="00640193">
        <w:rPr>
          <w:rFonts w:eastAsia="Times New Roman"/>
          <w:b/>
          <w:bCs/>
          <w:sz w:val="24"/>
          <w:szCs w:val="24"/>
          <w:lang w:eastAsia="en-US" w:bidi="ar-SA"/>
        </w:rPr>
        <w:t>2.1     Planejamento Estratégico 2022-2026</w:t>
      </w:r>
      <w:bookmarkEnd w:id="4"/>
    </w:p>
    <w:p w14:paraId="37FB894A"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O Planejamento Estratégico vigente da instituição possui como principais diretrizes de atuação a sustentabilidade e a inovação, ancoradas nos Objetivos do Desenvolvimento Sustentável (ODS) da agenda 2030 da Organização das Nações Unidades (ONU). </w:t>
      </w:r>
    </w:p>
    <w:p w14:paraId="47CEBA71"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O PE 2022-2026 busca preparar, em nível estratégico, o Desenvolve SP para atuar como instituição promotora do Desenvolvimento Sustentável do Estado de São Paulo, em suas três dimensões (ambiental, social e econômico), além de promover o crescimento e fortalecimento organizacional e estimular a inovação em seus múltiplos contextos, tanto interno quanto aquela promovida pelos clientes da instituição.</w:t>
      </w:r>
    </w:p>
    <w:p w14:paraId="60D363BB"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Além disso, como braço financeiro do Estado, um dos focos da instituição é a redução das desigualdades regionais, buscando ampliar sua atuação nos municípios e regiões menos desenvolvidas como o Vale do Futuro, localizado no Vale do Ribeira, e o Pontal do Paranapanema. </w:t>
      </w:r>
    </w:p>
    <w:p w14:paraId="28A5DF3E" w14:textId="77777777" w:rsidR="00640193" w:rsidRPr="00640193" w:rsidRDefault="00640193" w:rsidP="00640193">
      <w:pPr>
        <w:widowControl/>
        <w:autoSpaceDE/>
        <w:autoSpaceDN/>
        <w:spacing w:after="120" w:line="360" w:lineRule="auto"/>
        <w:ind w:firstLine="709"/>
        <w:jc w:val="both"/>
        <w:rPr>
          <w:rFonts w:eastAsia="Calibri"/>
          <w:sz w:val="24"/>
          <w:szCs w:val="24"/>
          <w:lang w:eastAsia="pt-BR" w:bidi="ar-SA"/>
        </w:rPr>
      </w:pPr>
    </w:p>
    <w:p w14:paraId="7E720CFC" w14:textId="77777777" w:rsidR="00640193" w:rsidRPr="00640193" w:rsidRDefault="00640193" w:rsidP="00640193">
      <w:pPr>
        <w:keepNext/>
        <w:keepLines/>
        <w:widowControl/>
        <w:autoSpaceDE/>
        <w:autoSpaceDN/>
        <w:spacing w:before="120" w:after="120" w:line="360" w:lineRule="auto"/>
        <w:ind w:left="720" w:right="425"/>
        <w:jc w:val="both"/>
        <w:outlineLvl w:val="1"/>
        <w:rPr>
          <w:rFonts w:eastAsia="Times New Roman"/>
          <w:b/>
          <w:bCs/>
          <w:sz w:val="24"/>
          <w:szCs w:val="24"/>
          <w:lang w:eastAsia="en-US" w:bidi="ar-SA"/>
        </w:rPr>
      </w:pPr>
      <w:bookmarkStart w:id="5" w:name="_Toc110593006"/>
      <w:r w:rsidRPr="00640193">
        <w:rPr>
          <w:rFonts w:eastAsia="Times New Roman"/>
          <w:b/>
          <w:bCs/>
          <w:sz w:val="24"/>
          <w:szCs w:val="24"/>
          <w:lang w:eastAsia="en-US" w:bidi="ar-SA"/>
        </w:rPr>
        <w:t>2.2     Plano de metas</w:t>
      </w:r>
      <w:bookmarkEnd w:id="5"/>
    </w:p>
    <w:p w14:paraId="786919FA"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Alinhado ao Planejamento Estratégico, com o objetivo de avaliar no curto prazo o desempenho e a eficiência da instituição, de modo a auxiliar e direcionar a sua estratégia operacional, com vistas ao atingimento de sua missão e o seu objeto social, o Plano de Metas para 2022 foi revisto em junho de 2022.</w:t>
      </w:r>
    </w:p>
    <w:p w14:paraId="73168487" w14:textId="7896D07A" w:rsid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Foram definidos cinco indicadores com suas respectivas metas, que apresentaram os resultados abaixo. A Meta Global</w:t>
      </w:r>
      <w:r w:rsidRPr="00640193">
        <w:rPr>
          <w:rFonts w:eastAsia="Calibri"/>
          <w:sz w:val="24"/>
          <w:szCs w:val="24"/>
          <w:vertAlign w:val="superscript"/>
          <w:lang w:eastAsia="en-US" w:bidi="ar-SA"/>
        </w:rPr>
        <w:footnoteReference w:id="2"/>
      </w:r>
      <w:r w:rsidRPr="00640193">
        <w:rPr>
          <w:rFonts w:eastAsia="Calibri"/>
          <w:sz w:val="24"/>
          <w:szCs w:val="24"/>
          <w:lang w:eastAsia="en-US" w:bidi="ar-SA"/>
        </w:rPr>
        <w:t xml:space="preserve">, na posição 30/06/2022, ficou em </w:t>
      </w:r>
      <w:r w:rsidRPr="00640193">
        <w:rPr>
          <w:rFonts w:eastAsia="Calibri"/>
          <w:sz w:val="24"/>
          <w:szCs w:val="24"/>
          <w:lang w:eastAsia="en-US" w:bidi="ar-SA"/>
        </w:rPr>
        <w:lastRenderedPageBreak/>
        <w:t>95,74%.</w:t>
      </w:r>
    </w:p>
    <w:p w14:paraId="4CC8BFB9"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p>
    <w:p w14:paraId="41E720DC" w14:textId="77777777" w:rsidR="00640193" w:rsidRPr="00640193" w:rsidRDefault="00640193" w:rsidP="00640193">
      <w:pPr>
        <w:autoSpaceDE/>
        <w:autoSpaceDN/>
        <w:jc w:val="center"/>
        <w:rPr>
          <w:rFonts w:eastAsia="Calibri"/>
          <w:bCs/>
          <w:sz w:val="20"/>
          <w:szCs w:val="20"/>
          <w:lang w:eastAsia="en-US" w:bidi="ar-SA"/>
        </w:rPr>
      </w:pPr>
    </w:p>
    <w:p w14:paraId="5AE46E76" w14:textId="77777777" w:rsidR="00640193" w:rsidRPr="00640193" w:rsidRDefault="00640193" w:rsidP="00640193">
      <w:pPr>
        <w:autoSpaceDE/>
        <w:autoSpaceDN/>
        <w:jc w:val="center"/>
        <w:rPr>
          <w:rFonts w:eastAsia="Calibri"/>
          <w:bCs/>
          <w:sz w:val="20"/>
          <w:szCs w:val="20"/>
          <w:lang w:eastAsia="en-US" w:bidi="ar-SA"/>
        </w:rPr>
      </w:pPr>
      <w:r w:rsidRPr="00640193">
        <w:rPr>
          <w:rFonts w:eastAsia="Calibri"/>
          <w:bCs/>
          <w:sz w:val="20"/>
          <w:szCs w:val="20"/>
          <w:lang w:eastAsia="en-US" w:bidi="ar-SA"/>
        </w:rPr>
        <w:t xml:space="preserve">Tabela 1 – Plano de Metas 2022 </w:t>
      </w:r>
    </w:p>
    <w:p w14:paraId="086E9D35" w14:textId="77777777" w:rsidR="00640193" w:rsidRPr="00640193" w:rsidRDefault="00640193" w:rsidP="00640193">
      <w:pPr>
        <w:autoSpaceDE/>
        <w:autoSpaceDN/>
        <w:jc w:val="center"/>
        <w:rPr>
          <w:rFonts w:eastAsia="Calibri"/>
          <w:bCs/>
          <w:sz w:val="20"/>
          <w:szCs w:val="20"/>
          <w:lang w:eastAsia="en-US" w:bidi="ar-SA"/>
        </w:rPr>
      </w:pPr>
    </w:p>
    <w:p w14:paraId="1691A2CB" w14:textId="77777777" w:rsidR="00640193" w:rsidRPr="00640193" w:rsidRDefault="00640193" w:rsidP="00640193">
      <w:pPr>
        <w:autoSpaceDE/>
        <w:autoSpaceDN/>
        <w:jc w:val="center"/>
        <w:rPr>
          <w:rFonts w:eastAsia="Calibri"/>
          <w:bCs/>
          <w:sz w:val="20"/>
          <w:szCs w:val="20"/>
          <w:lang w:eastAsia="en-US" w:bidi="ar-SA"/>
        </w:rPr>
      </w:pPr>
      <w:r w:rsidRPr="00640193">
        <w:rPr>
          <w:rFonts w:eastAsia="Calibri"/>
          <w:bCs/>
          <w:noProof/>
          <w:sz w:val="20"/>
          <w:szCs w:val="20"/>
          <w:lang w:eastAsia="en-US" w:bidi="ar-SA"/>
        </w:rPr>
        <w:drawing>
          <wp:inline distT="0" distB="0" distL="0" distR="0" wp14:anchorId="64276AA6" wp14:editId="57334642">
            <wp:extent cx="5933440" cy="1712254"/>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2330" cy="1726362"/>
                    </a:xfrm>
                    <a:prstGeom prst="rect">
                      <a:avLst/>
                    </a:prstGeom>
                    <a:noFill/>
                  </pic:spPr>
                </pic:pic>
              </a:graphicData>
            </a:graphic>
          </wp:inline>
        </w:drawing>
      </w:r>
    </w:p>
    <w:p w14:paraId="6C1F037C" w14:textId="77777777" w:rsidR="00640193" w:rsidRPr="00640193" w:rsidRDefault="00640193" w:rsidP="00640193">
      <w:pPr>
        <w:autoSpaceDE/>
        <w:autoSpaceDN/>
        <w:jc w:val="center"/>
        <w:rPr>
          <w:rFonts w:eastAsia="Calibri"/>
          <w:bCs/>
          <w:sz w:val="20"/>
          <w:szCs w:val="20"/>
          <w:lang w:eastAsia="en-US" w:bidi="ar-SA"/>
        </w:rPr>
      </w:pPr>
    </w:p>
    <w:p w14:paraId="7CD59FA8" w14:textId="77777777" w:rsidR="00640193" w:rsidRPr="00640193" w:rsidRDefault="00640193" w:rsidP="00640193">
      <w:pPr>
        <w:autoSpaceDE/>
        <w:autoSpaceDN/>
        <w:jc w:val="center"/>
        <w:rPr>
          <w:rFonts w:eastAsia="Calibri"/>
          <w:bCs/>
          <w:sz w:val="20"/>
          <w:szCs w:val="20"/>
          <w:lang w:eastAsia="en-US" w:bidi="ar-SA"/>
        </w:rPr>
      </w:pPr>
    </w:p>
    <w:p w14:paraId="2A5AFABA" w14:textId="77777777" w:rsidR="00640193" w:rsidRPr="00640193" w:rsidRDefault="00640193" w:rsidP="00640193">
      <w:pPr>
        <w:autoSpaceDE/>
        <w:autoSpaceDN/>
        <w:jc w:val="center"/>
        <w:rPr>
          <w:rFonts w:eastAsia="Calibri"/>
          <w:bCs/>
          <w:sz w:val="20"/>
          <w:szCs w:val="20"/>
          <w:lang w:eastAsia="en-US" w:bidi="ar-SA"/>
        </w:rPr>
      </w:pPr>
    </w:p>
    <w:p w14:paraId="7F516D6F" w14:textId="77777777" w:rsidR="00640193" w:rsidRPr="00640193" w:rsidRDefault="00640193" w:rsidP="00640193">
      <w:pPr>
        <w:autoSpaceDE/>
        <w:autoSpaceDN/>
        <w:jc w:val="center"/>
        <w:rPr>
          <w:rFonts w:eastAsia="Calibri"/>
          <w:bCs/>
          <w:color w:val="222222"/>
          <w:sz w:val="20"/>
          <w:szCs w:val="20"/>
          <w:shd w:val="clear" w:color="auto" w:fill="FFFFFF"/>
          <w:lang w:eastAsia="en-US" w:bidi="ar-SA"/>
        </w:rPr>
      </w:pPr>
      <w:r w:rsidRPr="00640193">
        <w:rPr>
          <w:rFonts w:eastAsia="Calibri"/>
          <w:bCs/>
          <w:color w:val="222222"/>
          <w:sz w:val="20"/>
          <w:szCs w:val="20"/>
          <w:shd w:val="clear" w:color="auto" w:fill="FFFFFF"/>
          <w:lang w:eastAsia="en-US" w:bidi="ar-SA"/>
        </w:rPr>
        <w:t>Fonte: Desenvolve SP (2022)</w:t>
      </w:r>
    </w:p>
    <w:p w14:paraId="71E0408B" w14:textId="77777777" w:rsidR="00640193" w:rsidRPr="00640193" w:rsidRDefault="00640193" w:rsidP="00640193">
      <w:pPr>
        <w:autoSpaceDE/>
        <w:autoSpaceDN/>
        <w:jc w:val="center"/>
        <w:rPr>
          <w:rFonts w:eastAsia="Calibri"/>
          <w:bCs/>
          <w:sz w:val="20"/>
          <w:szCs w:val="20"/>
          <w:lang w:eastAsia="en-US" w:bidi="ar-SA"/>
        </w:rPr>
      </w:pPr>
    </w:p>
    <w:p w14:paraId="43191333" w14:textId="77777777" w:rsidR="00640193" w:rsidRPr="00640193" w:rsidRDefault="00640193" w:rsidP="0044050A">
      <w:pPr>
        <w:widowControl/>
        <w:numPr>
          <w:ilvl w:val="0"/>
          <w:numId w:val="6"/>
        </w:numPr>
        <w:autoSpaceDE/>
        <w:autoSpaceDN/>
        <w:spacing w:before="120" w:after="200" w:line="360" w:lineRule="auto"/>
        <w:contextualSpacing/>
        <w:jc w:val="both"/>
        <w:rPr>
          <w:rFonts w:eastAsia="Times New Roman"/>
          <w:sz w:val="24"/>
          <w:szCs w:val="24"/>
          <w:lang w:eastAsia="pt-BR" w:bidi="ar-SA"/>
        </w:rPr>
      </w:pPr>
      <w:r w:rsidRPr="00640193">
        <w:rPr>
          <w:rFonts w:eastAsia="Calibri"/>
          <w:b/>
          <w:sz w:val="24"/>
          <w:szCs w:val="24"/>
          <w:lang w:eastAsia="en-US" w:bidi="ar-SA"/>
        </w:rPr>
        <w:t>Desembolso total:</w:t>
      </w:r>
      <w:r w:rsidRPr="00640193">
        <w:rPr>
          <w:rFonts w:eastAsia="Calibri"/>
          <w:bCs/>
          <w:sz w:val="24"/>
          <w:szCs w:val="24"/>
          <w:lang w:eastAsia="en-US" w:bidi="ar-SA"/>
        </w:rPr>
        <w:t xml:space="preserve"> </w:t>
      </w:r>
      <w:r w:rsidRPr="00640193">
        <w:rPr>
          <w:rFonts w:eastAsia="Times New Roman"/>
          <w:sz w:val="24"/>
          <w:szCs w:val="24"/>
          <w:lang w:eastAsia="pt-BR" w:bidi="ar-SA"/>
        </w:rPr>
        <w:t>Total de desembolsos realizados em 2022.</w:t>
      </w:r>
    </w:p>
    <w:p w14:paraId="34026B5D" w14:textId="77777777" w:rsidR="00640193" w:rsidRPr="00640193" w:rsidRDefault="00640193" w:rsidP="0044050A">
      <w:pPr>
        <w:widowControl/>
        <w:numPr>
          <w:ilvl w:val="0"/>
          <w:numId w:val="6"/>
        </w:numPr>
        <w:autoSpaceDE/>
        <w:autoSpaceDN/>
        <w:spacing w:before="120" w:after="200" w:line="360" w:lineRule="auto"/>
        <w:contextualSpacing/>
        <w:jc w:val="both"/>
        <w:rPr>
          <w:rFonts w:eastAsia="Times New Roman"/>
          <w:sz w:val="24"/>
          <w:szCs w:val="24"/>
          <w:lang w:eastAsia="pt-BR" w:bidi="ar-SA"/>
        </w:rPr>
      </w:pPr>
      <w:r w:rsidRPr="00640193">
        <w:rPr>
          <w:rFonts w:eastAsia="Times New Roman"/>
          <w:b/>
          <w:bCs/>
          <w:sz w:val="24"/>
          <w:szCs w:val="24"/>
          <w:lang w:eastAsia="pt-BR" w:bidi="ar-SA"/>
        </w:rPr>
        <w:t>Receita com taxa de administração de fundos de desenvolvimento:</w:t>
      </w:r>
      <w:r w:rsidRPr="00640193">
        <w:rPr>
          <w:rFonts w:eastAsia="Times New Roman"/>
          <w:sz w:val="24"/>
          <w:szCs w:val="24"/>
          <w:lang w:eastAsia="pt-BR" w:bidi="ar-SA"/>
        </w:rPr>
        <w:t xml:space="preserve"> A meta considera a receita com administração de fundos baseada nos patrimônios desses. O esforço para atingimento da meta será em negociar com o governo a manutenção do patrimônio, já que os valores inicialmente não utilizados podem ser solicitados pelo governo para serem utilizados em outras ações.</w:t>
      </w:r>
    </w:p>
    <w:p w14:paraId="5BDD8E79" w14:textId="77777777" w:rsidR="00640193" w:rsidRPr="00640193" w:rsidRDefault="00640193" w:rsidP="0044050A">
      <w:pPr>
        <w:widowControl/>
        <w:numPr>
          <w:ilvl w:val="0"/>
          <w:numId w:val="6"/>
        </w:numPr>
        <w:autoSpaceDE/>
        <w:autoSpaceDN/>
        <w:spacing w:before="120" w:after="200" w:line="360" w:lineRule="auto"/>
        <w:contextualSpacing/>
        <w:jc w:val="both"/>
        <w:rPr>
          <w:rFonts w:eastAsia="Times New Roman"/>
          <w:sz w:val="24"/>
          <w:szCs w:val="24"/>
          <w:lang w:eastAsia="pt-BR" w:bidi="ar-SA"/>
        </w:rPr>
      </w:pPr>
      <w:r w:rsidRPr="00640193">
        <w:rPr>
          <w:rFonts w:eastAsia="Calibri"/>
          <w:b/>
          <w:sz w:val="24"/>
          <w:szCs w:val="24"/>
          <w:lang w:eastAsia="en-US" w:bidi="ar-SA"/>
        </w:rPr>
        <w:t xml:space="preserve">Inadimplência: </w:t>
      </w:r>
      <w:r w:rsidRPr="00640193">
        <w:rPr>
          <w:rFonts w:eastAsia="Calibri"/>
          <w:bCs/>
          <w:sz w:val="24"/>
          <w:szCs w:val="24"/>
          <w:lang w:eastAsia="en-US" w:bidi="ar-SA"/>
        </w:rPr>
        <w:t>É o percentual do saldo de carteira de créditos vencidos e não pagos há mais de 90 (noventa) dias em relação ao saldo total da carteira de créditos.</w:t>
      </w:r>
    </w:p>
    <w:p w14:paraId="5DAFA0EE" w14:textId="77777777" w:rsidR="00640193" w:rsidRPr="00640193" w:rsidRDefault="00640193" w:rsidP="0044050A">
      <w:pPr>
        <w:widowControl/>
        <w:numPr>
          <w:ilvl w:val="0"/>
          <w:numId w:val="6"/>
        </w:numPr>
        <w:autoSpaceDE/>
        <w:autoSpaceDN/>
        <w:spacing w:before="120" w:after="200" w:line="360" w:lineRule="auto"/>
        <w:contextualSpacing/>
        <w:jc w:val="both"/>
        <w:rPr>
          <w:rFonts w:eastAsia="Times New Roman"/>
          <w:sz w:val="24"/>
          <w:szCs w:val="24"/>
          <w:lang w:eastAsia="pt-BR" w:bidi="ar-SA"/>
        </w:rPr>
      </w:pPr>
      <w:r w:rsidRPr="00640193">
        <w:rPr>
          <w:rFonts w:eastAsia="Calibri"/>
          <w:b/>
          <w:sz w:val="24"/>
          <w:szCs w:val="24"/>
          <w:lang w:eastAsia="en-US" w:bidi="ar-SA"/>
        </w:rPr>
        <w:t xml:space="preserve">Lucro Líquido Recorrente: </w:t>
      </w:r>
      <w:r w:rsidRPr="00640193">
        <w:rPr>
          <w:rFonts w:eastAsia="Times New Roman"/>
          <w:sz w:val="24"/>
          <w:szCs w:val="24"/>
          <w:lang w:eastAsia="pt-BR" w:bidi="ar-SA"/>
        </w:rPr>
        <w:t>apurado a partir do Lucro Líquido contábil com adições e exclusões de despesas e receitas não recorrentes no período.</w:t>
      </w:r>
    </w:p>
    <w:p w14:paraId="35BDB6A9" w14:textId="1A7196FA" w:rsidR="00640193" w:rsidRDefault="00640193" w:rsidP="0044050A">
      <w:pPr>
        <w:widowControl/>
        <w:numPr>
          <w:ilvl w:val="0"/>
          <w:numId w:val="6"/>
        </w:numPr>
        <w:autoSpaceDE/>
        <w:autoSpaceDN/>
        <w:spacing w:before="120" w:after="200" w:line="360" w:lineRule="auto"/>
        <w:contextualSpacing/>
        <w:jc w:val="both"/>
        <w:rPr>
          <w:rFonts w:eastAsia="Times New Roman"/>
          <w:sz w:val="24"/>
          <w:szCs w:val="24"/>
          <w:lang w:eastAsia="pt-BR" w:bidi="ar-SA"/>
        </w:rPr>
      </w:pPr>
      <w:bookmarkStart w:id="6" w:name="_Hlk80796634"/>
      <w:r w:rsidRPr="00640193">
        <w:rPr>
          <w:rFonts w:eastAsia="Times New Roman"/>
          <w:b/>
          <w:bCs/>
          <w:sz w:val="24"/>
          <w:szCs w:val="24"/>
          <w:lang w:eastAsia="pt-BR" w:bidi="ar-SA"/>
        </w:rPr>
        <w:t>Redução do tempo médio de análise das operações:</w:t>
      </w:r>
      <w:r w:rsidRPr="00640193">
        <w:rPr>
          <w:rFonts w:eastAsia="Times New Roman"/>
          <w:sz w:val="24"/>
          <w:szCs w:val="24"/>
          <w:lang w:eastAsia="pt-BR" w:bidi="ar-SA"/>
        </w:rPr>
        <w:t xml:space="preserve"> </w:t>
      </w:r>
      <w:bookmarkEnd w:id="6"/>
      <w:r w:rsidRPr="00640193">
        <w:rPr>
          <w:rFonts w:eastAsia="Times New Roman"/>
          <w:sz w:val="24"/>
          <w:szCs w:val="24"/>
          <w:lang w:eastAsia="pt-BR" w:bidi="ar-SA"/>
        </w:rPr>
        <w:t>Diferença em pontos percentuais do tempo médio de análise de operações de crédito digital com Recursos Próprios - cuja solicitação e liberação ocorreu dentro do ano de referência - de 2022 em relação a 2021.</w:t>
      </w:r>
    </w:p>
    <w:p w14:paraId="12B9AFB8" w14:textId="77777777" w:rsidR="00640193" w:rsidRPr="00640193" w:rsidRDefault="00640193" w:rsidP="00640193">
      <w:pPr>
        <w:widowControl/>
        <w:autoSpaceDE/>
        <w:autoSpaceDN/>
        <w:spacing w:before="120" w:after="200" w:line="360" w:lineRule="auto"/>
        <w:ind w:left="720"/>
        <w:contextualSpacing/>
        <w:jc w:val="both"/>
        <w:rPr>
          <w:rFonts w:eastAsia="Times New Roman"/>
          <w:sz w:val="24"/>
          <w:szCs w:val="24"/>
          <w:lang w:eastAsia="pt-BR" w:bidi="ar-SA"/>
        </w:rPr>
      </w:pPr>
    </w:p>
    <w:p w14:paraId="4A152FF6" w14:textId="77777777" w:rsidR="00640193" w:rsidRPr="00640193" w:rsidRDefault="00640193" w:rsidP="00640193">
      <w:pPr>
        <w:keepNext/>
        <w:keepLines/>
        <w:widowControl/>
        <w:autoSpaceDE/>
        <w:autoSpaceDN/>
        <w:spacing w:before="120" w:after="120" w:line="360" w:lineRule="auto"/>
        <w:ind w:left="720" w:right="425"/>
        <w:jc w:val="both"/>
        <w:outlineLvl w:val="1"/>
        <w:rPr>
          <w:rFonts w:eastAsia="Times New Roman"/>
          <w:b/>
          <w:bCs/>
          <w:sz w:val="24"/>
          <w:szCs w:val="24"/>
          <w:lang w:eastAsia="en-US" w:bidi="ar-SA"/>
        </w:rPr>
      </w:pPr>
      <w:bookmarkStart w:id="7" w:name="_Toc110593007"/>
      <w:r w:rsidRPr="00640193">
        <w:rPr>
          <w:rFonts w:eastAsia="Times New Roman"/>
          <w:b/>
          <w:bCs/>
          <w:sz w:val="24"/>
          <w:szCs w:val="24"/>
          <w:lang w:eastAsia="en-US" w:bidi="ar-SA"/>
        </w:rPr>
        <w:t xml:space="preserve">2.3 </w:t>
      </w:r>
      <w:r w:rsidRPr="00640193">
        <w:rPr>
          <w:rFonts w:eastAsia="Times New Roman"/>
          <w:b/>
          <w:bCs/>
          <w:sz w:val="24"/>
          <w:szCs w:val="24"/>
          <w:lang w:eastAsia="en-US" w:bidi="ar-SA"/>
        </w:rPr>
        <w:tab/>
        <w:t>Público-alvo</w:t>
      </w:r>
      <w:bookmarkEnd w:id="7"/>
    </w:p>
    <w:p w14:paraId="29DDBD8C"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O Desenvolve SP atende as empresas instaladas e com sede no estado de São Paulo, com faturamento anual de R$ 81 mil até R$ 300 milhões, dos setores </w:t>
      </w:r>
      <w:r w:rsidRPr="00640193">
        <w:rPr>
          <w:rFonts w:eastAsia="Calibri"/>
          <w:sz w:val="24"/>
          <w:szCs w:val="24"/>
          <w:lang w:eastAsia="en-US" w:bidi="ar-SA"/>
        </w:rPr>
        <w:lastRenderedPageBreak/>
        <w:t xml:space="preserve">produtivos: agronegócio, comércio, indústria e serviços. </w:t>
      </w:r>
    </w:p>
    <w:p w14:paraId="3ABD5AC8"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As prefeituras e os órgãos da administração direta e indireta dos municípios também fazem parte do público atendido pela instituição, por meio de linhas de financiamento específicas para o setor público.</w:t>
      </w:r>
    </w:p>
    <w:p w14:paraId="0D5089F8"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br w:type="page"/>
      </w:r>
    </w:p>
    <w:p w14:paraId="65C9A45E" w14:textId="77777777" w:rsidR="00640193" w:rsidRPr="00640193" w:rsidRDefault="00640193" w:rsidP="0044050A">
      <w:pPr>
        <w:keepNext/>
        <w:keepLines/>
        <w:widowControl/>
        <w:numPr>
          <w:ilvl w:val="0"/>
          <w:numId w:val="9"/>
        </w:numPr>
        <w:autoSpaceDE/>
        <w:autoSpaceDN/>
        <w:spacing w:before="480" w:after="120" w:line="360" w:lineRule="auto"/>
        <w:jc w:val="both"/>
        <w:outlineLvl w:val="0"/>
        <w:rPr>
          <w:rFonts w:eastAsia="Times New Roman"/>
          <w:b/>
          <w:bCs/>
          <w:sz w:val="24"/>
          <w:szCs w:val="24"/>
          <w:lang w:eastAsia="en-US" w:bidi="ar-SA"/>
        </w:rPr>
      </w:pPr>
      <w:bookmarkStart w:id="8" w:name="_Toc110593008"/>
      <w:r w:rsidRPr="00640193">
        <w:rPr>
          <w:rFonts w:eastAsia="Times New Roman"/>
          <w:b/>
          <w:bCs/>
          <w:sz w:val="24"/>
          <w:szCs w:val="24"/>
          <w:lang w:eastAsia="en-US" w:bidi="ar-SA"/>
        </w:rPr>
        <w:lastRenderedPageBreak/>
        <w:t>LINHAS DE FINANCIAMENTO E FUNDOS</w:t>
      </w:r>
      <w:bookmarkEnd w:id="8"/>
    </w:p>
    <w:p w14:paraId="03B3899C"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sz w:val="24"/>
          <w:szCs w:val="24"/>
          <w:lang w:eastAsia="en-US" w:bidi="ar-SA"/>
        </w:rPr>
      </w:pPr>
      <w:bookmarkStart w:id="9" w:name="_Toc110593009"/>
      <w:r w:rsidRPr="00640193">
        <w:rPr>
          <w:rFonts w:eastAsia="Times New Roman"/>
          <w:b/>
          <w:bCs/>
          <w:sz w:val="24"/>
          <w:szCs w:val="24"/>
          <w:lang w:eastAsia="en-US" w:bidi="ar-SA"/>
        </w:rPr>
        <w:t xml:space="preserve">3.1 </w:t>
      </w:r>
      <w:r w:rsidRPr="00640193">
        <w:rPr>
          <w:rFonts w:eastAsia="Times New Roman"/>
          <w:b/>
          <w:bCs/>
          <w:sz w:val="24"/>
          <w:szCs w:val="24"/>
          <w:lang w:eastAsia="en-US" w:bidi="ar-SA"/>
        </w:rPr>
        <w:tab/>
      </w:r>
      <w:bookmarkStart w:id="10" w:name="_Hlk107568374"/>
      <w:r w:rsidRPr="00640193">
        <w:rPr>
          <w:rFonts w:eastAsia="Times New Roman"/>
          <w:b/>
          <w:bCs/>
          <w:sz w:val="24"/>
          <w:szCs w:val="24"/>
          <w:lang w:eastAsia="en-US" w:bidi="ar-SA"/>
        </w:rPr>
        <w:t>Linhas de Financiamento</w:t>
      </w:r>
      <w:bookmarkEnd w:id="9"/>
    </w:p>
    <w:p w14:paraId="19B2E8E3" w14:textId="77777777" w:rsidR="00640193" w:rsidRPr="00640193" w:rsidRDefault="00640193" w:rsidP="00640193">
      <w:pPr>
        <w:widowControl/>
        <w:autoSpaceDE/>
        <w:autoSpaceDN/>
        <w:spacing w:after="200" w:line="360" w:lineRule="auto"/>
        <w:ind w:firstLine="708"/>
        <w:jc w:val="both"/>
        <w:rPr>
          <w:rFonts w:eastAsia="Calibri"/>
          <w:b/>
          <w:bCs/>
          <w:sz w:val="24"/>
          <w:szCs w:val="24"/>
          <w:lang w:eastAsia="en-US" w:bidi="ar-SA"/>
        </w:rPr>
      </w:pPr>
      <w:bookmarkStart w:id="11" w:name="_Toc459022030"/>
      <w:r w:rsidRPr="00640193">
        <w:rPr>
          <w:rFonts w:eastAsia="Calibri"/>
          <w:sz w:val="24"/>
          <w:szCs w:val="24"/>
          <w:lang w:eastAsia="en-US" w:bidi="ar-SA"/>
        </w:rPr>
        <w:t>O Desenvolve SP possui, em seu portfólio de produtos, 19 linhas de financiamento para o setor privado que atendem às diversas áreas e atividades, financiando desde capital de giro, aquisição de máquinas e equipamentos, até grandes projetos de investimento em ampliações e modernização, incluindo projetos inovadores e sustentáveis.</w:t>
      </w:r>
    </w:p>
    <w:p w14:paraId="7F9CFD51"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t>A instituição oferece ainda quatro linhas de financiamento voltadas ao setor público, que visam incentivar o crescimento dos municípios e contribuir para a melhoria da qualidade de vida da população paulista. Estas</w:t>
      </w:r>
      <w:r w:rsidRPr="00640193">
        <w:rPr>
          <w:rFonts w:eastAsia="Calibri"/>
          <w:b/>
          <w:bCs/>
          <w:sz w:val="24"/>
          <w:szCs w:val="24"/>
          <w:lang w:eastAsia="en-US" w:bidi="ar-SA"/>
        </w:rPr>
        <w:t xml:space="preserve"> </w:t>
      </w:r>
      <w:r w:rsidRPr="00640193">
        <w:rPr>
          <w:rFonts w:eastAsia="Calibri"/>
          <w:sz w:val="24"/>
          <w:szCs w:val="24"/>
          <w:lang w:eastAsia="en-US" w:bidi="ar-SA"/>
        </w:rPr>
        <w:t>linhas oferecem taxas de juros competitivas e prazos longos, para apoiar a administração municipal na realização dos investimentos necessários à infraestrutura do município, sem comprometer a saúde financeira do município.</w:t>
      </w:r>
    </w:p>
    <w:p w14:paraId="44AEF6C0"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p>
    <w:p w14:paraId="073CF401"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sz w:val="24"/>
          <w:szCs w:val="24"/>
          <w:lang w:eastAsia="en-US" w:bidi="ar-SA"/>
        </w:rPr>
      </w:pPr>
      <w:bookmarkStart w:id="12" w:name="_Toc110593010"/>
      <w:bookmarkEnd w:id="10"/>
      <w:r w:rsidRPr="00640193">
        <w:rPr>
          <w:rFonts w:eastAsia="Times New Roman"/>
          <w:b/>
          <w:bCs/>
          <w:sz w:val="24"/>
          <w:szCs w:val="24"/>
          <w:lang w:eastAsia="en-US" w:bidi="ar-SA"/>
        </w:rPr>
        <w:t>3.2</w:t>
      </w:r>
      <w:r w:rsidRPr="00640193">
        <w:rPr>
          <w:rFonts w:eastAsia="Times New Roman"/>
          <w:b/>
          <w:bCs/>
          <w:sz w:val="24"/>
          <w:szCs w:val="24"/>
          <w:lang w:eastAsia="en-US" w:bidi="ar-SA"/>
        </w:rPr>
        <w:tab/>
      </w:r>
      <w:bookmarkStart w:id="13" w:name="_Hlk75515062"/>
      <w:bookmarkStart w:id="14" w:name="_Hlk107568962"/>
      <w:r w:rsidRPr="00640193">
        <w:rPr>
          <w:rFonts w:eastAsia="Times New Roman"/>
          <w:b/>
          <w:bCs/>
          <w:sz w:val="24"/>
          <w:szCs w:val="24"/>
          <w:lang w:eastAsia="en-US" w:bidi="ar-SA"/>
        </w:rPr>
        <w:t>Fundos Garantidores</w:t>
      </w:r>
      <w:bookmarkEnd w:id="12"/>
    </w:p>
    <w:p w14:paraId="48696C15" w14:textId="77777777" w:rsidR="00640193" w:rsidRPr="00640193" w:rsidRDefault="00640193" w:rsidP="00640193">
      <w:pPr>
        <w:widowControl/>
        <w:autoSpaceDE/>
        <w:autoSpaceDN/>
        <w:spacing w:after="120" w:line="360" w:lineRule="auto"/>
        <w:ind w:firstLine="709"/>
        <w:contextualSpacing/>
        <w:jc w:val="both"/>
        <w:rPr>
          <w:rFonts w:eastAsia="Calibri"/>
          <w:sz w:val="24"/>
          <w:szCs w:val="24"/>
          <w:lang w:eastAsia="en-US" w:bidi="ar-SA"/>
        </w:rPr>
      </w:pPr>
      <w:r w:rsidRPr="00640193">
        <w:rPr>
          <w:rFonts w:eastAsia="Calibri"/>
          <w:sz w:val="24"/>
          <w:szCs w:val="24"/>
          <w:lang w:eastAsia="en-US" w:bidi="ar-SA"/>
        </w:rPr>
        <w:t>Conforme política de garantia vigente no Desenvolve SP, os fundos garantidores são uma alternativa para o micro, pequeno e médio empresário que não possuem garantias reais suficientes para serem utilizadas nas operações de crédito. A instituição opera com três fundos garantidores: Fundo de Aval (FDA), Fundo de Aval às Micro e Pequenas Empresas (</w:t>
      </w:r>
      <w:proofErr w:type="spellStart"/>
      <w:r w:rsidRPr="00640193">
        <w:rPr>
          <w:rFonts w:eastAsia="Calibri"/>
          <w:sz w:val="24"/>
          <w:szCs w:val="24"/>
          <w:lang w:eastAsia="en-US" w:bidi="ar-SA"/>
        </w:rPr>
        <w:t>Fampe</w:t>
      </w:r>
      <w:proofErr w:type="spellEnd"/>
      <w:r w:rsidRPr="00640193">
        <w:rPr>
          <w:rFonts w:eastAsia="Calibri"/>
          <w:sz w:val="24"/>
          <w:szCs w:val="24"/>
          <w:lang w:eastAsia="en-US" w:bidi="ar-SA"/>
        </w:rPr>
        <w:t>) e Fundo Garantidor Para Investimentos (FGI).</w:t>
      </w:r>
    </w:p>
    <w:p w14:paraId="0F64316E" w14:textId="77777777" w:rsidR="00640193" w:rsidRPr="00640193" w:rsidRDefault="00640193" w:rsidP="00640193">
      <w:pPr>
        <w:widowControl/>
        <w:autoSpaceDE/>
        <w:autoSpaceDN/>
        <w:spacing w:after="120" w:line="360" w:lineRule="auto"/>
        <w:ind w:firstLine="709"/>
        <w:contextualSpacing/>
        <w:jc w:val="both"/>
        <w:rPr>
          <w:rFonts w:eastAsia="Calibri"/>
          <w:sz w:val="24"/>
          <w:szCs w:val="24"/>
          <w:lang w:eastAsia="en-US" w:bidi="ar-SA"/>
        </w:rPr>
      </w:pPr>
    </w:p>
    <w:p w14:paraId="11C90D99"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sz w:val="24"/>
          <w:szCs w:val="24"/>
          <w:lang w:eastAsia="en-US" w:bidi="ar-SA"/>
        </w:rPr>
      </w:pPr>
      <w:bookmarkStart w:id="15" w:name="_Toc110593011"/>
      <w:r w:rsidRPr="00640193">
        <w:rPr>
          <w:rFonts w:eastAsia="Calibri"/>
          <w:b/>
          <w:bCs/>
          <w:sz w:val="24"/>
          <w:szCs w:val="24"/>
          <w:lang w:eastAsia="en-US" w:bidi="ar-SA"/>
        </w:rPr>
        <w:t>3</w:t>
      </w:r>
      <w:r w:rsidRPr="00640193">
        <w:rPr>
          <w:rFonts w:eastAsia="Times New Roman"/>
          <w:b/>
          <w:bCs/>
          <w:sz w:val="24"/>
          <w:szCs w:val="24"/>
          <w:lang w:eastAsia="en-US" w:bidi="ar-SA"/>
        </w:rPr>
        <w:t>.3</w:t>
      </w:r>
      <w:r w:rsidRPr="00640193">
        <w:rPr>
          <w:rFonts w:eastAsia="Times New Roman"/>
          <w:b/>
          <w:bCs/>
          <w:sz w:val="24"/>
          <w:szCs w:val="24"/>
          <w:lang w:eastAsia="en-US" w:bidi="ar-SA"/>
        </w:rPr>
        <w:tab/>
        <w:t>Fundos de Desenvolvimento</w:t>
      </w:r>
      <w:bookmarkEnd w:id="15"/>
    </w:p>
    <w:bookmarkEnd w:id="11"/>
    <w:bookmarkEnd w:id="13"/>
    <w:p w14:paraId="691B68BE" w14:textId="77777777" w:rsidR="00640193" w:rsidRPr="00640193" w:rsidRDefault="00640193" w:rsidP="00640193">
      <w:pPr>
        <w:widowControl/>
        <w:autoSpaceDE/>
        <w:autoSpaceDN/>
        <w:spacing w:after="200" w:line="360" w:lineRule="auto"/>
        <w:ind w:firstLine="709"/>
        <w:jc w:val="both"/>
        <w:rPr>
          <w:rFonts w:eastAsia="Calibri"/>
          <w:sz w:val="24"/>
          <w:szCs w:val="24"/>
          <w:lang w:eastAsia="en-US" w:bidi="ar-SA"/>
        </w:rPr>
      </w:pPr>
      <w:r w:rsidRPr="00640193">
        <w:rPr>
          <w:rFonts w:eastAsia="Calibri"/>
          <w:sz w:val="24"/>
          <w:szCs w:val="24"/>
          <w:lang w:eastAsia="en-US" w:bidi="ar-SA"/>
        </w:rPr>
        <w:t>O Desenvolve SP é administrador de onze Fundos Especiais de Financiamento e Investimento do Estado de São Paulo:</w:t>
      </w:r>
    </w:p>
    <w:p w14:paraId="5B8E29C6" w14:textId="77777777" w:rsidR="00640193" w:rsidRPr="00640193" w:rsidRDefault="00640193" w:rsidP="00640193">
      <w:pPr>
        <w:widowControl/>
        <w:autoSpaceDE/>
        <w:autoSpaceDN/>
        <w:spacing w:after="200" w:line="360" w:lineRule="auto"/>
        <w:ind w:firstLine="709"/>
        <w:jc w:val="both"/>
        <w:rPr>
          <w:rFonts w:eastAsia="Calibri"/>
          <w:sz w:val="24"/>
          <w:szCs w:val="24"/>
          <w:lang w:eastAsia="en-US" w:bidi="ar-SA"/>
        </w:rPr>
      </w:pPr>
    </w:p>
    <w:p w14:paraId="77E56838" w14:textId="77777777" w:rsidR="00640193" w:rsidRPr="00640193" w:rsidRDefault="00640193" w:rsidP="00640193">
      <w:pPr>
        <w:widowControl/>
        <w:autoSpaceDE/>
        <w:autoSpaceDN/>
        <w:spacing w:after="200" w:line="360" w:lineRule="auto"/>
        <w:ind w:firstLine="709"/>
        <w:jc w:val="both"/>
        <w:rPr>
          <w:rFonts w:eastAsia="Calibri"/>
          <w:sz w:val="24"/>
          <w:szCs w:val="24"/>
          <w:lang w:eastAsia="en-US" w:bidi="ar-SA"/>
        </w:rPr>
      </w:pPr>
    </w:p>
    <w:p w14:paraId="36DC1DA3" w14:textId="7DB0E17F" w:rsidR="00640193" w:rsidRDefault="00640193" w:rsidP="00640193">
      <w:pPr>
        <w:widowControl/>
        <w:autoSpaceDE/>
        <w:autoSpaceDN/>
        <w:spacing w:after="200" w:line="360" w:lineRule="auto"/>
        <w:ind w:firstLine="709"/>
        <w:jc w:val="both"/>
        <w:rPr>
          <w:rFonts w:eastAsia="Calibri"/>
          <w:sz w:val="24"/>
          <w:szCs w:val="24"/>
          <w:lang w:eastAsia="en-US" w:bidi="ar-SA"/>
        </w:rPr>
      </w:pPr>
    </w:p>
    <w:p w14:paraId="05C7C4E5" w14:textId="5BD92D20" w:rsidR="00640193" w:rsidRDefault="00640193" w:rsidP="00640193">
      <w:pPr>
        <w:widowControl/>
        <w:autoSpaceDE/>
        <w:autoSpaceDN/>
        <w:spacing w:after="200" w:line="360" w:lineRule="auto"/>
        <w:ind w:firstLine="709"/>
        <w:jc w:val="both"/>
        <w:rPr>
          <w:rFonts w:eastAsia="Calibri"/>
          <w:sz w:val="24"/>
          <w:szCs w:val="24"/>
          <w:lang w:eastAsia="en-US" w:bidi="ar-SA"/>
        </w:rPr>
      </w:pPr>
    </w:p>
    <w:p w14:paraId="35A51DB6" w14:textId="77777777" w:rsidR="00640193" w:rsidRPr="00640193" w:rsidRDefault="00640193" w:rsidP="00640193">
      <w:pPr>
        <w:widowControl/>
        <w:autoSpaceDE/>
        <w:autoSpaceDN/>
        <w:spacing w:after="200" w:line="360" w:lineRule="auto"/>
        <w:ind w:firstLine="709"/>
        <w:jc w:val="both"/>
        <w:rPr>
          <w:rFonts w:eastAsia="Calibri"/>
          <w:sz w:val="24"/>
          <w:szCs w:val="24"/>
          <w:lang w:eastAsia="en-US" w:bidi="ar-SA"/>
        </w:rPr>
      </w:pPr>
    </w:p>
    <w:p w14:paraId="3569C245" w14:textId="77777777" w:rsidR="00640193" w:rsidRPr="00640193" w:rsidRDefault="00640193" w:rsidP="00640193">
      <w:pPr>
        <w:autoSpaceDE/>
        <w:autoSpaceDN/>
        <w:jc w:val="center"/>
        <w:rPr>
          <w:rFonts w:eastAsia="Calibri"/>
          <w:bCs/>
          <w:sz w:val="20"/>
          <w:szCs w:val="20"/>
          <w:lang w:eastAsia="en-US" w:bidi="ar-SA"/>
        </w:rPr>
      </w:pPr>
      <w:r w:rsidRPr="00640193">
        <w:rPr>
          <w:rFonts w:eastAsia="Calibri"/>
          <w:bCs/>
          <w:sz w:val="20"/>
          <w:szCs w:val="20"/>
          <w:lang w:eastAsia="en-US" w:bidi="ar-SA"/>
        </w:rPr>
        <w:t>Tabela 2 – Patrimônio Administrado pelo Desenvolve SP dos Fundos de Desenvolvimento</w:t>
      </w:r>
    </w:p>
    <w:p w14:paraId="354E928E" w14:textId="77777777" w:rsidR="00640193" w:rsidRPr="00640193" w:rsidRDefault="00640193" w:rsidP="00640193">
      <w:pPr>
        <w:autoSpaceDE/>
        <w:autoSpaceDN/>
        <w:jc w:val="center"/>
        <w:rPr>
          <w:rFonts w:eastAsia="Calibri"/>
          <w:bCs/>
          <w:sz w:val="20"/>
          <w:szCs w:val="20"/>
          <w:lang w:eastAsia="en-US" w:bidi="ar-SA"/>
        </w:rPr>
      </w:pPr>
      <w:r w:rsidRPr="00640193">
        <w:rPr>
          <w:rFonts w:eastAsia="Calibri"/>
          <w:bCs/>
          <w:sz w:val="20"/>
          <w:szCs w:val="20"/>
          <w:lang w:eastAsia="en-US" w:bidi="ar-SA"/>
        </w:rPr>
        <w:t xml:space="preserve"> </w:t>
      </w:r>
    </w:p>
    <w:p w14:paraId="225921FC" w14:textId="77777777" w:rsidR="00640193" w:rsidRPr="00640193" w:rsidRDefault="00640193" w:rsidP="00640193">
      <w:pPr>
        <w:widowControl/>
        <w:autoSpaceDE/>
        <w:autoSpaceDN/>
        <w:spacing w:after="200" w:line="360" w:lineRule="auto"/>
        <w:jc w:val="center"/>
        <w:rPr>
          <w:rFonts w:eastAsia="Calibri"/>
          <w:sz w:val="24"/>
          <w:szCs w:val="24"/>
          <w:lang w:eastAsia="en-US" w:bidi="ar-SA"/>
        </w:rPr>
      </w:pPr>
      <w:r w:rsidRPr="00640193">
        <w:rPr>
          <w:rFonts w:ascii="Calibri" w:eastAsia="Calibri" w:hAnsi="Calibri" w:cs="Times New Roman"/>
          <w:noProof/>
          <w:lang w:eastAsia="en-US" w:bidi="ar-SA"/>
        </w:rPr>
        <w:drawing>
          <wp:inline distT="0" distB="0" distL="0" distR="0" wp14:anchorId="651B37A7" wp14:editId="6032EE2A">
            <wp:extent cx="5760085" cy="306768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067685"/>
                    </a:xfrm>
                    <a:prstGeom prst="rect">
                      <a:avLst/>
                    </a:prstGeom>
                    <a:noFill/>
                    <a:ln>
                      <a:noFill/>
                    </a:ln>
                  </pic:spPr>
                </pic:pic>
              </a:graphicData>
            </a:graphic>
          </wp:inline>
        </w:drawing>
      </w:r>
    </w:p>
    <w:p w14:paraId="50799690" w14:textId="77777777" w:rsidR="00640193" w:rsidRPr="00640193" w:rsidRDefault="00640193" w:rsidP="00640193">
      <w:pPr>
        <w:autoSpaceDE/>
        <w:autoSpaceDN/>
        <w:jc w:val="center"/>
        <w:rPr>
          <w:rFonts w:eastAsia="Calibri"/>
          <w:bCs/>
          <w:color w:val="222222"/>
          <w:sz w:val="20"/>
          <w:szCs w:val="20"/>
          <w:shd w:val="clear" w:color="auto" w:fill="FFFFFF"/>
          <w:lang w:eastAsia="en-US" w:bidi="ar-SA"/>
        </w:rPr>
      </w:pPr>
      <w:r w:rsidRPr="00640193">
        <w:rPr>
          <w:rFonts w:eastAsia="Calibri"/>
          <w:bCs/>
          <w:color w:val="222222"/>
          <w:sz w:val="20"/>
          <w:szCs w:val="20"/>
          <w:shd w:val="clear" w:color="auto" w:fill="FFFFFF"/>
          <w:lang w:eastAsia="en-US" w:bidi="ar-SA"/>
        </w:rPr>
        <w:t>Fonte: Desenvolve SP (2022)</w:t>
      </w:r>
    </w:p>
    <w:p w14:paraId="6392003B" w14:textId="77777777" w:rsidR="00640193" w:rsidRPr="00640193" w:rsidRDefault="00640193" w:rsidP="00640193">
      <w:pPr>
        <w:autoSpaceDE/>
        <w:autoSpaceDN/>
        <w:jc w:val="center"/>
        <w:rPr>
          <w:rFonts w:eastAsia="Calibri"/>
          <w:bCs/>
          <w:color w:val="222222"/>
          <w:sz w:val="20"/>
          <w:szCs w:val="20"/>
          <w:shd w:val="clear" w:color="auto" w:fill="FFFFFF"/>
          <w:lang w:eastAsia="en-US" w:bidi="ar-SA"/>
        </w:rPr>
      </w:pPr>
    </w:p>
    <w:p w14:paraId="731FC32D" w14:textId="77777777" w:rsidR="00640193" w:rsidRPr="00640193" w:rsidRDefault="00640193" w:rsidP="00640193">
      <w:pPr>
        <w:widowControl/>
        <w:autoSpaceDE/>
        <w:autoSpaceDN/>
        <w:spacing w:after="120" w:line="360" w:lineRule="auto"/>
        <w:ind w:firstLine="709"/>
        <w:jc w:val="both"/>
        <w:rPr>
          <w:rFonts w:eastAsia="Calibri"/>
          <w:sz w:val="24"/>
          <w:szCs w:val="24"/>
          <w:lang w:eastAsia="pt-BR" w:bidi="ar-SA"/>
        </w:rPr>
      </w:pPr>
      <w:r w:rsidRPr="00640193">
        <w:rPr>
          <w:rFonts w:eastAsia="Calibri"/>
          <w:sz w:val="24"/>
          <w:szCs w:val="24"/>
          <w:lang w:eastAsia="pt-BR" w:bidi="ar-SA"/>
        </w:rPr>
        <w:t xml:space="preserve">A gestão da carteira do Banco do Povo Paulista é um dos focos do Desenvolve SP. Desde sua transferência, em 2018, foram desembolsados R$ 1 bilhão, por meio de 84,6 mil contratos, beneficiando 504 municípios, até junho de 2022. Somente no primeiro semestre de 2022, foram desembolsados R$ 142,7 milhões para mais de oito mil microempreendedores. </w:t>
      </w:r>
    </w:p>
    <w:p w14:paraId="248F9D32"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t>Estão em tratativas as transferências dos seguintes Fundos para o Desenvolve SP: Fundo de Desenvolvimento Metropolitano da Região de Campinas (</w:t>
      </w:r>
      <w:proofErr w:type="spellStart"/>
      <w:r w:rsidRPr="00640193">
        <w:rPr>
          <w:rFonts w:eastAsia="Calibri"/>
          <w:sz w:val="24"/>
          <w:szCs w:val="24"/>
          <w:lang w:eastAsia="en-US" w:bidi="ar-SA"/>
        </w:rPr>
        <w:t>Fundocamp</w:t>
      </w:r>
      <w:proofErr w:type="spellEnd"/>
      <w:r w:rsidRPr="00640193">
        <w:rPr>
          <w:rFonts w:eastAsia="Calibri"/>
          <w:sz w:val="24"/>
          <w:szCs w:val="24"/>
          <w:lang w:eastAsia="en-US" w:bidi="ar-SA"/>
        </w:rPr>
        <w:t>); Fundo Metropolitano de Financiamento e Investimentos (</w:t>
      </w:r>
      <w:proofErr w:type="spellStart"/>
      <w:r w:rsidRPr="00640193">
        <w:rPr>
          <w:rFonts w:eastAsia="Calibri"/>
          <w:sz w:val="24"/>
          <w:szCs w:val="24"/>
          <w:lang w:eastAsia="en-US" w:bidi="ar-SA"/>
        </w:rPr>
        <w:t>Fumefi</w:t>
      </w:r>
      <w:proofErr w:type="spellEnd"/>
      <w:r w:rsidRPr="00640193">
        <w:rPr>
          <w:rFonts w:eastAsia="Calibri"/>
          <w:sz w:val="24"/>
          <w:szCs w:val="24"/>
          <w:lang w:eastAsia="en-US" w:bidi="ar-SA"/>
        </w:rPr>
        <w:t xml:space="preserve">); </w:t>
      </w:r>
      <w:proofErr w:type="gramStart"/>
      <w:r w:rsidRPr="00640193">
        <w:rPr>
          <w:rFonts w:eastAsia="Calibri"/>
          <w:sz w:val="24"/>
          <w:szCs w:val="24"/>
          <w:lang w:eastAsia="en-US" w:bidi="ar-SA"/>
        </w:rPr>
        <w:t>Fundo</w:t>
      </w:r>
      <w:proofErr w:type="gramEnd"/>
      <w:r w:rsidRPr="00640193">
        <w:rPr>
          <w:rFonts w:eastAsia="Calibri"/>
          <w:sz w:val="24"/>
          <w:szCs w:val="24"/>
          <w:lang w:eastAsia="en-US" w:bidi="ar-SA"/>
        </w:rPr>
        <w:t xml:space="preserve"> de Desenvolvimento Metropolitano da Baixada Santista (FDMBS); e Fundo de Desenvolvimento da Região Metropolitana de Sorocaba.</w:t>
      </w:r>
    </w:p>
    <w:p w14:paraId="348E46C7"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t>Em janeiro de 2022, foi assinado contrato para gestão e administração dos Recursos do Fundo de Desenvolvimento da Região Metropolitana de Campinas (</w:t>
      </w:r>
      <w:proofErr w:type="spellStart"/>
      <w:r w:rsidRPr="00640193">
        <w:rPr>
          <w:rFonts w:eastAsia="Calibri"/>
          <w:sz w:val="24"/>
          <w:szCs w:val="24"/>
          <w:lang w:eastAsia="en-US" w:bidi="ar-SA"/>
        </w:rPr>
        <w:t>Fundocamp</w:t>
      </w:r>
      <w:proofErr w:type="spellEnd"/>
      <w:r w:rsidRPr="00640193">
        <w:rPr>
          <w:rFonts w:eastAsia="Calibri"/>
          <w:sz w:val="24"/>
          <w:szCs w:val="24"/>
          <w:lang w:eastAsia="en-US" w:bidi="ar-SA"/>
        </w:rPr>
        <w:t xml:space="preserve">). O Fundo tem por objetivo financiar e investir em planos, projetos, programas, serviços e obras de interesse da Região Metropolitana de Campinas e </w:t>
      </w:r>
      <w:r w:rsidRPr="00640193">
        <w:rPr>
          <w:rFonts w:eastAsia="Calibri"/>
          <w:sz w:val="24"/>
          <w:szCs w:val="24"/>
          <w:lang w:eastAsia="en-US" w:bidi="ar-SA"/>
        </w:rPr>
        <w:lastRenderedPageBreak/>
        <w:t>contribuir com recursos técnicos e financeiros para a melhoria da qualidade de vida e o desenvolvimento socioeconômico da região, elaboração de estudos, pesquisas e projetos, objetivando a melhoria dos serviços públicos municipais, considerados de interesse comum e a redução das desigualdades sociais da região atendida.</w:t>
      </w:r>
    </w:p>
    <w:p w14:paraId="513E224C"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t>O Desenvolve SP está em processo para migração do Patrimônio e operações de investimento, hoje administradas pelo Banco do Brasil, com um patrimônio registrado em maio de 2022 de R$ 42,8 milhões.</w:t>
      </w:r>
    </w:p>
    <w:p w14:paraId="57B6ADED"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p>
    <w:p w14:paraId="163B41A8"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sz w:val="24"/>
          <w:szCs w:val="24"/>
          <w:lang w:eastAsia="en-US" w:bidi="ar-SA"/>
        </w:rPr>
      </w:pPr>
      <w:bookmarkStart w:id="16" w:name="_Toc110593012"/>
      <w:bookmarkEnd w:id="14"/>
      <w:r w:rsidRPr="00640193">
        <w:rPr>
          <w:rFonts w:eastAsia="Times New Roman"/>
          <w:b/>
          <w:bCs/>
          <w:sz w:val="24"/>
          <w:szCs w:val="24"/>
          <w:lang w:eastAsia="en-US" w:bidi="ar-SA"/>
        </w:rPr>
        <w:t>3.4</w:t>
      </w:r>
      <w:r w:rsidRPr="00640193">
        <w:rPr>
          <w:rFonts w:eastAsia="Times New Roman"/>
          <w:b/>
          <w:bCs/>
          <w:sz w:val="24"/>
          <w:szCs w:val="24"/>
          <w:lang w:eastAsia="en-US" w:bidi="ar-SA"/>
        </w:rPr>
        <w:tab/>
      </w:r>
      <w:bookmarkStart w:id="17" w:name="_Hlk75513503"/>
      <w:bookmarkStart w:id="18" w:name="_Hlk107567437"/>
      <w:r w:rsidRPr="00640193">
        <w:rPr>
          <w:rFonts w:eastAsia="Times New Roman"/>
          <w:b/>
          <w:bCs/>
          <w:sz w:val="24"/>
          <w:szCs w:val="24"/>
          <w:lang w:eastAsia="en-US" w:bidi="ar-SA"/>
        </w:rPr>
        <w:t>Fundos de Investimento em Participações</w:t>
      </w:r>
      <w:bookmarkEnd w:id="16"/>
    </w:p>
    <w:bookmarkEnd w:id="17"/>
    <w:p w14:paraId="7A52745D"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Os Fundos de Investimento em Participações (FIPs) são instrumentos financeiros, regulados pela Comissão de Valores Mobiliários (CVM), que selecionam e investem em empresas de grande potencial, em troca de participação societária nessas empresas. Os fundos são constituídos com capital de investidores qualificados, possuem tempo de vida definidos, assim como gestores habilitados e qualificados em encontrar e administrar as empresas selecionadas para esses investimentos. </w:t>
      </w:r>
    </w:p>
    <w:p w14:paraId="484705AD"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O Desenvolve SP investe, hoje, em quatro fundos dessa categoria: Fundo Inovação Paulista, Fundo Aeroespacial, Fundo CRP Empreendedor e Fundo BBI Financial I, todos em fase de desinvestimento.</w:t>
      </w:r>
    </w:p>
    <w:p w14:paraId="67B19B48"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Até 30 de junho de 2022, o Desenvolve SP investiu, indiretamente, por meio desses veículos, em 45 empresas, sendo 34 localizadas no estado de São Paulo. </w:t>
      </w:r>
    </w:p>
    <w:p w14:paraId="239F0667"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p>
    <w:p w14:paraId="26C570D1"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sz w:val="24"/>
          <w:szCs w:val="24"/>
          <w:lang w:eastAsia="en-US" w:bidi="ar-SA"/>
        </w:rPr>
      </w:pPr>
      <w:bookmarkStart w:id="19" w:name="_Toc110593013"/>
      <w:bookmarkEnd w:id="18"/>
      <w:r w:rsidRPr="00640193">
        <w:rPr>
          <w:rFonts w:eastAsia="Times New Roman"/>
          <w:b/>
          <w:bCs/>
          <w:sz w:val="24"/>
          <w:szCs w:val="24"/>
          <w:lang w:eastAsia="en-US" w:bidi="ar-SA"/>
        </w:rPr>
        <w:t xml:space="preserve">3.5. </w:t>
      </w:r>
      <w:r w:rsidRPr="00640193">
        <w:rPr>
          <w:rFonts w:eastAsia="Times New Roman"/>
          <w:b/>
          <w:bCs/>
          <w:sz w:val="24"/>
          <w:szCs w:val="24"/>
          <w:lang w:eastAsia="en-US" w:bidi="ar-SA"/>
        </w:rPr>
        <w:tab/>
      </w:r>
      <w:proofErr w:type="spellStart"/>
      <w:r w:rsidRPr="00640193">
        <w:rPr>
          <w:rFonts w:eastAsia="Times New Roman"/>
          <w:b/>
          <w:bCs/>
          <w:i/>
          <w:iCs/>
          <w:sz w:val="24"/>
          <w:szCs w:val="24"/>
          <w:lang w:eastAsia="en-US" w:bidi="ar-SA"/>
        </w:rPr>
        <w:t>Funding</w:t>
      </w:r>
      <w:bookmarkEnd w:id="19"/>
      <w:proofErr w:type="spellEnd"/>
    </w:p>
    <w:p w14:paraId="7F85BBC4"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Para conseguir cumprir com o seu papel de agente financeiro do governo do estado de São Paulo e financiar a economia paulista no cenário de crise e recuperação econômica global, o Desenvolve SP busca novas fontes de recursos para atender a alta demanda.</w:t>
      </w:r>
    </w:p>
    <w:p w14:paraId="48815719"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Por isso, o Desenvolve SP está em negociação avançada para obtenção de </w:t>
      </w:r>
      <w:proofErr w:type="spellStart"/>
      <w:r w:rsidRPr="00640193">
        <w:rPr>
          <w:rFonts w:eastAsia="Calibri"/>
          <w:i/>
          <w:iCs/>
          <w:sz w:val="24"/>
          <w:szCs w:val="24"/>
          <w:lang w:eastAsia="en-US" w:bidi="ar-SA"/>
        </w:rPr>
        <w:t>funding</w:t>
      </w:r>
      <w:proofErr w:type="spellEnd"/>
      <w:r w:rsidRPr="00640193">
        <w:rPr>
          <w:rFonts w:eastAsia="Calibri"/>
          <w:sz w:val="24"/>
          <w:szCs w:val="24"/>
          <w:lang w:eastAsia="en-US" w:bidi="ar-SA"/>
        </w:rPr>
        <w:t xml:space="preserve"> junto ao </w:t>
      </w:r>
      <w:r w:rsidRPr="00640193">
        <w:rPr>
          <w:rFonts w:eastAsia="Calibri"/>
          <w:i/>
          <w:iCs/>
          <w:sz w:val="24"/>
          <w:szCs w:val="24"/>
          <w:lang w:eastAsia="en-US" w:bidi="ar-SA"/>
        </w:rPr>
        <w:t xml:space="preserve">New Development Bank </w:t>
      </w:r>
      <w:r w:rsidRPr="00640193">
        <w:rPr>
          <w:rFonts w:eastAsia="Calibri"/>
          <w:sz w:val="24"/>
          <w:szCs w:val="24"/>
          <w:lang w:eastAsia="en-US" w:bidi="ar-SA"/>
        </w:rPr>
        <w:t xml:space="preserve">(NDB), no valor de US$ 90 milhões, assim </w:t>
      </w:r>
      <w:r w:rsidRPr="00640193">
        <w:rPr>
          <w:rFonts w:eastAsia="Calibri"/>
          <w:sz w:val="24"/>
          <w:szCs w:val="24"/>
          <w:lang w:eastAsia="en-US" w:bidi="ar-SA"/>
        </w:rPr>
        <w:lastRenderedPageBreak/>
        <w:t>como com o Banco Interamericano de Desenvolvimento (BID), no montante de US$ 110 milhões, ambos com garantia soberana aprovada pela Comissão de Financiamento Externo (</w:t>
      </w:r>
      <w:proofErr w:type="spellStart"/>
      <w:r w:rsidRPr="00640193">
        <w:rPr>
          <w:rFonts w:eastAsia="Calibri"/>
          <w:sz w:val="24"/>
          <w:szCs w:val="24"/>
          <w:lang w:eastAsia="en-US" w:bidi="ar-SA"/>
        </w:rPr>
        <w:t>Cofiex</w:t>
      </w:r>
      <w:proofErr w:type="spellEnd"/>
      <w:r w:rsidRPr="00640193">
        <w:rPr>
          <w:rFonts w:eastAsia="Calibri"/>
          <w:sz w:val="24"/>
          <w:szCs w:val="24"/>
          <w:lang w:eastAsia="en-US" w:bidi="ar-SA"/>
        </w:rPr>
        <w:t xml:space="preserve">), com foco em investimento de projetos de infraestrutura para os setores público e privado, no âmbito de mudança climática e inclusão social. </w:t>
      </w:r>
    </w:p>
    <w:p w14:paraId="24F72E87"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Além disso, também está em tratativa para obtenção de recursos junto ao BID, com garantia soberana já aprovada pela </w:t>
      </w:r>
      <w:proofErr w:type="spellStart"/>
      <w:r w:rsidRPr="00640193">
        <w:rPr>
          <w:rFonts w:eastAsia="Calibri"/>
          <w:sz w:val="24"/>
          <w:szCs w:val="24"/>
          <w:lang w:eastAsia="en-US" w:bidi="ar-SA"/>
        </w:rPr>
        <w:t>Cofiex</w:t>
      </w:r>
      <w:proofErr w:type="spellEnd"/>
      <w:r w:rsidRPr="00640193">
        <w:rPr>
          <w:rFonts w:eastAsia="Calibri"/>
          <w:sz w:val="24"/>
          <w:szCs w:val="24"/>
          <w:lang w:eastAsia="en-US" w:bidi="ar-SA"/>
        </w:rPr>
        <w:t>, no valor de até US$ 195 milhões para investimento exclusivamente no Setor Privado de inovação do Estado de São Paulo.</w:t>
      </w:r>
    </w:p>
    <w:p w14:paraId="39C0BFB8"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br w:type="page"/>
      </w:r>
    </w:p>
    <w:p w14:paraId="3287C50B" w14:textId="77777777" w:rsidR="00640193" w:rsidRPr="00640193" w:rsidRDefault="00640193" w:rsidP="0044050A">
      <w:pPr>
        <w:keepNext/>
        <w:keepLines/>
        <w:widowControl/>
        <w:numPr>
          <w:ilvl w:val="0"/>
          <w:numId w:val="9"/>
        </w:numPr>
        <w:autoSpaceDE/>
        <w:autoSpaceDN/>
        <w:spacing w:before="480" w:after="120" w:line="360" w:lineRule="auto"/>
        <w:jc w:val="both"/>
        <w:outlineLvl w:val="0"/>
        <w:rPr>
          <w:rFonts w:eastAsia="Times New Roman"/>
          <w:b/>
          <w:bCs/>
          <w:sz w:val="24"/>
          <w:szCs w:val="24"/>
          <w:lang w:eastAsia="en-US" w:bidi="ar-SA"/>
        </w:rPr>
      </w:pPr>
      <w:bookmarkStart w:id="20" w:name="_Toc110593014"/>
      <w:bookmarkStart w:id="21" w:name="_Hlk77320620"/>
      <w:r w:rsidRPr="00640193">
        <w:rPr>
          <w:rFonts w:eastAsia="Times New Roman"/>
          <w:b/>
          <w:bCs/>
          <w:sz w:val="24"/>
          <w:szCs w:val="24"/>
          <w:lang w:eastAsia="en-US" w:bidi="ar-SA"/>
        </w:rPr>
        <w:lastRenderedPageBreak/>
        <w:t>DESEMPENHO OPERACIONAL</w:t>
      </w:r>
      <w:bookmarkStart w:id="22" w:name="_Toc459022037"/>
      <w:bookmarkEnd w:id="20"/>
    </w:p>
    <w:p w14:paraId="1D9F109D"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sz w:val="24"/>
          <w:szCs w:val="24"/>
          <w:lang w:eastAsia="en-US" w:bidi="ar-SA"/>
        </w:rPr>
      </w:pPr>
      <w:bookmarkStart w:id="23" w:name="_Toc110593015"/>
      <w:r w:rsidRPr="00640193">
        <w:rPr>
          <w:rFonts w:eastAsia="Times New Roman"/>
          <w:b/>
          <w:bCs/>
          <w:sz w:val="24"/>
          <w:szCs w:val="24"/>
          <w:lang w:eastAsia="en-US" w:bidi="ar-SA"/>
        </w:rPr>
        <w:t>4.1</w:t>
      </w:r>
      <w:r w:rsidRPr="00640193">
        <w:rPr>
          <w:rFonts w:eastAsia="Times New Roman"/>
          <w:b/>
          <w:bCs/>
          <w:sz w:val="24"/>
          <w:szCs w:val="24"/>
          <w:lang w:eastAsia="en-US" w:bidi="ar-SA"/>
        </w:rPr>
        <w:tab/>
        <w:t>Desembolsos</w:t>
      </w:r>
      <w:bookmarkEnd w:id="23"/>
    </w:p>
    <w:p w14:paraId="7A4D13CC"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Os desembolsos acumulados totalizaram, desde 2009 até 30 de junho de 2022, o montante de R$ 5,7 bilhões, com um total de 12.462 operações, distribuídas em 470 municípios. Deste total desembolsado, 9.422 empresas e 186 prefeituras foram beneficiadas com os recursos do Desenvolve SP.</w:t>
      </w:r>
    </w:p>
    <w:p w14:paraId="79FD8539" w14:textId="77777777" w:rsidR="00640193" w:rsidRPr="00640193" w:rsidRDefault="00640193" w:rsidP="00640193">
      <w:pPr>
        <w:widowControl/>
        <w:autoSpaceDE/>
        <w:autoSpaceDN/>
        <w:spacing w:after="120" w:line="360" w:lineRule="auto"/>
        <w:jc w:val="both"/>
        <w:rPr>
          <w:rFonts w:eastAsia="Calibri"/>
          <w:sz w:val="24"/>
          <w:szCs w:val="24"/>
          <w:lang w:eastAsia="en-US" w:bidi="ar-SA"/>
        </w:rPr>
      </w:pPr>
      <w:r w:rsidRPr="00640193">
        <w:rPr>
          <w:rFonts w:eastAsia="Calibri"/>
          <w:sz w:val="24"/>
          <w:szCs w:val="24"/>
          <w:lang w:eastAsia="en-US" w:bidi="ar-SA"/>
        </w:rPr>
        <w:t>            No primeiro semestre de 2022, esses desembolsos somaram R$ 300,3 milhões, sendo 55,5% liberados com recursos próprios e os outros 44,5% com recursos de terceiros, sendo 36,1% com recursos do BNDES, 5% com recursos do Fundo Geral de Turismo (Fungetur) e 3,4 % com recursos da Financiadora de Estudos e Projetos (Finep). Neste período, foram atendidas 941 empresas e 19 prefeituras, abrangendo um total de 184 municípios.</w:t>
      </w:r>
    </w:p>
    <w:p w14:paraId="0DECCF53" w14:textId="77777777" w:rsidR="00640193" w:rsidRPr="00640193" w:rsidRDefault="00640193" w:rsidP="00640193">
      <w:pPr>
        <w:autoSpaceDE/>
        <w:autoSpaceDN/>
        <w:jc w:val="center"/>
        <w:rPr>
          <w:rFonts w:eastAsia="Calibri"/>
          <w:bCs/>
          <w:sz w:val="20"/>
          <w:szCs w:val="20"/>
          <w:lang w:eastAsia="en-US" w:bidi="ar-SA"/>
        </w:rPr>
      </w:pPr>
      <w:r w:rsidRPr="00640193">
        <w:rPr>
          <w:rFonts w:eastAsia="Calibri"/>
          <w:bCs/>
          <w:sz w:val="20"/>
          <w:szCs w:val="20"/>
          <w:lang w:eastAsia="en-US" w:bidi="ar-SA"/>
        </w:rPr>
        <w:t xml:space="preserve">Gráfico 1 – Composição do Desembolso Acumulado Total </w:t>
      </w:r>
    </w:p>
    <w:p w14:paraId="50DA611E" w14:textId="77777777" w:rsidR="00640193" w:rsidRPr="00640193" w:rsidRDefault="00640193" w:rsidP="00640193">
      <w:pPr>
        <w:autoSpaceDE/>
        <w:autoSpaceDN/>
        <w:spacing w:after="120" w:line="360" w:lineRule="auto"/>
        <w:ind w:left="360" w:hanging="360"/>
        <w:jc w:val="center"/>
        <w:rPr>
          <w:rFonts w:eastAsia="Times New Roman"/>
          <w:iCs/>
          <w:sz w:val="24"/>
          <w:szCs w:val="24"/>
          <w:lang w:eastAsia="pt-BR" w:bidi="ar-SA"/>
        </w:rPr>
      </w:pPr>
      <w:r w:rsidRPr="00640193">
        <w:rPr>
          <w:rFonts w:eastAsia="Times New Roman"/>
          <w:iCs/>
          <w:noProof/>
          <w:sz w:val="24"/>
          <w:szCs w:val="24"/>
          <w:lang w:eastAsia="pt-BR" w:bidi="ar-SA"/>
        </w:rPr>
        <w:drawing>
          <wp:inline distT="0" distB="0" distL="0" distR="0" wp14:anchorId="1CE79BB3" wp14:editId="7C4CDEB7">
            <wp:extent cx="4840605" cy="278003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605" cy="2780030"/>
                    </a:xfrm>
                    <a:prstGeom prst="rect">
                      <a:avLst/>
                    </a:prstGeom>
                    <a:noFill/>
                  </pic:spPr>
                </pic:pic>
              </a:graphicData>
            </a:graphic>
          </wp:inline>
        </w:drawing>
      </w:r>
    </w:p>
    <w:p w14:paraId="64CC9E0D" w14:textId="77777777" w:rsidR="00640193" w:rsidRPr="00640193" w:rsidRDefault="00640193" w:rsidP="00640193">
      <w:pPr>
        <w:autoSpaceDE/>
        <w:autoSpaceDN/>
        <w:spacing w:after="120" w:line="360" w:lineRule="auto"/>
        <w:jc w:val="both"/>
        <w:rPr>
          <w:rFonts w:eastAsia="Times New Roman"/>
          <w:iCs/>
          <w:sz w:val="24"/>
          <w:szCs w:val="24"/>
          <w:lang w:eastAsia="pt-BR" w:bidi="ar-SA"/>
        </w:rPr>
      </w:pPr>
      <w:r w:rsidRPr="00640193">
        <w:rPr>
          <w:rFonts w:eastAsia="Times New Roman"/>
          <w:iCs/>
          <w:sz w:val="24"/>
          <w:szCs w:val="24"/>
          <w:lang w:eastAsia="pt-BR" w:bidi="ar-SA"/>
        </w:rPr>
        <w:t>*</w:t>
      </w:r>
      <w:r w:rsidRPr="00640193">
        <w:rPr>
          <w:rFonts w:eastAsia="Times New Roman"/>
          <w:iCs/>
          <w:sz w:val="20"/>
          <w:szCs w:val="20"/>
          <w:lang w:eastAsia="pt-BR" w:bidi="ar-SA"/>
        </w:rPr>
        <w:t>Acumulado em 12 meses – de 07/2021 a 06/2022</w:t>
      </w:r>
    </w:p>
    <w:p w14:paraId="18D856FB" w14:textId="77777777" w:rsidR="00640193" w:rsidRPr="00640193" w:rsidRDefault="00640193" w:rsidP="00640193">
      <w:pPr>
        <w:autoSpaceDE/>
        <w:autoSpaceDN/>
        <w:spacing w:after="120" w:line="360" w:lineRule="auto"/>
        <w:ind w:left="360" w:hanging="360"/>
        <w:jc w:val="center"/>
        <w:rPr>
          <w:rFonts w:eastAsia="Times New Roman"/>
          <w:iCs/>
          <w:sz w:val="24"/>
          <w:szCs w:val="24"/>
          <w:lang w:eastAsia="pt-BR" w:bidi="ar-SA"/>
        </w:rPr>
      </w:pPr>
      <w:r w:rsidRPr="00640193">
        <w:rPr>
          <w:rFonts w:eastAsia="Times New Roman"/>
          <w:iCs/>
          <w:sz w:val="24"/>
          <w:szCs w:val="24"/>
          <w:lang w:eastAsia="pt-BR" w:bidi="ar-SA"/>
        </w:rPr>
        <w:t>Fonte: Desenvolve SP</w:t>
      </w:r>
    </w:p>
    <w:p w14:paraId="3E8D9122" w14:textId="77777777" w:rsidR="00640193" w:rsidRPr="00640193" w:rsidRDefault="00640193" w:rsidP="00640193">
      <w:pPr>
        <w:widowControl/>
        <w:autoSpaceDE/>
        <w:autoSpaceDN/>
        <w:spacing w:after="120" w:line="360" w:lineRule="auto"/>
        <w:ind w:firstLine="709"/>
        <w:jc w:val="both"/>
        <w:rPr>
          <w:rFonts w:eastAsia="Times New Roman"/>
          <w:iCs/>
          <w:sz w:val="24"/>
          <w:szCs w:val="24"/>
          <w:lang w:eastAsia="pt-BR" w:bidi="ar-SA"/>
        </w:rPr>
      </w:pPr>
      <w:r w:rsidRPr="00640193">
        <w:rPr>
          <w:rFonts w:eastAsia="Times New Roman"/>
          <w:iCs/>
          <w:sz w:val="24"/>
          <w:szCs w:val="24"/>
          <w:lang w:eastAsia="pt-BR" w:bidi="ar-SA"/>
        </w:rPr>
        <w:t xml:space="preserve">O Desenvolve SP desembolsou, neste semestre, R$ 211,9 milhões para financiamento de capital de giro, o que representa 70,6% do total de desembolso. Outros 25,9% foram destinados a projetos de investimento, enquanto 3,5% foram para aquisição de máquinas e equipamentos. </w:t>
      </w:r>
    </w:p>
    <w:p w14:paraId="580596CC" w14:textId="77777777" w:rsidR="00640193" w:rsidRPr="00640193" w:rsidRDefault="00640193" w:rsidP="00640193">
      <w:pPr>
        <w:widowControl/>
        <w:autoSpaceDE/>
        <w:autoSpaceDN/>
        <w:spacing w:after="120" w:line="360" w:lineRule="auto"/>
        <w:ind w:firstLine="709"/>
        <w:jc w:val="both"/>
        <w:rPr>
          <w:rFonts w:eastAsia="Times New Roman"/>
          <w:iCs/>
          <w:sz w:val="24"/>
          <w:szCs w:val="24"/>
          <w:lang w:eastAsia="pt-BR" w:bidi="ar-SA"/>
        </w:rPr>
      </w:pPr>
      <w:r w:rsidRPr="00640193">
        <w:rPr>
          <w:rFonts w:eastAsia="Times New Roman"/>
          <w:iCs/>
          <w:sz w:val="24"/>
          <w:szCs w:val="24"/>
          <w:lang w:eastAsia="pt-BR" w:bidi="ar-SA"/>
        </w:rPr>
        <w:lastRenderedPageBreak/>
        <w:t>O setor de serviços teve 43,6% de participação no desembolso total do primeiro semestre de 2022, seguido pelo setor de comércio com 25,5%, setor da indústria com 21,3%, setor de governo com 9,2%, e setor do agronegócio com 0,5%.</w:t>
      </w:r>
    </w:p>
    <w:p w14:paraId="6976FAF4"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sz w:val="24"/>
          <w:szCs w:val="24"/>
          <w:lang w:eastAsia="pt-BR" w:bidi="ar-SA"/>
        </w:rPr>
        <w:t xml:space="preserve">Destacam-se também os desembolsos voltados para inovação, que atingiram a marca de R$ 262,1 milhões no acumulado histórico. As micro e pequenas empresas representam 49,7% do desembolso </w:t>
      </w:r>
      <w:r w:rsidRPr="00640193">
        <w:rPr>
          <w:rFonts w:eastAsia="Times New Roman"/>
          <w:color w:val="000000"/>
          <w:sz w:val="24"/>
          <w:szCs w:val="24"/>
          <w:lang w:eastAsia="pt-BR" w:bidi="ar-SA"/>
        </w:rPr>
        <w:t>acumulado</w:t>
      </w:r>
      <w:r w:rsidRPr="00640193">
        <w:rPr>
          <w:rFonts w:eastAsia="Times New Roman"/>
          <w:sz w:val="24"/>
          <w:szCs w:val="24"/>
          <w:lang w:eastAsia="pt-BR" w:bidi="ar-SA"/>
        </w:rPr>
        <w:t xml:space="preserve"> no período de 2013 a 2022</w:t>
      </w:r>
      <w:r w:rsidRPr="00640193">
        <w:rPr>
          <w:rFonts w:eastAsia="Times New Roman"/>
          <w:color w:val="000000"/>
          <w:sz w:val="24"/>
          <w:szCs w:val="24"/>
          <w:lang w:eastAsia="pt-BR" w:bidi="ar-SA"/>
        </w:rPr>
        <w:t xml:space="preserve"> para </w:t>
      </w:r>
      <w:r w:rsidRPr="00640193">
        <w:rPr>
          <w:rFonts w:eastAsia="Times New Roman"/>
          <w:sz w:val="24"/>
          <w:szCs w:val="24"/>
          <w:lang w:eastAsia="pt-BR" w:bidi="ar-SA"/>
        </w:rPr>
        <w:t>inovação, o que está</w:t>
      </w:r>
      <w:r w:rsidRPr="00640193">
        <w:rPr>
          <w:rFonts w:eastAsia="Times New Roman"/>
          <w:b/>
          <w:color w:val="C00000"/>
          <w:sz w:val="24"/>
          <w:szCs w:val="24"/>
          <w:lang w:eastAsia="pt-BR" w:bidi="ar-SA"/>
        </w:rPr>
        <w:t xml:space="preserve"> </w:t>
      </w:r>
      <w:r w:rsidRPr="00640193">
        <w:rPr>
          <w:rFonts w:eastAsia="Times New Roman"/>
          <w:color w:val="000000"/>
          <w:sz w:val="24"/>
          <w:szCs w:val="24"/>
          <w:lang w:eastAsia="pt-BR" w:bidi="ar-SA"/>
        </w:rPr>
        <w:t xml:space="preserve">em consonância com a Lei Estadual nº 15.099, de 25 de julho de 2013, que dispõe sobre programas específicos de inovação tecnológica para </w:t>
      </w:r>
      <w:r w:rsidRPr="00640193">
        <w:rPr>
          <w:rFonts w:eastAsia="Times New Roman"/>
          <w:sz w:val="24"/>
          <w:szCs w:val="24"/>
          <w:lang w:eastAsia="pt-BR" w:bidi="ar-SA"/>
        </w:rPr>
        <w:t>empresas paulistas desse porte</w:t>
      </w:r>
      <w:r w:rsidRPr="00640193">
        <w:rPr>
          <w:rFonts w:eastAsia="Times New Roman"/>
          <w:color w:val="000000"/>
          <w:sz w:val="24"/>
          <w:szCs w:val="24"/>
          <w:lang w:eastAsia="pt-BR" w:bidi="ar-SA"/>
        </w:rPr>
        <w:t>.</w:t>
      </w:r>
    </w:p>
    <w:p w14:paraId="14866398"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sz w:val="24"/>
          <w:szCs w:val="24"/>
          <w:lang w:eastAsia="pt-BR" w:bidi="ar-SA"/>
        </w:rPr>
        <w:t>O Crédito Digital, plataforma do Desenvolve SP que aprova financiamentos para capital de giro, desembolsou R$ 183,5 milhões para 847 empresas no primeiro semestre de 2022, o que representou um aumento de 59,5% no valor desembolsado, em relação ao mesmo período de 2021. No total, a modalidade atingiu R$ 948,2 milhões em empréstimos para 5.978 empresas paulistas desde 2016.</w:t>
      </w:r>
    </w:p>
    <w:p w14:paraId="02A788DA"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sz w:val="24"/>
          <w:szCs w:val="24"/>
          <w:lang w:eastAsia="pt-BR" w:bidi="ar-SA"/>
        </w:rPr>
        <w:t xml:space="preserve">No Setor Público, foram desembolsados R$ 910,1 milhões para 186 prefeituras no acumulado histórico. </w:t>
      </w:r>
    </w:p>
    <w:p w14:paraId="7039C35F"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b/>
          <w:bCs/>
          <w:sz w:val="24"/>
          <w:szCs w:val="24"/>
          <w:lang w:eastAsia="pt-BR" w:bidi="ar-SA"/>
        </w:rPr>
        <w:t>Programa Desenvolve Municípios:</w:t>
      </w:r>
      <w:r w:rsidRPr="00640193">
        <w:rPr>
          <w:rFonts w:eastAsia="Times New Roman"/>
          <w:sz w:val="24"/>
          <w:szCs w:val="24"/>
          <w:lang w:eastAsia="pt-BR" w:bidi="ar-SA"/>
        </w:rPr>
        <w:t xml:space="preserve"> Foi assinado o convênio com a Secretaria de Desenvolvimento Regional para a equalização de taxas, e os recursos aportados ao Desenvolve SP, o que propiciou o andamento das operações. Foram captados mais de R$ 2 bilhões em operações e contratadas 23 operações, no montante de R$ 352,1 milhões (em processo de liberação), somente no 1° semestre de 2022.</w:t>
      </w:r>
    </w:p>
    <w:p w14:paraId="73090BD9"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sz w:val="24"/>
          <w:szCs w:val="24"/>
          <w:lang w:eastAsia="pt-BR" w:bidi="ar-SA"/>
        </w:rPr>
        <w:t xml:space="preserve">Considerando todas as linhas de crédito para o setor público, o Desenvolve SP contratou 45 operações de crédito, somando R$ 461,3 milhões, somente no primeiro semestre de 2022. Nesse período também foram aprovadas 52 operações, no valor de pouco mais de R$ 520 milhões, sendo os créditos principalmente voltados a asfalto e recape, modernização de Iluminação pública e instalação de usina de geração de energia solar. </w:t>
      </w:r>
    </w:p>
    <w:p w14:paraId="3D1869CF"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sz w:val="24"/>
          <w:szCs w:val="24"/>
          <w:lang w:eastAsia="en-US" w:bidi="ar-SA"/>
        </w:rPr>
      </w:pPr>
      <w:bookmarkStart w:id="24" w:name="_Toc459022038"/>
      <w:bookmarkStart w:id="25" w:name="_Toc110593016"/>
      <w:bookmarkStart w:id="26" w:name="_Hlk47430317"/>
      <w:bookmarkEnd w:id="22"/>
      <w:r w:rsidRPr="00640193">
        <w:rPr>
          <w:rFonts w:eastAsia="Times New Roman"/>
          <w:b/>
          <w:bCs/>
          <w:sz w:val="24"/>
          <w:szCs w:val="24"/>
          <w:lang w:eastAsia="en-US" w:bidi="ar-SA"/>
        </w:rPr>
        <w:lastRenderedPageBreak/>
        <w:t>4.2</w:t>
      </w:r>
      <w:r w:rsidRPr="00640193">
        <w:rPr>
          <w:rFonts w:eastAsia="Times New Roman"/>
          <w:b/>
          <w:bCs/>
          <w:sz w:val="24"/>
          <w:szCs w:val="24"/>
          <w:lang w:eastAsia="en-US" w:bidi="ar-SA"/>
        </w:rPr>
        <w:tab/>
        <w:t>Saldo das Operações de Crédito</w:t>
      </w:r>
      <w:bookmarkEnd w:id="24"/>
      <w:bookmarkEnd w:id="25"/>
    </w:p>
    <w:p w14:paraId="6CA00C47" w14:textId="4C6FE928" w:rsidR="00640193" w:rsidRDefault="00640193" w:rsidP="00640193">
      <w:pPr>
        <w:widowControl/>
        <w:autoSpaceDE/>
        <w:autoSpaceDN/>
        <w:spacing w:after="240" w:line="360" w:lineRule="auto"/>
        <w:ind w:firstLine="709"/>
        <w:jc w:val="both"/>
        <w:rPr>
          <w:rFonts w:eastAsia="Times New Roman"/>
          <w:iCs/>
          <w:sz w:val="24"/>
          <w:szCs w:val="24"/>
          <w:lang w:eastAsia="pt-BR" w:bidi="ar-SA"/>
        </w:rPr>
      </w:pPr>
      <w:r w:rsidRPr="00640193">
        <w:rPr>
          <w:rFonts w:eastAsia="Times New Roman"/>
          <w:iCs/>
          <w:sz w:val="24"/>
          <w:szCs w:val="24"/>
          <w:lang w:eastAsia="pt-BR" w:bidi="ar-SA"/>
        </w:rPr>
        <w:t>Neste semestre, o saldo da carteira de crédito se manteve acima de R$ 2,0 bilhões. Em 30 de junho de 2022, o saldo das operações de crédito da instituição</w:t>
      </w:r>
      <w:r w:rsidRPr="00640193">
        <w:rPr>
          <w:rFonts w:eastAsia="Times New Roman"/>
          <w:b/>
          <w:iCs/>
          <w:color w:val="C00000"/>
          <w:sz w:val="24"/>
          <w:szCs w:val="24"/>
          <w:lang w:eastAsia="pt-BR" w:bidi="ar-SA"/>
        </w:rPr>
        <w:t xml:space="preserve"> </w:t>
      </w:r>
      <w:r w:rsidRPr="00640193">
        <w:rPr>
          <w:rFonts w:eastAsia="Times New Roman"/>
          <w:iCs/>
          <w:sz w:val="24"/>
          <w:szCs w:val="24"/>
          <w:lang w:eastAsia="pt-BR" w:bidi="ar-SA"/>
        </w:rPr>
        <w:t xml:space="preserve">totalizou R$ 2,12 bilhões, o que representa um crescimento de 4,7% quando comparado a junho de 2021. </w:t>
      </w:r>
    </w:p>
    <w:p w14:paraId="7C509246" w14:textId="3A08731A" w:rsidR="00640193" w:rsidRDefault="00640193" w:rsidP="00640193">
      <w:pPr>
        <w:widowControl/>
        <w:autoSpaceDE/>
        <w:autoSpaceDN/>
        <w:spacing w:after="240" w:line="360" w:lineRule="auto"/>
        <w:ind w:firstLine="709"/>
        <w:jc w:val="both"/>
        <w:rPr>
          <w:rFonts w:eastAsia="Times New Roman"/>
          <w:iCs/>
          <w:sz w:val="24"/>
          <w:szCs w:val="24"/>
          <w:lang w:eastAsia="pt-BR" w:bidi="ar-SA"/>
        </w:rPr>
      </w:pPr>
    </w:p>
    <w:p w14:paraId="71348708" w14:textId="77777777" w:rsidR="00640193" w:rsidRPr="00640193" w:rsidRDefault="00640193" w:rsidP="00640193">
      <w:pPr>
        <w:widowControl/>
        <w:autoSpaceDE/>
        <w:autoSpaceDN/>
        <w:spacing w:after="240" w:line="360" w:lineRule="auto"/>
        <w:ind w:firstLine="709"/>
        <w:jc w:val="both"/>
        <w:rPr>
          <w:rFonts w:eastAsia="Times New Roman"/>
          <w:iCs/>
          <w:sz w:val="24"/>
          <w:szCs w:val="24"/>
          <w:lang w:eastAsia="pt-BR" w:bidi="ar-SA"/>
        </w:rPr>
      </w:pPr>
    </w:p>
    <w:p w14:paraId="5303F714" w14:textId="77777777" w:rsidR="00640193" w:rsidRPr="00640193" w:rsidRDefault="00640193" w:rsidP="00640193">
      <w:pPr>
        <w:autoSpaceDE/>
        <w:autoSpaceDN/>
        <w:jc w:val="center"/>
        <w:rPr>
          <w:rFonts w:eastAsia="Calibri"/>
          <w:bCs/>
          <w:sz w:val="20"/>
          <w:szCs w:val="20"/>
          <w:lang w:eastAsia="en-US" w:bidi="ar-SA"/>
        </w:rPr>
      </w:pPr>
      <w:r w:rsidRPr="00640193">
        <w:rPr>
          <w:rFonts w:eastAsia="Calibri"/>
          <w:bCs/>
          <w:sz w:val="20"/>
          <w:szCs w:val="20"/>
          <w:lang w:eastAsia="en-US" w:bidi="ar-SA"/>
        </w:rPr>
        <w:t xml:space="preserve">Figura 1 – Mapa de atuação do Desenvolve SP </w:t>
      </w:r>
    </w:p>
    <w:p w14:paraId="5A2A9AB2" w14:textId="77777777" w:rsidR="00640193" w:rsidRPr="00640193" w:rsidRDefault="00640193" w:rsidP="00640193">
      <w:pPr>
        <w:widowControl/>
        <w:autoSpaceDE/>
        <w:autoSpaceDN/>
        <w:spacing w:after="240" w:line="360" w:lineRule="auto"/>
        <w:ind w:firstLine="709"/>
        <w:jc w:val="both"/>
        <w:rPr>
          <w:rFonts w:eastAsia="Times New Roman"/>
          <w:iCs/>
          <w:sz w:val="24"/>
          <w:szCs w:val="24"/>
          <w:lang w:eastAsia="pt-BR" w:bidi="ar-SA"/>
        </w:rPr>
      </w:pPr>
    </w:p>
    <w:p w14:paraId="2F7D961A" w14:textId="77777777" w:rsidR="00640193" w:rsidRPr="00640193" w:rsidRDefault="00640193" w:rsidP="00640193">
      <w:pPr>
        <w:widowControl/>
        <w:autoSpaceDE/>
        <w:autoSpaceDN/>
        <w:spacing w:after="240" w:line="360" w:lineRule="auto"/>
        <w:ind w:firstLine="709"/>
        <w:jc w:val="both"/>
        <w:rPr>
          <w:rFonts w:eastAsia="Times New Roman"/>
          <w:iCs/>
          <w:sz w:val="24"/>
          <w:szCs w:val="24"/>
          <w:lang w:eastAsia="pt-BR" w:bidi="ar-SA"/>
        </w:rPr>
      </w:pPr>
      <w:r w:rsidRPr="00640193">
        <w:rPr>
          <w:rFonts w:eastAsia="Times New Roman"/>
          <w:iCs/>
          <w:noProof/>
          <w:sz w:val="24"/>
          <w:szCs w:val="24"/>
          <w:lang w:eastAsia="pt-BR" w:bidi="ar-SA"/>
        </w:rPr>
        <mc:AlternateContent>
          <mc:Choice Requires="wpg">
            <w:drawing>
              <wp:anchor distT="0" distB="0" distL="114300" distR="114300" simplePos="0" relativeHeight="251665408" behindDoc="0" locked="0" layoutInCell="1" allowOverlap="1" wp14:anchorId="2C0917A1" wp14:editId="73DC4CC8">
                <wp:simplePos x="0" y="0"/>
                <wp:positionH relativeFrom="column">
                  <wp:posOffset>-635</wp:posOffset>
                </wp:positionH>
                <wp:positionV relativeFrom="paragraph">
                  <wp:posOffset>-1905</wp:posOffset>
                </wp:positionV>
                <wp:extent cx="5568132" cy="2732050"/>
                <wp:effectExtent l="0" t="0" r="0" b="0"/>
                <wp:wrapSquare wrapText="bothSides"/>
                <wp:docPr id="13" name="Agrupar 13"/>
                <wp:cNvGraphicFramePr/>
                <a:graphic xmlns:a="http://schemas.openxmlformats.org/drawingml/2006/main">
                  <a:graphicData uri="http://schemas.microsoft.com/office/word/2010/wordprocessingGroup">
                    <wpg:wgp>
                      <wpg:cNvGrpSpPr/>
                      <wpg:grpSpPr>
                        <a:xfrm>
                          <a:off x="0" y="0"/>
                          <a:ext cx="5568132" cy="2732050"/>
                          <a:chOff x="0" y="0"/>
                          <a:chExt cx="5568132" cy="2732050"/>
                        </a:xfrm>
                      </wpg:grpSpPr>
                      <wpg:grpSp>
                        <wpg:cNvPr id="1" name="Agrupar 1"/>
                        <wpg:cNvGrpSpPr/>
                        <wpg:grpSpPr>
                          <a:xfrm>
                            <a:off x="44446" y="1092088"/>
                            <a:ext cx="1075113" cy="1070564"/>
                            <a:chOff x="44542" y="1093432"/>
                            <a:chExt cx="870408" cy="842476"/>
                          </a:xfrm>
                        </wpg:grpSpPr>
                        <wps:wsp>
                          <wps:cNvPr id="8" name="CaixaDeTexto 25"/>
                          <wps:cNvSpPr txBox="1"/>
                          <wps:spPr>
                            <a:xfrm>
                              <a:off x="44542" y="1093432"/>
                              <a:ext cx="870408" cy="472750"/>
                            </a:xfrm>
                            <a:prstGeom prst="rect">
                              <a:avLst/>
                            </a:prstGeom>
                          </wps:spPr>
                          <wps:txbx>
                            <w:txbxContent>
                              <w:p w14:paraId="321F6959" w14:textId="77777777" w:rsidR="00640193" w:rsidRDefault="00640193" w:rsidP="00640193">
                                <w:pPr>
                                  <w:rPr>
                                    <w:b/>
                                    <w:bCs/>
                                    <w:color w:val="555860"/>
                                    <w:kern w:val="24"/>
                                    <w:sz w:val="67"/>
                                    <w:szCs w:val="67"/>
                                  </w:rPr>
                                </w:pPr>
                                <w:r>
                                  <w:rPr>
                                    <w:b/>
                                    <w:bCs/>
                                    <w:color w:val="555860"/>
                                    <w:kern w:val="24"/>
                                    <w:sz w:val="67"/>
                                    <w:szCs w:val="67"/>
                                  </w:rPr>
                                  <w:t>61%</w:t>
                                </w:r>
                              </w:p>
                            </w:txbxContent>
                          </wps:txbx>
                          <wps:bodyPr wrap="none" lIns="111789" tIns="55895" rIns="111789" bIns="55895" rtlCol="0" anchor="t">
                            <a:spAutoFit/>
                          </wps:bodyPr>
                        </wps:wsp>
                        <wps:wsp>
                          <wps:cNvPr id="11" name="CaixaDeTexto 26"/>
                          <wps:cNvSpPr txBox="1"/>
                          <wps:spPr>
                            <a:xfrm>
                              <a:off x="55924" y="1537615"/>
                              <a:ext cx="831337" cy="398293"/>
                            </a:xfrm>
                            <a:prstGeom prst="rect">
                              <a:avLst/>
                            </a:prstGeom>
                          </wps:spPr>
                          <wps:txbx>
                            <w:txbxContent>
                              <w:p w14:paraId="37727B57" w14:textId="77777777" w:rsidR="00640193" w:rsidRDefault="00640193" w:rsidP="00640193">
                                <w:pPr>
                                  <w:rPr>
                                    <w:color w:val="555860"/>
                                    <w:kern w:val="24"/>
                                    <w:sz w:val="18"/>
                                    <w:szCs w:val="18"/>
                                  </w:rPr>
                                </w:pPr>
                                <w:r>
                                  <w:rPr>
                                    <w:color w:val="555860"/>
                                    <w:kern w:val="24"/>
                                    <w:sz w:val="18"/>
                                    <w:szCs w:val="18"/>
                                  </w:rPr>
                                  <w:t>PRESENÇA TOTAL NO ESTADO </w:t>
                                </w:r>
                              </w:p>
                            </w:txbxContent>
                          </wps:txbx>
                          <wps:bodyPr wrap="square" lIns="111789" tIns="55895" rIns="111789" bIns="55895" rtlCol="0" anchor="t">
                            <a:spAutoFit/>
                          </wps:bodyPr>
                        </wps:wsp>
                      </wpg:grpSp>
                      <wps:wsp>
                        <wps:cNvPr id="29" name="Retângulo 28">
                          <a:extLst>
                            <a:ext uri="{FF2B5EF4-FFF2-40B4-BE49-F238E27FC236}">
                              <a16:creationId xmlns:a16="http://schemas.microsoft.com/office/drawing/2014/main" id="{0192AF07-F63E-4821-88AD-003D1F055755}"/>
                            </a:ext>
                          </a:extLst>
                        </wps:cNvPr>
                        <wps:cNvSpPr/>
                        <wps:spPr>
                          <a:xfrm>
                            <a:off x="0" y="603126"/>
                            <a:ext cx="1483995" cy="586740"/>
                          </a:xfrm>
                          <a:prstGeom prst="rect">
                            <a:avLst/>
                          </a:prstGeom>
                        </wps:spPr>
                        <wps:txbx>
                          <w:txbxContent>
                            <w:p w14:paraId="1D08BB2D" w14:textId="77777777" w:rsidR="00640193" w:rsidRDefault="00640193" w:rsidP="00640193">
                              <w:pPr>
                                <w:spacing w:before="113"/>
                                <w:rPr>
                                  <w:b/>
                                  <w:bCs/>
                                  <w:color w:val="555860"/>
                                  <w:kern w:val="24"/>
                                  <w:sz w:val="29"/>
                                  <w:szCs w:val="29"/>
                                </w:rPr>
                              </w:pPr>
                              <w:r>
                                <w:rPr>
                                  <w:b/>
                                  <w:bCs/>
                                  <w:color w:val="555860"/>
                                  <w:kern w:val="24"/>
                                  <w:sz w:val="29"/>
                                  <w:szCs w:val="29"/>
                                </w:rPr>
                                <w:t>PRESENÇA EM SP</w:t>
                              </w:r>
                            </w:p>
                          </w:txbxContent>
                        </wps:txbx>
                        <wps:bodyPr wrap="square">
                          <a:spAutoFit/>
                        </wps:bodyPr>
                      </wps:wsp>
                      <wps:wsp>
                        <wps:cNvPr id="30" name="Caixa de Texto 2">
                          <a:extLst>
                            <a:ext uri="{FF2B5EF4-FFF2-40B4-BE49-F238E27FC236}">
                              <a16:creationId xmlns:a16="http://schemas.microsoft.com/office/drawing/2014/main" id="{5BC7AF89-1E85-443B-8107-ECA6BF69511D}"/>
                            </a:ext>
                          </a:extLst>
                        </wps:cNvPr>
                        <wps:cNvSpPr txBox="1">
                          <a:spLocks noChangeArrowheads="1"/>
                        </wps:cNvSpPr>
                        <wps:spPr bwMode="auto">
                          <a:xfrm>
                            <a:off x="3956050" y="2203450"/>
                            <a:ext cx="1612082" cy="528600"/>
                          </a:xfrm>
                          <a:prstGeom prst="rect">
                            <a:avLst/>
                          </a:prstGeom>
                          <a:noFill/>
                          <a:ln w="9525">
                            <a:noFill/>
                            <a:miter lim="800000"/>
                            <a:headEnd/>
                            <a:tailEnd/>
                          </a:ln>
                        </wps:spPr>
                        <wps:txbx>
                          <w:txbxContent>
                            <w:p w14:paraId="1908B803" w14:textId="77777777" w:rsidR="00640193" w:rsidRPr="00640193" w:rsidRDefault="00640193" w:rsidP="00640193">
                              <w:pPr>
                                <w:spacing w:after="143" w:line="264" w:lineRule="auto"/>
                                <w:textAlignment w:val="baseline"/>
                                <w:rPr>
                                  <w:rFonts w:eastAsia="Times New Roman"/>
                                  <w:color w:val="000000"/>
                                  <w:sz w:val="19"/>
                                  <w:szCs w:val="19"/>
                                </w:rPr>
                              </w:pPr>
                              <w:r w:rsidRPr="00640193">
                                <w:rPr>
                                  <w:rFonts w:eastAsia="Times New Roman"/>
                                  <w:color w:val="000000"/>
                                  <w:sz w:val="19"/>
                                  <w:szCs w:val="19"/>
                                </w:rPr>
                                <w:t>Municípios com pelo menos 1 operação ativa</w:t>
                              </w:r>
                            </w:p>
                          </w:txbxContent>
                        </wps:txbx>
                        <wps:bodyPr rot="0" vert="horz" wrap="square" lIns="109161" tIns="54580" rIns="109161" bIns="54580" anchor="t" anchorCtr="0">
                          <a:noAutofit/>
                        </wps:bodyPr>
                      </wps:wsp>
                      <wps:wsp>
                        <wps:cNvPr id="31" name="Elipse 30">
                          <a:extLst>
                            <a:ext uri="{FF2B5EF4-FFF2-40B4-BE49-F238E27FC236}">
                              <a16:creationId xmlns:a16="http://schemas.microsoft.com/office/drawing/2014/main" id="{C3919D1C-14C0-4E83-84C4-1DF01009D7DF}"/>
                            </a:ext>
                          </a:extLst>
                        </wps:cNvPr>
                        <wps:cNvSpPr/>
                        <wps:spPr>
                          <a:xfrm>
                            <a:off x="3784600" y="2241550"/>
                            <a:ext cx="224123" cy="224123"/>
                          </a:xfrm>
                          <a:prstGeom prst="ellipse">
                            <a:avLst/>
                          </a:prstGeom>
                          <a:solidFill>
                            <a:srgbClr val="1F497D"/>
                          </a:solidFill>
                          <a:ln w="25400" cap="flat" cmpd="sng" algn="ctr">
                            <a:noFill/>
                            <a:prstDash val="solid"/>
                          </a:ln>
                          <a:effectLst/>
                        </wps:spPr>
                        <wps:bodyPr rtlCol="0" anchor="ctr"/>
                      </wps:wsp>
                      <pic:pic xmlns:pic="http://schemas.openxmlformats.org/drawingml/2006/picture">
                        <pic:nvPicPr>
                          <pic:cNvPr id="12" name="Imagem 5">
                            <a:extLst>
                              <a:ext uri="{FF2B5EF4-FFF2-40B4-BE49-F238E27FC236}">
                                <a16:creationId xmlns:a16="http://schemas.microsoft.com/office/drawing/2014/main" id="{0E3FE260-38ED-468E-8240-C7FFB700B484}"/>
                              </a:ext>
                            </a:extLst>
                          </pic:cNvPr>
                          <pic:cNvPicPr>
                            <a:picLocks noChangeAspect="1"/>
                          </pic:cNvPicPr>
                        </pic:nvPicPr>
                        <pic:blipFill>
                          <a:blip r:embed="rId19"/>
                          <a:stretch>
                            <a:fillRect/>
                          </a:stretch>
                        </pic:blipFill>
                        <pic:spPr>
                          <a:xfrm>
                            <a:off x="1111250" y="0"/>
                            <a:ext cx="3820160" cy="2418080"/>
                          </a:xfrm>
                          <a:prstGeom prst="rect">
                            <a:avLst/>
                          </a:prstGeom>
                        </pic:spPr>
                      </pic:pic>
                    </wpg:wgp>
                  </a:graphicData>
                </a:graphic>
              </wp:anchor>
            </w:drawing>
          </mc:Choice>
          <mc:Fallback>
            <w:pict>
              <v:group w14:anchorId="2C0917A1" id="Agrupar 13" o:spid="_x0000_s1027" style="position:absolute;left:0;text-align:left;margin-left:-.05pt;margin-top:-.15pt;width:438.45pt;height:215.1pt;z-index:251665408" coordsize="55681,27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">
                <v:group id="Agrupar 1" o:spid="_x0000_s1028" style="position:absolute;left:444;top:10920;width:10751;height:10706" coordorigin="445,10934" coordsize="8704,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CaixaDeTexto 25" o:spid="_x0000_s1029" type="#_x0000_t202" style="position:absolute;left:445;top:10934;width:8704;height:4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" filled="f" stroked="f">
                    <v:textbox style="mso-fit-shape-to-text:t" inset="3.10525mm,1.55264mm,3.10525mm,1.55264mm">
                      <w:txbxContent>
                        <w:p w14:paraId="321F6959" w14:textId="77777777" w:rsidR="00640193" w:rsidRDefault="00640193" w:rsidP="00640193">
                          <w:pPr>
                            <w:rPr>
                              <w:b/>
                              <w:bCs/>
                              <w:color w:val="555860"/>
                              <w:kern w:val="24"/>
                              <w:sz w:val="67"/>
                              <w:szCs w:val="67"/>
                            </w:rPr>
                          </w:pPr>
                          <w:r>
                            <w:rPr>
                              <w:b/>
                              <w:bCs/>
                              <w:color w:val="555860"/>
                              <w:kern w:val="24"/>
                              <w:sz w:val="67"/>
                              <w:szCs w:val="67"/>
                            </w:rPr>
                            <w:t>61%</w:t>
                          </w:r>
                        </w:p>
                      </w:txbxContent>
                    </v:textbox>
                  </v:shape>
                  <v:shape id="CaixaDeTexto 26" o:spid="_x0000_s1030" type="#_x0000_t202" style="position:absolute;left:559;top:15376;width:8313;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" filled="f" stroked="f">
                    <v:textbox style="mso-fit-shape-to-text:t" inset="3.10525mm,1.55264mm,3.10525mm,1.55264mm">
                      <w:txbxContent>
                        <w:p w14:paraId="37727B57" w14:textId="77777777" w:rsidR="00640193" w:rsidRDefault="00640193" w:rsidP="00640193">
                          <w:pPr>
                            <w:rPr>
                              <w:color w:val="555860"/>
                              <w:kern w:val="24"/>
                              <w:sz w:val="18"/>
                              <w:szCs w:val="18"/>
                            </w:rPr>
                          </w:pPr>
                          <w:r>
                            <w:rPr>
                              <w:color w:val="555860"/>
                              <w:kern w:val="24"/>
                              <w:sz w:val="18"/>
                              <w:szCs w:val="18"/>
                            </w:rPr>
                            <w:t>PRESENÇA TOTAL NO ESTADO </w:t>
                          </w:r>
                        </w:p>
                      </w:txbxContent>
                    </v:textbox>
                  </v:shape>
                </v:group>
                <v:rect id="Retângulo 28" o:spid="_x0000_s1031" style="position:absolute;top:6031;width:14839;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14:paraId="1D08BB2D" w14:textId="77777777" w:rsidR="00640193" w:rsidRDefault="00640193" w:rsidP="00640193">
                        <w:pPr>
                          <w:spacing w:before="113"/>
                          <w:rPr>
                            <w:b/>
                            <w:bCs/>
                            <w:color w:val="555860"/>
                            <w:kern w:val="24"/>
                            <w:sz w:val="29"/>
                            <w:szCs w:val="29"/>
                          </w:rPr>
                        </w:pPr>
                        <w:r>
                          <w:rPr>
                            <w:b/>
                            <w:bCs/>
                            <w:color w:val="555860"/>
                            <w:kern w:val="24"/>
                            <w:sz w:val="29"/>
                            <w:szCs w:val="29"/>
                          </w:rPr>
                          <w:t>PRESENÇA EM SP</w:t>
                        </w:r>
                      </w:p>
                    </w:txbxContent>
                  </v:textbox>
                </v:rect>
                <v:shape id="Caixa de Texto 2" o:spid="_x0000_s1032" type="#_x0000_t202" style="position:absolute;left:39560;top:22034;width:16121;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" filled="f" stroked="f">
                  <v:textbox inset="3.03225mm,1.51611mm,3.03225mm,1.51611mm">
                    <w:txbxContent>
                      <w:p w14:paraId="1908B803" w14:textId="77777777" w:rsidR="00640193" w:rsidRPr="00640193" w:rsidRDefault="00640193" w:rsidP="00640193">
                        <w:pPr>
                          <w:spacing w:after="143" w:line="264" w:lineRule="auto"/>
                          <w:textAlignment w:val="baseline"/>
                          <w:rPr>
                            <w:rFonts w:eastAsia="Times New Roman"/>
                            <w:color w:val="000000"/>
                            <w:sz w:val="19"/>
                            <w:szCs w:val="19"/>
                          </w:rPr>
                        </w:pPr>
                        <w:r w:rsidRPr="00640193">
                          <w:rPr>
                            <w:rFonts w:eastAsia="Times New Roman"/>
                            <w:color w:val="000000"/>
                            <w:sz w:val="19"/>
                            <w:szCs w:val="19"/>
                          </w:rPr>
                          <w:t>Municípios com pelo menos 1 operação ativa</w:t>
                        </w:r>
                      </w:p>
                    </w:txbxContent>
                  </v:textbox>
                </v:shape>
                <v:oval id="Elipse 30" o:spid="_x0000_s1033" style="position:absolute;left:37846;top:22415;width:2241;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" fillcolor="#1f497d"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34" type="#_x0000_t75" style="position:absolute;left:11112;width:38202;height:2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">
                  <v:imagedata r:id="rId20" o:title=""/>
                </v:shape>
                <w10:wrap type="square"/>
              </v:group>
            </w:pict>
          </mc:Fallback>
        </mc:AlternateContent>
      </w:r>
    </w:p>
    <w:p w14:paraId="7FF42B73" w14:textId="77777777" w:rsidR="00640193" w:rsidRPr="00640193" w:rsidRDefault="00640193" w:rsidP="00640193">
      <w:pPr>
        <w:widowControl/>
        <w:autoSpaceDE/>
        <w:autoSpaceDN/>
        <w:spacing w:after="240" w:line="360" w:lineRule="auto"/>
        <w:ind w:firstLine="709"/>
        <w:jc w:val="both"/>
        <w:rPr>
          <w:rFonts w:eastAsia="Times New Roman"/>
          <w:iCs/>
          <w:sz w:val="24"/>
          <w:szCs w:val="24"/>
          <w:lang w:eastAsia="pt-BR" w:bidi="ar-SA"/>
        </w:rPr>
      </w:pPr>
      <w:r w:rsidRPr="00640193">
        <w:rPr>
          <w:rFonts w:eastAsia="Times New Roman"/>
          <w:iCs/>
          <w:sz w:val="24"/>
          <w:szCs w:val="24"/>
          <w:lang w:eastAsia="pt-BR" w:bidi="ar-SA"/>
        </w:rPr>
        <w:t xml:space="preserve">Em decorrência da maior procura por capital de giro, as operações desse segmento representam 51,9% da carteira, consolidando o papel do </w:t>
      </w:r>
      <w:r w:rsidRPr="00640193">
        <w:rPr>
          <w:rFonts w:eastAsia="Times New Roman"/>
          <w:sz w:val="24"/>
          <w:szCs w:val="24"/>
          <w:lang w:eastAsia="pt-BR" w:bidi="ar-SA"/>
        </w:rPr>
        <w:t>Desenvolve SP</w:t>
      </w:r>
      <w:r w:rsidRPr="00640193">
        <w:rPr>
          <w:rFonts w:eastAsia="Times New Roman"/>
          <w:iCs/>
          <w:sz w:val="24"/>
          <w:szCs w:val="24"/>
          <w:lang w:eastAsia="pt-BR" w:bidi="ar-SA"/>
        </w:rPr>
        <w:t xml:space="preserve"> como instrumento financeiro de políticas públicas do estado. </w:t>
      </w:r>
    </w:p>
    <w:p w14:paraId="5533C9F8"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iCs/>
          <w:sz w:val="24"/>
          <w:szCs w:val="24"/>
          <w:lang w:eastAsia="pt-BR" w:bidi="ar-SA"/>
        </w:rPr>
        <w:t xml:space="preserve">Em relação ao porte, 92,5% da carteira do Setor Privado refere-se às micro, pequenas e médias empresas. </w:t>
      </w:r>
      <w:bookmarkStart w:id="27" w:name="_Toc459022039"/>
      <w:bookmarkEnd w:id="26"/>
      <w:r w:rsidRPr="00640193">
        <w:rPr>
          <w:rFonts w:eastAsia="Times New Roman"/>
          <w:sz w:val="24"/>
          <w:szCs w:val="24"/>
          <w:lang w:eastAsia="pt-BR" w:bidi="ar-SA"/>
        </w:rPr>
        <w:t xml:space="preserve">No âmbito do capital destinado ao setor público, a representatividade do saldo de carteira para as prefeituras alcançou 11,5%. </w:t>
      </w:r>
    </w:p>
    <w:p w14:paraId="3ED81E36"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sz w:val="24"/>
          <w:szCs w:val="24"/>
          <w:lang w:eastAsia="pt-BR" w:bidi="ar-SA"/>
        </w:rPr>
        <w:t xml:space="preserve">Dado o contexto da pandemia, em que para muitas das empresas não foi possível a retomada das suas atividades na integralidade, o Desenvolve SP permitiu </w:t>
      </w:r>
      <w:r w:rsidRPr="00640193">
        <w:rPr>
          <w:rFonts w:eastAsia="Times New Roman"/>
          <w:sz w:val="24"/>
          <w:szCs w:val="24"/>
          <w:lang w:eastAsia="pt-BR" w:bidi="ar-SA"/>
        </w:rPr>
        <w:lastRenderedPageBreak/>
        <w:t>a prorrogação de parcelas de contratos (</w:t>
      </w:r>
      <w:r w:rsidRPr="00640193">
        <w:rPr>
          <w:rFonts w:eastAsia="Times New Roman"/>
          <w:i/>
          <w:iCs/>
          <w:sz w:val="24"/>
          <w:szCs w:val="24"/>
          <w:lang w:eastAsia="pt-BR" w:bidi="ar-SA"/>
        </w:rPr>
        <w:t>Standstill</w:t>
      </w:r>
      <w:r w:rsidRPr="00640193">
        <w:rPr>
          <w:rFonts w:eastAsia="Times New Roman"/>
          <w:sz w:val="24"/>
          <w:szCs w:val="24"/>
          <w:lang w:eastAsia="pt-BR" w:bidi="ar-SA"/>
        </w:rPr>
        <w:t>) nos anos de 2020 e 2021, que se encontravam em situação regular, o que permitiu ao empresariado um maior fôlego para fazer frente às despesas de pessoal e manter a regularidade do crédito junto à nossa instituição.</w:t>
      </w:r>
    </w:p>
    <w:p w14:paraId="040BE5C6"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sz w:val="24"/>
          <w:szCs w:val="24"/>
          <w:lang w:eastAsia="pt-BR" w:bidi="ar-SA"/>
        </w:rPr>
        <w:t xml:space="preserve">Considerando esse cenário, a instituição fez uma revisão da meta do índice de inadimplência de forma a adequá-la a nova realidade e tem buscado mantê-la, além de trabalhar suas demandas administrativas e judiciais para que tragam o resultado almejado: a recuperação dos créditos concedidos e a sua reinserção no mercado para fomentar a economia paulista. O índice de inadimplência, em 30 de junho de 2022, foi de 4,61%. </w:t>
      </w:r>
    </w:p>
    <w:p w14:paraId="577A7C79" w14:textId="77777777" w:rsidR="00640193" w:rsidRPr="00640193" w:rsidRDefault="00640193" w:rsidP="00640193">
      <w:pPr>
        <w:widowControl/>
        <w:autoSpaceDE/>
        <w:autoSpaceDN/>
        <w:rPr>
          <w:rFonts w:eastAsia="Times New Roman"/>
          <w:sz w:val="24"/>
          <w:szCs w:val="24"/>
          <w:lang w:eastAsia="en-US" w:bidi="ar-SA"/>
        </w:rPr>
      </w:pPr>
      <w:r w:rsidRPr="00640193">
        <w:rPr>
          <w:rFonts w:ascii="Calibri" w:eastAsia="Calibri" w:hAnsi="Calibri"/>
          <w:sz w:val="24"/>
          <w:szCs w:val="24"/>
          <w:lang w:eastAsia="en-US" w:bidi="ar-SA"/>
        </w:rPr>
        <w:br w:type="page"/>
      </w:r>
    </w:p>
    <w:p w14:paraId="110619DB" w14:textId="77777777" w:rsidR="00640193" w:rsidRPr="00640193" w:rsidRDefault="00640193" w:rsidP="0044050A">
      <w:pPr>
        <w:keepNext/>
        <w:keepLines/>
        <w:widowControl/>
        <w:numPr>
          <w:ilvl w:val="0"/>
          <w:numId w:val="9"/>
        </w:numPr>
        <w:autoSpaceDE/>
        <w:autoSpaceDN/>
        <w:spacing w:before="480" w:after="120" w:line="360" w:lineRule="auto"/>
        <w:jc w:val="both"/>
        <w:outlineLvl w:val="0"/>
        <w:rPr>
          <w:rFonts w:eastAsia="Times New Roman"/>
          <w:b/>
          <w:bCs/>
          <w:sz w:val="24"/>
          <w:szCs w:val="24"/>
          <w:lang w:eastAsia="en-US" w:bidi="ar-SA"/>
        </w:rPr>
      </w:pPr>
      <w:bookmarkStart w:id="28" w:name="_Toc110593017"/>
      <w:bookmarkStart w:id="29" w:name="_Hlk75514390"/>
      <w:bookmarkEnd w:id="21"/>
      <w:r w:rsidRPr="00640193">
        <w:rPr>
          <w:rFonts w:eastAsia="Times New Roman"/>
          <w:b/>
          <w:bCs/>
          <w:sz w:val="24"/>
          <w:szCs w:val="24"/>
          <w:lang w:eastAsia="en-US" w:bidi="ar-SA"/>
        </w:rPr>
        <w:lastRenderedPageBreak/>
        <w:t>DESEMPENHO FINANCEIRO</w:t>
      </w:r>
      <w:bookmarkEnd w:id="27"/>
      <w:bookmarkEnd w:id="28"/>
    </w:p>
    <w:bookmarkEnd w:id="29"/>
    <w:p w14:paraId="321AAF9D"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sz w:val="24"/>
          <w:szCs w:val="24"/>
          <w:lang w:eastAsia="pt-BR" w:bidi="ar-SA"/>
        </w:rPr>
        <w:t>O desempenho financeiro deste semestre foi impactado, principalmente, pelas receitas com títulos e valores mobiliários decorrentes da elevação da Taxa Selic. Também, foram destaque a valorização dos Fundos de Investimento Aeroespacial e CRP Empreendedor, bem como o aumento das receitas de prestação de serviços de administração dos Fundos do Governo e das receitas de análise de projetos do setor público. Em contrapartida, as despesas se mantiveram estáveis, gerando um lucro líquido no primeiro semestre de 2022 de R$ 93,7 milhões.</w:t>
      </w:r>
    </w:p>
    <w:p w14:paraId="44CFF7B2"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sz w:val="24"/>
          <w:szCs w:val="24"/>
          <w:lang w:eastAsia="pt-BR" w:bidi="ar-SA"/>
        </w:rPr>
        <w:t>Com Patrimônio Líquido de R$ 2.303 milhões, o Retorno Anualizado sobre o Patrimônio Líquido (ROAE), em 30 de junho de 2022, foi de 8,44%. O resultado bruto da intermediação financeira foi de R$ 138,6 milhões, com saldo líquido entre despesas operacionais e outras receitas de R$ 8,4 milhões, gerando resultado operacional de R$ 130,2 milhões.</w:t>
      </w:r>
    </w:p>
    <w:p w14:paraId="795E4373" w14:textId="77777777" w:rsidR="00640193" w:rsidRPr="00640193" w:rsidRDefault="00640193" w:rsidP="00640193">
      <w:pPr>
        <w:widowControl/>
        <w:autoSpaceDE/>
        <w:autoSpaceDN/>
        <w:spacing w:after="240" w:line="360" w:lineRule="auto"/>
        <w:ind w:firstLine="709"/>
        <w:jc w:val="both"/>
        <w:rPr>
          <w:rFonts w:eastAsia="Times New Roman"/>
          <w:sz w:val="24"/>
          <w:szCs w:val="24"/>
          <w:lang w:eastAsia="pt-BR" w:bidi="ar-SA"/>
        </w:rPr>
      </w:pPr>
      <w:r w:rsidRPr="00640193">
        <w:rPr>
          <w:rFonts w:eastAsia="Times New Roman"/>
          <w:sz w:val="24"/>
          <w:szCs w:val="24"/>
          <w:lang w:eastAsia="pt-BR" w:bidi="ar-SA"/>
        </w:rPr>
        <w:t>Em 30 de junho de 2022, o total de ativos alcançou R$ 3.872 milhões, composto por 50,7% de operações de crédito, 44,6% de títulos e valores mobiliários e 4,7% de outros ativos.</w:t>
      </w:r>
      <w:r w:rsidRPr="00640193">
        <w:rPr>
          <w:rFonts w:eastAsia="Times New Roman"/>
          <w:sz w:val="24"/>
          <w:szCs w:val="24"/>
          <w:lang w:eastAsia="pt-BR" w:bidi="ar-SA"/>
        </w:rPr>
        <w:br w:type="page"/>
      </w:r>
    </w:p>
    <w:p w14:paraId="304E802D" w14:textId="77777777" w:rsidR="00640193" w:rsidRPr="00640193" w:rsidRDefault="00640193" w:rsidP="0044050A">
      <w:pPr>
        <w:keepNext/>
        <w:keepLines/>
        <w:widowControl/>
        <w:numPr>
          <w:ilvl w:val="0"/>
          <w:numId w:val="9"/>
        </w:numPr>
        <w:autoSpaceDE/>
        <w:autoSpaceDN/>
        <w:spacing w:before="480" w:after="120" w:line="360" w:lineRule="auto"/>
        <w:jc w:val="both"/>
        <w:outlineLvl w:val="0"/>
        <w:rPr>
          <w:rFonts w:eastAsia="Times New Roman"/>
          <w:b/>
          <w:bCs/>
          <w:sz w:val="24"/>
          <w:szCs w:val="24"/>
          <w:lang w:eastAsia="en-US" w:bidi="ar-SA"/>
        </w:rPr>
      </w:pPr>
      <w:bookmarkStart w:id="30" w:name="_Toc110593018"/>
      <w:bookmarkEnd w:id="3"/>
      <w:r w:rsidRPr="00640193">
        <w:rPr>
          <w:rFonts w:eastAsia="Times New Roman"/>
          <w:b/>
          <w:bCs/>
          <w:sz w:val="24"/>
          <w:szCs w:val="24"/>
          <w:lang w:eastAsia="en-US" w:bidi="ar-SA"/>
        </w:rPr>
        <w:lastRenderedPageBreak/>
        <w:t>GOVERNANÇA CORPORATIVA E TRANSPARÊNCIA</w:t>
      </w:r>
      <w:bookmarkEnd w:id="30"/>
      <w:r w:rsidRPr="00640193">
        <w:rPr>
          <w:rFonts w:eastAsia="Times New Roman"/>
          <w:b/>
          <w:bCs/>
          <w:sz w:val="24"/>
          <w:szCs w:val="24"/>
          <w:lang w:eastAsia="en-US" w:bidi="ar-SA"/>
        </w:rPr>
        <w:t xml:space="preserve"> </w:t>
      </w:r>
    </w:p>
    <w:p w14:paraId="4E97F951" w14:textId="77777777" w:rsidR="00640193" w:rsidRPr="00640193" w:rsidRDefault="00640193" w:rsidP="00640193">
      <w:pPr>
        <w:keepNext/>
        <w:keepLines/>
        <w:widowControl/>
        <w:autoSpaceDE/>
        <w:autoSpaceDN/>
        <w:spacing w:before="120" w:after="120" w:line="360" w:lineRule="auto"/>
        <w:ind w:right="425" w:firstLine="709"/>
        <w:jc w:val="both"/>
        <w:outlineLvl w:val="1"/>
        <w:rPr>
          <w:rFonts w:eastAsia="Times New Roman"/>
          <w:b/>
          <w:bCs/>
          <w:sz w:val="24"/>
          <w:szCs w:val="24"/>
          <w:lang w:eastAsia="en-US" w:bidi="ar-SA"/>
        </w:rPr>
      </w:pPr>
      <w:bookmarkStart w:id="31" w:name="_Toc110593019"/>
      <w:bookmarkStart w:id="32" w:name="_Hlk75512157"/>
      <w:r w:rsidRPr="00640193">
        <w:rPr>
          <w:rFonts w:eastAsia="Times New Roman"/>
          <w:b/>
          <w:bCs/>
          <w:sz w:val="24"/>
          <w:szCs w:val="24"/>
          <w:lang w:eastAsia="en-US" w:bidi="ar-SA"/>
        </w:rPr>
        <w:t xml:space="preserve">6.1 </w:t>
      </w:r>
      <w:r w:rsidRPr="00640193">
        <w:rPr>
          <w:rFonts w:eastAsia="Times New Roman"/>
          <w:b/>
          <w:bCs/>
          <w:sz w:val="24"/>
          <w:szCs w:val="24"/>
          <w:lang w:eastAsia="en-US" w:bidi="ar-SA"/>
        </w:rPr>
        <w:tab/>
        <w:t>Lei Geral de Proteção de Dados (LGPD)</w:t>
      </w:r>
      <w:bookmarkEnd w:id="31"/>
      <w:r w:rsidRPr="00640193">
        <w:rPr>
          <w:rFonts w:eastAsia="Times New Roman"/>
          <w:b/>
          <w:bCs/>
          <w:sz w:val="24"/>
          <w:szCs w:val="24"/>
          <w:lang w:eastAsia="en-US" w:bidi="ar-SA"/>
        </w:rPr>
        <w:t xml:space="preserve"> </w:t>
      </w:r>
    </w:p>
    <w:bookmarkEnd w:id="32"/>
    <w:p w14:paraId="37447064" w14:textId="77777777" w:rsidR="00640193" w:rsidRPr="00640193" w:rsidRDefault="00640193" w:rsidP="00640193">
      <w:pPr>
        <w:widowControl/>
        <w:autoSpaceDE/>
        <w:autoSpaceDN/>
        <w:spacing w:line="360" w:lineRule="auto"/>
        <w:ind w:firstLine="709"/>
        <w:jc w:val="both"/>
        <w:rPr>
          <w:rFonts w:eastAsia="Times New Roman"/>
          <w:bCs/>
          <w:sz w:val="24"/>
          <w:szCs w:val="24"/>
          <w:lang w:eastAsia="pt-BR" w:bidi="ar-SA"/>
        </w:rPr>
      </w:pPr>
      <w:r w:rsidRPr="00640193">
        <w:rPr>
          <w:rFonts w:eastAsia="Times New Roman"/>
          <w:bCs/>
          <w:sz w:val="24"/>
          <w:szCs w:val="24"/>
          <w:lang w:eastAsia="pt-BR" w:bidi="ar-SA"/>
        </w:rPr>
        <w:t>No primeiro semestre de 2022, foram realizadas reuniões quinzenais do Comitê de Proteção de Dados e Privacidade, dando andamento ao trabalho de promoção das adequações necessárias em relação aos requisitos da Lei Geral de Proteção de Dados (LGPD).</w:t>
      </w:r>
    </w:p>
    <w:p w14:paraId="57988F9B" w14:textId="77777777" w:rsidR="00640193" w:rsidRPr="00640193" w:rsidRDefault="00640193" w:rsidP="00640193">
      <w:pPr>
        <w:widowControl/>
        <w:autoSpaceDE/>
        <w:autoSpaceDN/>
        <w:spacing w:line="360" w:lineRule="auto"/>
        <w:ind w:firstLine="709"/>
        <w:jc w:val="both"/>
        <w:rPr>
          <w:rFonts w:eastAsia="Times New Roman"/>
          <w:bCs/>
          <w:sz w:val="24"/>
          <w:szCs w:val="24"/>
          <w:lang w:eastAsia="pt-BR" w:bidi="ar-SA"/>
        </w:rPr>
      </w:pPr>
    </w:p>
    <w:p w14:paraId="12CA2100" w14:textId="77777777" w:rsidR="00640193" w:rsidRPr="00640193" w:rsidRDefault="00640193" w:rsidP="00640193">
      <w:pPr>
        <w:keepNext/>
        <w:keepLines/>
        <w:widowControl/>
        <w:autoSpaceDE/>
        <w:autoSpaceDN/>
        <w:spacing w:before="120" w:after="120" w:line="360" w:lineRule="auto"/>
        <w:ind w:right="425" w:firstLine="709"/>
        <w:jc w:val="both"/>
        <w:outlineLvl w:val="1"/>
        <w:rPr>
          <w:rFonts w:eastAsia="Times New Roman"/>
          <w:b/>
          <w:bCs/>
          <w:sz w:val="24"/>
          <w:szCs w:val="24"/>
          <w:lang w:eastAsia="en-US" w:bidi="ar-SA"/>
        </w:rPr>
      </w:pPr>
      <w:bookmarkStart w:id="33" w:name="_Toc110593020"/>
      <w:r w:rsidRPr="00640193">
        <w:rPr>
          <w:rFonts w:eastAsia="Times New Roman"/>
          <w:b/>
          <w:bCs/>
          <w:sz w:val="24"/>
          <w:szCs w:val="24"/>
          <w:lang w:eastAsia="en-US" w:bidi="ar-SA"/>
        </w:rPr>
        <w:t xml:space="preserve">6.2 </w:t>
      </w:r>
      <w:r w:rsidRPr="00640193">
        <w:rPr>
          <w:rFonts w:eastAsia="Times New Roman"/>
          <w:b/>
          <w:bCs/>
          <w:sz w:val="24"/>
          <w:szCs w:val="24"/>
          <w:lang w:eastAsia="en-US" w:bidi="ar-SA"/>
        </w:rPr>
        <w:tab/>
        <w:t>Gerenciamento do Risco Socioambiental</w:t>
      </w:r>
      <w:bookmarkEnd w:id="33"/>
    </w:p>
    <w:p w14:paraId="6F60C1DB" w14:textId="77777777" w:rsidR="00640193" w:rsidRPr="00640193" w:rsidRDefault="00640193" w:rsidP="00640193">
      <w:pPr>
        <w:widowControl/>
        <w:autoSpaceDE/>
        <w:autoSpaceDN/>
        <w:spacing w:line="360" w:lineRule="auto"/>
        <w:ind w:firstLine="709"/>
        <w:jc w:val="both"/>
        <w:rPr>
          <w:rFonts w:eastAsia="Times New Roman"/>
          <w:bCs/>
          <w:sz w:val="24"/>
          <w:szCs w:val="24"/>
          <w:lang w:eastAsia="pt-BR" w:bidi="ar-SA"/>
        </w:rPr>
      </w:pPr>
      <w:r w:rsidRPr="00640193">
        <w:rPr>
          <w:rFonts w:eastAsia="Times New Roman"/>
          <w:bCs/>
          <w:sz w:val="24"/>
          <w:szCs w:val="24"/>
          <w:lang w:eastAsia="pt-BR" w:bidi="ar-SA"/>
        </w:rPr>
        <w:t xml:space="preserve">Em complemento às ações já realizadas para o gerenciamento do risco socioambiental, no primeiro semestre de 2022, o Desenvolve SP acompanhou a equipe da </w:t>
      </w:r>
      <w:r w:rsidRPr="00640193">
        <w:rPr>
          <w:rFonts w:eastAsia="Times New Roman"/>
          <w:bCs/>
          <w:i/>
          <w:iCs/>
          <w:sz w:val="24"/>
          <w:szCs w:val="24"/>
          <w:lang w:eastAsia="pt-BR" w:bidi="ar-SA"/>
        </w:rPr>
        <w:t>International Finance Corporation</w:t>
      </w:r>
      <w:r w:rsidRPr="00640193">
        <w:rPr>
          <w:rFonts w:eastAsia="Times New Roman"/>
          <w:bCs/>
          <w:sz w:val="24"/>
          <w:szCs w:val="24"/>
          <w:lang w:eastAsia="pt-BR" w:bidi="ar-SA"/>
        </w:rPr>
        <w:t xml:space="preserve"> (IFC) na visita de campo a um dos projetos do Novo Rio Pinheiros e verificou a conformidade do projeto aos Padrões de Desempenho da IFC.</w:t>
      </w:r>
    </w:p>
    <w:p w14:paraId="6DF9EBFC" w14:textId="77777777" w:rsidR="00640193" w:rsidRPr="00640193" w:rsidRDefault="00640193" w:rsidP="00640193">
      <w:pPr>
        <w:widowControl/>
        <w:autoSpaceDE/>
        <w:autoSpaceDN/>
        <w:spacing w:line="360" w:lineRule="auto"/>
        <w:ind w:firstLine="709"/>
        <w:jc w:val="both"/>
        <w:rPr>
          <w:rFonts w:eastAsia="Times New Roman"/>
          <w:bCs/>
          <w:sz w:val="24"/>
          <w:szCs w:val="24"/>
          <w:lang w:eastAsia="pt-BR" w:bidi="ar-SA"/>
        </w:rPr>
      </w:pPr>
    </w:p>
    <w:p w14:paraId="27DF2573" w14:textId="77777777" w:rsidR="00640193" w:rsidRPr="00640193" w:rsidRDefault="00640193" w:rsidP="00640193">
      <w:pPr>
        <w:keepNext/>
        <w:keepLines/>
        <w:widowControl/>
        <w:autoSpaceDE/>
        <w:autoSpaceDN/>
        <w:spacing w:before="120" w:after="120" w:line="360" w:lineRule="auto"/>
        <w:ind w:right="425" w:firstLine="709"/>
        <w:jc w:val="both"/>
        <w:outlineLvl w:val="1"/>
        <w:rPr>
          <w:rFonts w:eastAsia="Times New Roman"/>
          <w:b/>
          <w:bCs/>
          <w:sz w:val="24"/>
          <w:szCs w:val="24"/>
          <w:lang w:eastAsia="en-US" w:bidi="ar-SA"/>
        </w:rPr>
      </w:pPr>
      <w:bookmarkStart w:id="34" w:name="_Toc110593021"/>
      <w:r w:rsidRPr="00640193">
        <w:rPr>
          <w:rFonts w:eastAsia="Times New Roman"/>
          <w:b/>
          <w:bCs/>
          <w:sz w:val="24"/>
          <w:szCs w:val="24"/>
          <w:lang w:eastAsia="en-US" w:bidi="ar-SA"/>
        </w:rPr>
        <w:t xml:space="preserve">6.3 </w:t>
      </w:r>
      <w:r w:rsidRPr="00640193">
        <w:rPr>
          <w:rFonts w:eastAsia="Times New Roman"/>
          <w:b/>
          <w:bCs/>
          <w:sz w:val="24"/>
          <w:szCs w:val="24"/>
          <w:lang w:eastAsia="en-US" w:bidi="ar-SA"/>
        </w:rPr>
        <w:tab/>
        <w:t>São Paulo Sem Papel</w:t>
      </w:r>
      <w:bookmarkEnd w:id="34"/>
    </w:p>
    <w:p w14:paraId="36AC6CD8" w14:textId="77777777" w:rsidR="00640193" w:rsidRPr="00640193" w:rsidRDefault="00640193" w:rsidP="00640193">
      <w:pPr>
        <w:widowControl/>
        <w:autoSpaceDE/>
        <w:autoSpaceDN/>
        <w:spacing w:line="360" w:lineRule="auto"/>
        <w:ind w:firstLine="709"/>
        <w:jc w:val="both"/>
        <w:rPr>
          <w:rFonts w:eastAsia="Times New Roman"/>
          <w:bCs/>
          <w:sz w:val="24"/>
          <w:szCs w:val="24"/>
          <w:lang w:eastAsia="pt-BR" w:bidi="ar-SA"/>
        </w:rPr>
      </w:pPr>
      <w:r w:rsidRPr="00640193">
        <w:rPr>
          <w:rFonts w:eastAsia="Times New Roman"/>
          <w:bCs/>
          <w:sz w:val="24"/>
          <w:szCs w:val="24"/>
          <w:lang w:eastAsia="pt-BR" w:bidi="ar-SA"/>
        </w:rPr>
        <w:t>No primeiro semestre de 2022, foram concluídos os trâmites remanescentes para a entrada do Desenvolve SP na plataforma digital do SP Sem Papel.</w:t>
      </w:r>
    </w:p>
    <w:p w14:paraId="0FD85990" w14:textId="77777777" w:rsidR="00640193" w:rsidRPr="00640193" w:rsidRDefault="00640193" w:rsidP="00640193">
      <w:pPr>
        <w:widowControl/>
        <w:autoSpaceDE/>
        <w:autoSpaceDN/>
        <w:spacing w:line="360" w:lineRule="auto"/>
        <w:ind w:firstLine="709"/>
        <w:jc w:val="both"/>
        <w:rPr>
          <w:rFonts w:eastAsia="Times New Roman"/>
          <w:bCs/>
          <w:sz w:val="24"/>
          <w:szCs w:val="24"/>
          <w:lang w:eastAsia="pt-BR" w:bidi="ar-SA"/>
        </w:rPr>
      </w:pPr>
      <w:r w:rsidRPr="00640193">
        <w:rPr>
          <w:rFonts w:eastAsia="Times New Roman"/>
          <w:bCs/>
          <w:sz w:val="24"/>
          <w:szCs w:val="24"/>
          <w:lang w:eastAsia="pt-BR" w:bidi="ar-SA"/>
        </w:rPr>
        <w:t>Instituído pelo Decreto Estadual no 64.355/2019, o SP Sem Papel é um programa do Governo do Estado de São Paulo que visa reduzir ou eliminar gradualmente o trâmite de papel entre os órgãos da administração estadual respeitando a estrutura arquivística e processual, e ao mesmo tempo trazendo agilidade, transparência e eficácia à administração, na relação do governo com os municípios, outros entes governamentais e os cidadãos. O programa prevê ações de desburocratização e a adoção de processos de tramitação e controles de demanda totalmente digitais. O acesso eletrônico permite a produção e encaminhamento dos documentos para outras áreas ou órgãos de forma imediata, com rastreabilidade e segurança e possibilita pesquisa simplificada em tempo real.</w:t>
      </w:r>
    </w:p>
    <w:p w14:paraId="79F09A8A" w14:textId="77777777" w:rsidR="00640193" w:rsidRPr="00640193" w:rsidRDefault="00640193" w:rsidP="00640193">
      <w:pPr>
        <w:widowControl/>
        <w:autoSpaceDE/>
        <w:autoSpaceDN/>
        <w:spacing w:line="360" w:lineRule="auto"/>
        <w:ind w:firstLine="709"/>
        <w:jc w:val="both"/>
        <w:rPr>
          <w:rFonts w:eastAsia="Times New Roman"/>
          <w:bCs/>
          <w:sz w:val="24"/>
          <w:szCs w:val="24"/>
          <w:lang w:eastAsia="pt-BR" w:bidi="ar-SA"/>
        </w:rPr>
      </w:pPr>
      <w:r w:rsidRPr="00640193">
        <w:rPr>
          <w:rFonts w:eastAsia="Times New Roman"/>
          <w:bCs/>
          <w:sz w:val="24"/>
          <w:szCs w:val="24"/>
          <w:lang w:eastAsia="pt-BR" w:bidi="ar-SA"/>
        </w:rPr>
        <w:t xml:space="preserve">A adesão do Desenvolve SP ao ambiente digital do SP Sem Papel teve seu pontapé inicial no dia 30/05/2022. A partir desta integração à plataforma digital do Estado de São Paulo, o Desenvolve SP passou a dispor de acesso ao meio de </w:t>
      </w:r>
      <w:r w:rsidRPr="00640193">
        <w:rPr>
          <w:rFonts w:eastAsia="Times New Roman"/>
          <w:bCs/>
          <w:sz w:val="24"/>
          <w:szCs w:val="24"/>
          <w:lang w:eastAsia="pt-BR" w:bidi="ar-SA"/>
        </w:rPr>
        <w:lastRenderedPageBreak/>
        <w:t>comunicação oficial utilizado pelos órgãos e entidades da administração pública paulista, nos termos do Decreto Estadual no 64.355/2019.</w:t>
      </w:r>
    </w:p>
    <w:p w14:paraId="1E6586F0" w14:textId="77777777" w:rsidR="00640193" w:rsidRPr="00640193" w:rsidRDefault="00640193" w:rsidP="00640193">
      <w:pPr>
        <w:widowControl/>
        <w:autoSpaceDE/>
        <w:autoSpaceDN/>
        <w:spacing w:line="360" w:lineRule="auto"/>
        <w:ind w:firstLine="709"/>
        <w:jc w:val="both"/>
        <w:rPr>
          <w:rFonts w:eastAsia="Times New Roman"/>
          <w:bCs/>
          <w:sz w:val="24"/>
          <w:szCs w:val="24"/>
          <w:lang w:eastAsia="pt-BR" w:bidi="ar-SA"/>
        </w:rPr>
      </w:pPr>
    </w:p>
    <w:p w14:paraId="37F660C2" w14:textId="77777777" w:rsidR="00640193" w:rsidRPr="00640193" w:rsidRDefault="00640193" w:rsidP="00640193">
      <w:pPr>
        <w:keepNext/>
        <w:keepLines/>
        <w:widowControl/>
        <w:autoSpaceDE/>
        <w:autoSpaceDN/>
        <w:spacing w:before="120" w:after="120" w:line="360" w:lineRule="auto"/>
        <w:ind w:right="425" w:firstLine="709"/>
        <w:jc w:val="both"/>
        <w:outlineLvl w:val="1"/>
        <w:rPr>
          <w:rFonts w:eastAsia="Times New Roman"/>
          <w:b/>
          <w:bCs/>
          <w:sz w:val="24"/>
          <w:szCs w:val="24"/>
          <w:lang w:eastAsia="en-US" w:bidi="ar-SA"/>
        </w:rPr>
      </w:pPr>
      <w:bookmarkStart w:id="35" w:name="_Toc110593022"/>
      <w:r w:rsidRPr="00640193">
        <w:rPr>
          <w:rFonts w:eastAsia="Times New Roman"/>
          <w:b/>
          <w:bCs/>
          <w:sz w:val="24"/>
          <w:szCs w:val="24"/>
          <w:lang w:eastAsia="en-US" w:bidi="ar-SA"/>
        </w:rPr>
        <w:t xml:space="preserve">6.4 </w:t>
      </w:r>
      <w:r w:rsidRPr="00640193">
        <w:rPr>
          <w:rFonts w:eastAsia="Times New Roman"/>
          <w:b/>
          <w:bCs/>
          <w:sz w:val="24"/>
          <w:szCs w:val="24"/>
          <w:lang w:eastAsia="en-US" w:bidi="ar-SA"/>
        </w:rPr>
        <w:tab/>
        <w:t>Reestruturação Organizacional</w:t>
      </w:r>
      <w:bookmarkEnd w:id="35"/>
    </w:p>
    <w:p w14:paraId="01EAB577"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Visando a racionalização e sinergia das atividades da instituição às prioridades da nova gestão, foi realizada a reestruturação organizacional, na qual destaca-se a criação de uma superintendência especificamente voltada para o tema da sustentabilidade, estando alinhada aos ODS e aos princípios ESG. Assim nasceu a Superintendência de Sustentabilidade e Impacto (</w:t>
      </w:r>
      <w:proofErr w:type="spellStart"/>
      <w:r w:rsidRPr="00640193">
        <w:rPr>
          <w:rFonts w:eastAsia="Calibri"/>
          <w:sz w:val="24"/>
          <w:szCs w:val="24"/>
          <w:lang w:eastAsia="en-US" w:bidi="ar-SA"/>
        </w:rPr>
        <w:t>Susim</w:t>
      </w:r>
      <w:proofErr w:type="spellEnd"/>
      <w:r w:rsidRPr="00640193">
        <w:rPr>
          <w:rFonts w:eastAsia="Calibri"/>
          <w:sz w:val="24"/>
          <w:szCs w:val="24"/>
          <w:lang w:eastAsia="en-US" w:bidi="ar-SA"/>
        </w:rPr>
        <w:t xml:space="preserve">). </w:t>
      </w:r>
    </w:p>
    <w:p w14:paraId="2440588B" w14:textId="77777777" w:rsidR="00640193" w:rsidRPr="00640193" w:rsidRDefault="00640193" w:rsidP="00640193">
      <w:pPr>
        <w:adjustRightInd w:val="0"/>
        <w:spacing w:after="120" w:line="360" w:lineRule="auto"/>
        <w:ind w:left="360"/>
        <w:jc w:val="center"/>
        <w:rPr>
          <w:rFonts w:eastAsia="Calibri"/>
          <w:sz w:val="24"/>
          <w:szCs w:val="24"/>
          <w:lang w:eastAsia="en-US" w:bidi="ar-SA"/>
        </w:rPr>
      </w:pPr>
      <w:r w:rsidRPr="00640193">
        <w:rPr>
          <w:rFonts w:eastAsia="Calibri"/>
          <w:bCs/>
          <w:sz w:val="20"/>
          <w:szCs w:val="20"/>
          <w:lang w:eastAsia="en-US" w:bidi="ar-SA"/>
        </w:rPr>
        <w:t>Figura 2 – Organograma</w:t>
      </w:r>
      <w:r w:rsidRPr="00640193">
        <w:rPr>
          <w:rFonts w:ascii="Calibri" w:eastAsia="Calibri" w:hAnsi="Calibri" w:cs="Times New Roman"/>
          <w:noProof/>
          <w:lang w:eastAsia="en-US" w:bidi="ar-SA"/>
        </w:rPr>
        <w:drawing>
          <wp:inline distT="0" distB="0" distL="0" distR="0" wp14:anchorId="657A97EE" wp14:editId="2B23684B">
            <wp:extent cx="5760085" cy="45789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4578985"/>
                    </a:xfrm>
                    <a:prstGeom prst="rect">
                      <a:avLst/>
                    </a:prstGeom>
                    <a:noFill/>
                    <a:ln>
                      <a:noFill/>
                    </a:ln>
                  </pic:spPr>
                </pic:pic>
              </a:graphicData>
            </a:graphic>
          </wp:inline>
        </w:drawing>
      </w:r>
    </w:p>
    <w:p w14:paraId="53919CD2" w14:textId="77777777" w:rsidR="00640193" w:rsidRPr="00640193" w:rsidRDefault="00640193" w:rsidP="00640193">
      <w:pPr>
        <w:autoSpaceDE/>
        <w:autoSpaceDN/>
        <w:spacing w:after="120" w:line="360" w:lineRule="auto"/>
        <w:ind w:firstLine="709"/>
        <w:rPr>
          <w:rFonts w:eastAsia="Calibri"/>
          <w:sz w:val="24"/>
          <w:szCs w:val="24"/>
          <w:lang w:eastAsia="en-US" w:bidi="ar-SA"/>
        </w:rPr>
      </w:pPr>
    </w:p>
    <w:p w14:paraId="143A0A58" w14:textId="77777777" w:rsidR="00640193" w:rsidRPr="00640193" w:rsidRDefault="00640193" w:rsidP="00640193">
      <w:pPr>
        <w:keepNext/>
        <w:keepLines/>
        <w:widowControl/>
        <w:autoSpaceDE/>
        <w:autoSpaceDN/>
        <w:spacing w:before="120" w:after="120" w:line="360" w:lineRule="auto"/>
        <w:ind w:right="425" w:firstLine="709"/>
        <w:jc w:val="both"/>
        <w:outlineLvl w:val="1"/>
        <w:rPr>
          <w:rFonts w:eastAsia="Times New Roman"/>
          <w:b/>
          <w:bCs/>
          <w:sz w:val="24"/>
          <w:szCs w:val="24"/>
          <w:lang w:eastAsia="en-US" w:bidi="ar-SA"/>
        </w:rPr>
      </w:pPr>
      <w:bookmarkStart w:id="36" w:name="_Toc110593023"/>
      <w:r w:rsidRPr="00640193">
        <w:rPr>
          <w:rFonts w:eastAsia="Times New Roman"/>
          <w:b/>
          <w:bCs/>
          <w:sz w:val="24"/>
          <w:szCs w:val="24"/>
          <w:lang w:eastAsia="en-US" w:bidi="ar-SA"/>
        </w:rPr>
        <w:t xml:space="preserve">6.5 </w:t>
      </w:r>
      <w:r w:rsidRPr="00640193">
        <w:rPr>
          <w:rFonts w:eastAsia="Times New Roman"/>
          <w:b/>
          <w:bCs/>
          <w:sz w:val="24"/>
          <w:szCs w:val="24"/>
          <w:lang w:eastAsia="en-US" w:bidi="ar-SA"/>
        </w:rPr>
        <w:tab/>
        <w:t>Gestão de Pessoas</w:t>
      </w:r>
      <w:bookmarkEnd w:id="36"/>
      <w:r w:rsidRPr="00640193">
        <w:rPr>
          <w:rFonts w:eastAsia="Times New Roman"/>
          <w:b/>
          <w:bCs/>
          <w:sz w:val="24"/>
          <w:szCs w:val="24"/>
          <w:lang w:eastAsia="en-US" w:bidi="ar-SA"/>
        </w:rPr>
        <w:t xml:space="preserve"> </w:t>
      </w:r>
    </w:p>
    <w:p w14:paraId="11AB9495"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O Programa de Treinamento e Desenvolvimento (T&amp;D) do Desenvolve SP teve, </w:t>
      </w:r>
      <w:r w:rsidRPr="00640193">
        <w:rPr>
          <w:rFonts w:eastAsia="Calibri"/>
          <w:sz w:val="24"/>
          <w:szCs w:val="24"/>
          <w:lang w:eastAsia="en-US" w:bidi="ar-SA"/>
        </w:rPr>
        <w:lastRenderedPageBreak/>
        <w:t xml:space="preserve">no primeiro semestre, investimento de R$ 78 mil. Foram 1.883 horas de formação técnica e de competências comportamentais e 2.453 horas/aula em cursos de graduação, pós-graduação e idiomas. Além disso, destaca-se a realização da Oficina relativa ao Fundo Garantidor de Eficiência Energética – Mecanismo de desenvolvimento socioambiental sustentável, para apresentar o Programa </w:t>
      </w:r>
      <w:proofErr w:type="spellStart"/>
      <w:r w:rsidRPr="00640193">
        <w:rPr>
          <w:rFonts w:eastAsia="Calibri"/>
          <w:sz w:val="24"/>
          <w:szCs w:val="24"/>
          <w:lang w:eastAsia="en-US" w:bidi="ar-SA"/>
        </w:rPr>
        <w:t>PotencializEE</w:t>
      </w:r>
      <w:proofErr w:type="spellEnd"/>
      <w:r w:rsidRPr="00640193">
        <w:rPr>
          <w:rFonts w:eastAsia="Calibri"/>
          <w:sz w:val="24"/>
          <w:szCs w:val="24"/>
          <w:lang w:eastAsia="en-US" w:bidi="ar-SA"/>
        </w:rPr>
        <w:t xml:space="preserve">, a parceria do Desenvolve SP com a GIZ – Agência de Cooperação Alemã, o Fundo Garantidor de Eficiência Energética e o potencial de negócios que o programa gera para a instituição, além de sessões de sensibilização sobre o tema Eficiência Energética voltadas para Instituições Financeiras, em parceria com o BNDES, por meio dos Programas </w:t>
      </w:r>
      <w:proofErr w:type="spellStart"/>
      <w:r w:rsidRPr="00640193">
        <w:rPr>
          <w:rFonts w:eastAsia="Calibri"/>
          <w:sz w:val="24"/>
          <w:szCs w:val="24"/>
          <w:lang w:eastAsia="en-US" w:bidi="ar-SA"/>
        </w:rPr>
        <w:t>PotencializEE</w:t>
      </w:r>
      <w:proofErr w:type="spellEnd"/>
      <w:r w:rsidRPr="00640193">
        <w:rPr>
          <w:rFonts w:eastAsia="Calibri"/>
          <w:sz w:val="24"/>
          <w:szCs w:val="24"/>
          <w:lang w:eastAsia="en-US" w:bidi="ar-SA"/>
        </w:rPr>
        <w:t xml:space="preserve"> e </w:t>
      </w:r>
      <w:proofErr w:type="spellStart"/>
      <w:r w:rsidRPr="00640193">
        <w:rPr>
          <w:rFonts w:eastAsia="Calibri"/>
          <w:sz w:val="24"/>
          <w:szCs w:val="24"/>
          <w:lang w:eastAsia="en-US" w:bidi="ar-SA"/>
        </w:rPr>
        <w:t>FGEnergia</w:t>
      </w:r>
      <w:proofErr w:type="spellEnd"/>
      <w:r w:rsidRPr="00640193">
        <w:rPr>
          <w:rFonts w:eastAsia="Calibri"/>
          <w:sz w:val="24"/>
          <w:szCs w:val="24"/>
          <w:lang w:eastAsia="en-US" w:bidi="ar-SA"/>
        </w:rPr>
        <w:t xml:space="preserve">. </w:t>
      </w:r>
    </w:p>
    <w:p w14:paraId="7E6FDDF5"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O Desenvolve SP também valoriza a manutenção da saúde e qualidade de vida dos colaboradores. Por isso, adquiriu 199 doses de vacina antigripal </w:t>
      </w:r>
      <w:proofErr w:type="spellStart"/>
      <w:r w:rsidRPr="00640193">
        <w:rPr>
          <w:rFonts w:eastAsia="Calibri"/>
          <w:sz w:val="24"/>
          <w:szCs w:val="24"/>
          <w:lang w:eastAsia="en-US" w:bidi="ar-SA"/>
        </w:rPr>
        <w:t>quadrivalente</w:t>
      </w:r>
      <w:proofErr w:type="spellEnd"/>
      <w:r w:rsidRPr="00640193">
        <w:rPr>
          <w:rFonts w:eastAsia="Calibri"/>
          <w:sz w:val="24"/>
          <w:szCs w:val="24"/>
          <w:lang w:eastAsia="en-US" w:bidi="ar-SA"/>
        </w:rPr>
        <w:t xml:space="preserve"> para imunização de seus colaboradores. </w:t>
      </w:r>
    </w:p>
    <w:p w14:paraId="24A30B4C"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O primeiro semestre do ano também foi marcado pela manutenção do trabalho a distância, visando à prevenção do contágio pela Covid-19. Da mesma forma, os Protocolos Sanitários estabelecidos pelo Plano São Paulo permanecem sendo praticados pelo Desenvolve SP com todos os colaboradores.</w:t>
      </w:r>
    </w:p>
    <w:p w14:paraId="1DF52FDD"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p>
    <w:p w14:paraId="6239EF2D" w14:textId="77777777" w:rsidR="00640193" w:rsidRPr="00640193" w:rsidRDefault="00640193" w:rsidP="00640193">
      <w:pPr>
        <w:keepNext/>
        <w:keepLines/>
        <w:widowControl/>
        <w:autoSpaceDE/>
        <w:autoSpaceDN/>
        <w:spacing w:before="120" w:after="120" w:line="360" w:lineRule="auto"/>
        <w:ind w:right="425" w:firstLine="709"/>
        <w:jc w:val="both"/>
        <w:outlineLvl w:val="1"/>
        <w:rPr>
          <w:rFonts w:eastAsia="Times New Roman"/>
          <w:b/>
          <w:bCs/>
          <w:sz w:val="24"/>
          <w:szCs w:val="24"/>
          <w:lang w:eastAsia="en-US" w:bidi="ar-SA"/>
        </w:rPr>
      </w:pPr>
      <w:bookmarkStart w:id="37" w:name="_Toc110593024"/>
      <w:r w:rsidRPr="00640193">
        <w:rPr>
          <w:rFonts w:eastAsia="Times New Roman"/>
          <w:b/>
          <w:bCs/>
          <w:sz w:val="24"/>
          <w:szCs w:val="24"/>
          <w:lang w:eastAsia="en-US" w:bidi="ar-SA"/>
        </w:rPr>
        <w:t xml:space="preserve">6.6 </w:t>
      </w:r>
      <w:r w:rsidRPr="00640193">
        <w:rPr>
          <w:rFonts w:eastAsia="Times New Roman"/>
          <w:b/>
          <w:bCs/>
          <w:sz w:val="24"/>
          <w:szCs w:val="24"/>
          <w:lang w:eastAsia="en-US" w:bidi="ar-SA"/>
        </w:rPr>
        <w:tab/>
        <w:t>Comunicação</w:t>
      </w:r>
      <w:bookmarkEnd w:id="37"/>
    </w:p>
    <w:p w14:paraId="63996C89"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t>No primeiro semestre de 2022, houve a produção e veiculação de campanha de publicidade, cujos objetivos principais foram a geração e novos negócios, posicionamento da empresa, atuando em frentes como capital de giro, inovação e ESG e ampliação da presença do Desenvolve SP em redes sociais.</w:t>
      </w:r>
    </w:p>
    <w:p w14:paraId="0FE59FC9"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t xml:space="preserve">A campanha contemplou a produção de </w:t>
      </w:r>
      <w:proofErr w:type="spellStart"/>
      <w:r w:rsidRPr="00640193">
        <w:rPr>
          <w:rFonts w:eastAsia="Calibri"/>
          <w:sz w:val="24"/>
          <w:szCs w:val="24"/>
          <w:lang w:eastAsia="en-US" w:bidi="ar-SA"/>
        </w:rPr>
        <w:t>videocases</w:t>
      </w:r>
      <w:proofErr w:type="spellEnd"/>
      <w:r w:rsidRPr="00640193">
        <w:rPr>
          <w:rFonts w:eastAsia="Calibri"/>
          <w:sz w:val="24"/>
          <w:szCs w:val="24"/>
          <w:lang w:eastAsia="en-US" w:bidi="ar-SA"/>
        </w:rPr>
        <w:t xml:space="preserve"> com clientes do Desenvolve SP, do guia ESG para Micro e Pequenas empresas e atuou em veículos como rádio, portais e redes sociais tendo como principais resultados o aumento em mais de 200% no número de pedidos de capital de giro durante o período da campanha, aumento de mais de 500% no tráfego ao site, e de mais de 200% nos acessos à página de solicitações online. Com relação ao posicionamento da empresa, houve mais de 800 mil visualizações somente no YouTube durante a campanha. </w:t>
      </w:r>
    </w:p>
    <w:p w14:paraId="772F9797"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lastRenderedPageBreak/>
        <w:t>A divulgação do Guia ESG do Desenvolve SP contou com releases, notas e posts para as redes e teve nota publicada nas versões online dos jornais Valor Econômico e O Globo.</w:t>
      </w:r>
      <w:r w:rsidRPr="00640193">
        <w:rPr>
          <w:rFonts w:eastAsia="Calibri"/>
          <w:sz w:val="24"/>
          <w:szCs w:val="24"/>
          <w:lang w:eastAsia="en-US" w:bidi="ar-SA"/>
        </w:rPr>
        <w:br w:type="page"/>
      </w:r>
    </w:p>
    <w:p w14:paraId="77D7772F" w14:textId="77777777" w:rsidR="00640193" w:rsidRPr="00640193" w:rsidRDefault="00640193" w:rsidP="0044050A">
      <w:pPr>
        <w:keepNext/>
        <w:keepLines/>
        <w:widowControl/>
        <w:numPr>
          <w:ilvl w:val="0"/>
          <w:numId w:val="9"/>
        </w:numPr>
        <w:autoSpaceDE/>
        <w:autoSpaceDN/>
        <w:spacing w:before="480" w:after="120" w:line="360" w:lineRule="auto"/>
        <w:jc w:val="both"/>
        <w:outlineLvl w:val="0"/>
        <w:rPr>
          <w:rFonts w:eastAsia="Times New Roman"/>
          <w:b/>
          <w:bCs/>
          <w:sz w:val="24"/>
          <w:szCs w:val="24"/>
          <w:lang w:eastAsia="en-US" w:bidi="ar-SA"/>
        </w:rPr>
      </w:pPr>
      <w:bookmarkStart w:id="38" w:name="_Toc110593025"/>
      <w:r w:rsidRPr="00640193">
        <w:rPr>
          <w:rFonts w:eastAsia="Times New Roman"/>
          <w:b/>
          <w:bCs/>
          <w:sz w:val="24"/>
          <w:szCs w:val="24"/>
          <w:lang w:eastAsia="en-US" w:bidi="ar-SA"/>
        </w:rPr>
        <w:lastRenderedPageBreak/>
        <w:t>ATUAÇÃO SUSTENTÁVEL</w:t>
      </w:r>
      <w:bookmarkEnd w:id="38"/>
      <w:r w:rsidRPr="00640193">
        <w:rPr>
          <w:rFonts w:eastAsia="Times New Roman"/>
          <w:b/>
          <w:bCs/>
          <w:sz w:val="24"/>
          <w:szCs w:val="24"/>
          <w:lang w:eastAsia="en-US" w:bidi="ar-SA"/>
        </w:rPr>
        <w:t xml:space="preserve"> </w:t>
      </w:r>
    </w:p>
    <w:p w14:paraId="200445AE"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O Desenvolve SP, como braço financeiro do Governo do Estado de São Paulo, tem como missão o desenvolvimento econômico, social e ambiental do Estado, e vem atuando cada vez mais alinhado aos ODS, definidos pela ONU, na Agenda 2030, para o Desenvolvimento Sustentável, bem como aos preceitos do ESG. </w:t>
      </w:r>
    </w:p>
    <w:p w14:paraId="5EF1E493"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São Paulo encontra-se em um momento de promover várias iniciativas para assegurar a mitigação e adaptação às mudanças climáticas. O Decreto nº 65.881 de 20/07/2021 requer que o estado de São Paulo adira às campanhas “</w:t>
      </w:r>
      <w:r w:rsidRPr="00640193">
        <w:rPr>
          <w:rFonts w:eastAsia="Calibri"/>
          <w:i/>
          <w:iCs/>
          <w:sz w:val="24"/>
          <w:szCs w:val="24"/>
          <w:lang w:eastAsia="en-US" w:bidi="ar-SA"/>
        </w:rPr>
        <w:t>Corrida para o Zero</w:t>
      </w:r>
      <w:r w:rsidRPr="00640193">
        <w:rPr>
          <w:rFonts w:eastAsia="Calibri"/>
          <w:sz w:val="24"/>
          <w:szCs w:val="24"/>
          <w:lang w:eastAsia="en-US" w:bidi="ar-SA"/>
        </w:rPr>
        <w:t>” e “</w:t>
      </w:r>
      <w:r w:rsidRPr="00640193">
        <w:rPr>
          <w:rFonts w:eastAsia="Calibri"/>
          <w:i/>
          <w:iCs/>
          <w:sz w:val="24"/>
          <w:szCs w:val="24"/>
          <w:lang w:eastAsia="en-US" w:bidi="ar-SA"/>
        </w:rPr>
        <w:t>Corrida para a Resiliência</w:t>
      </w:r>
      <w:r w:rsidRPr="00640193">
        <w:rPr>
          <w:rFonts w:eastAsia="Calibri"/>
          <w:sz w:val="24"/>
          <w:szCs w:val="24"/>
          <w:lang w:eastAsia="en-US" w:bidi="ar-SA"/>
        </w:rPr>
        <w:t xml:space="preserve">”, com o objetivo de reduzir as emissões de gases de efeito estufa (GEE) e a resiliência climática. A cidade de São Paulo comprometeu-se a neutralizar as suas emissões de gás de efeito estufa até 2050. Este compromisso encontra-se definido no </w:t>
      </w:r>
      <w:proofErr w:type="spellStart"/>
      <w:r w:rsidRPr="00640193">
        <w:rPr>
          <w:rFonts w:eastAsia="Calibri"/>
          <w:i/>
          <w:iCs/>
          <w:sz w:val="24"/>
          <w:szCs w:val="24"/>
          <w:lang w:eastAsia="en-US" w:bidi="ar-SA"/>
        </w:rPr>
        <w:t>PlanClima</w:t>
      </w:r>
      <w:proofErr w:type="spellEnd"/>
      <w:r w:rsidRPr="00640193">
        <w:rPr>
          <w:rFonts w:eastAsia="Calibri"/>
          <w:i/>
          <w:iCs/>
          <w:sz w:val="24"/>
          <w:szCs w:val="24"/>
          <w:lang w:eastAsia="en-US" w:bidi="ar-SA"/>
        </w:rPr>
        <w:t xml:space="preserve"> SP</w:t>
      </w:r>
      <w:r w:rsidRPr="00640193">
        <w:rPr>
          <w:rFonts w:eastAsia="Calibri"/>
          <w:sz w:val="24"/>
          <w:szCs w:val="24"/>
          <w:lang w:eastAsia="en-US" w:bidi="ar-SA"/>
        </w:rPr>
        <w:t>, lançado em 2021, o qual define a estratégia e plano de ação para mitigar as emissões de GEE e que assegura acesso igualitário aos mecanismos de adaptação a mudanças climáticas.</w:t>
      </w:r>
    </w:p>
    <w:p w14:paraId="00DAB65F"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Pensando nisso e preocupados com essa agenda e programas de sustentabilidade estaduais, o Desenvolve SP criou, no primeiro semestre de 2022, uma área voltada totalmente para o tema na instituição. A </w:t>
      </w:r>
      <w:proofErr w:type="spellStart"/>
      <w:r w:rsidRPr="00640193">
        <w:rPr>
          <w:rFonts w:eastAsia="Calibri"/>
          <w:sz w:val="24"/>
          <w:szCs w:val="24"/>
          <w:lang w:eastAsia="en-US" w:bidi="ar-SA"/>
        </w:rPr>
        <w:t>Susim</w:t>
      </w:r>
      <w:proofErr w:type="spellEnd"/>
      <w:r w:rsidRPr="00640193">
        <w:rPr>
          <w:rFonts w:eastAsia="Calibri"/>
          <w:sz w:val="24"/>
          <w:szCs w:val="24"/>
          <w:lang w:eastAsia="en-US" w:bidi="ar-SA"/>
        </w:rPr>
        <w:t xml:space="preserve"> veio para endereçar o assunto internamente e será responsável pela gestão das atividades relacionadas à sustentabilidade e ao impacto dos negócios da instituição. Ainda, implementará e apoiará propostas de ações estratégicas que contribuam para a transformação do estado de São Paulo, com foco em sustentabilidade, inovação e na redução das desigualdades regionais e sociais, alinhadas à agenda global de desenvolvimento sustentável, bem como a promoção do processo de enquadramento dos financiamentos nas dimensões econômica, social, ambiental e climática, de forma integrada ao processo de crédito.</w:t>
      </w:r>
    </w:p>
    <w:p w14:paraId="6192FB41"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Ainda no primeiro semestre, como resultado do trabalho feito pela instituição, em parceria com o BID, foi estabelecido o primeiro </w:t>
      </w:r>
      <w:r w:rsidRPr="00640193">
        <w:rPr>
          <w:rFonts w:eastAsia="Calibri"/>
          <w:i/>
          <w:iCs/>
          <w:sz w:val="24"/>
          <w:szCs w:val="24"/>
          <w:lang w:eastAsia="en-US" w:bidi="ar-SA"/>
        </w:rPr>
        <w:t xml:space="preserve">Framework de Financiamento Sustentável </w:t>
      </w:r>
      <w:r w:rsidRPr="00640193">
        <w:rPr>
          <w:rFonts w:eastAsia="Calibri"/>
          <w:sz w:val="24"/>
          <w:szCs w:val="24"/>
          <w:lang w:eastAsia="en-US" w:bidi="ar-SA"/>
        </w:rPr>
        <w:t xml:space="preserve">da instituição. Neste documento é possível verificar o alinhamento institucional a programas de governo inerentes ao tema, as linhas pertinentes para atendimento aos empreendedores paulistas, bem como os critérios preestabelecidos para mensuração de impacto. Além disso, o comprometimento da instituição em </w:t>
      </w:r>
      <w:r w:rsidRPr="00640193">
        <w:rPr>
          <w:rFonts w:eastAsia="Calibri"/>
          <w:sz w:val="24"/>
          <w:szCs w:val="24"/>
          <w:lang w:eastAsia="en-US" w:bidi="ar-SA"/>
        </w:rPr>
        <w:lastRenderedPageBreak/>
        <w:t>transformar o assunto em uma transversal em seu planejamento estratégico, incutindo processos previamente definidos nas rotinas laborais das áreas mais estratégicas, promovendo treinamento e criando uma cultura organizacional ao redor do tema, traz uma nova perspectiva institucional.</w:t>
      </w:r>
    </w:p>
    <w:p w14:paraId="5EBDD4EA"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Além disso, como marco deste primeiro semestre, tivemos a contratação da empresa </w:t>
      </w:r>
      <w:proofErr w:type="spellStart"/>
      <w:r w:rsidRPr="00640193">
        <w:rPr>
          <w:rFonts w:eastAsia="Calibri"/>
          <w:i/>
          <w:iCs/>
          <w:sz w:val="24"/>
          <w:szCs w:val="24"/>
          <w:lang w:eastAsia="en-US" w:bidi="ar-SA"/>
        </w:rPr>
        <w:t>Carbon</w:t>
      </w:r>
      <w:proofErr w:type="spellEnd"/>
      <w:r w:rsidRPr="00640193">
        <w:rPr>
          <w:rFonts w:eastAsia="Calibri"/>
          <w:i/>
          <w:iCs/>
          <w:sz w:val="24"/>
          <w:szCs w:val="24"/>
          <w:lang w:eastAsia="en-US" w:bidi="ar-SA"/>
        </w:rPr>
        <w:t xml:space="preserve"> </w:t>
      </w:r>
      <w:proofErr w:type="spellStart"/>
      <w:r w:rsidRPr="00640193">
        <w:rPr>
          <w:rFonts w:eastAsia="Calibri"/>
          <w:i/>
          <w:iCs/>
          <w:sz w:val="24"/>
          <w:szCs w:val="24"/>
          <w:lang w:eastAsia="en-US" w:bidi="ar-SA"/>
        </w:rPr>
        <w:t>Free</w:t>
      </w:r>
      <w:proofErr w:type="spellEnd"/>
      <w:r w:rsidRPr="00640193">
        <w:rPr>
          <w:rFonts w:eastAsia="Calibri"/>
          <w:sz w:val="24"/>
          <w:szCs w:val="24"/>
          <w:lang w:eastAsia="en-US" w:bidi="ar-SA"/>
        </w:rPr>
        <w:t>, que elaborou o inventário de gases de efeito estufa (GEE), referente ao ano de 2021, do Desenvolve SP, inerente ao escopo 1</w:t>
      </w:r>
      <w:r w:rsidRPr="00640193">
        <w:rPr>
          <w:rFonts w:eastAsia="Calibri"/>
          <w:sz w:val="24"/>
          <w:szCs w:val="24"/>
          <w:vertAlign w:val="superscript"/>
          <w:lang w:eastAsia="en-US" w:bidi="ar-SA"/>
        </w:rPr>
        <w:footnoteReference w:id="3"/>
      </w:r>
      <w:r w:rsidRPr="00640193">
        <w:rPr>
          <w:rFonts w:eastAsia="Calibri"/>
          <w:sz w:val="24"/>
          <w:szCs w:val="24"/>
          <w:lang w:eastAsia="en-US" w:bidi="ar-SA"/>
        </w:rPr>
        <w:t xml:space="preserve">, e formulou o nosso plano de neutralização de carbono com o plantio de árvores nativas no estado de São Paulo. Como resultado dessa consultoria e desse inventário, foi estipulado o plantio de 380 mudas de árvores, o qual foi realizado no dia 21 de fevereiro de 2022, na cidade de Itapetininga/SP. O Selo </w:t>
      </w:r>
      <w:proofErr w:type="spellStart"/>
      <w:r w:rsidRPr="00640193">
        <w:rPr>
          <w:rFonts w:eastAsia="Calibri"/>
          <w:i/>
          <w:iCs/>
          <w:sz w:val="24"/>
          <w:szCs w:val="24"/>
          <w:lang w:eastAsia="en-US" w:bidi="ar-SA"/>
        </w:rPr>
        <w:t>Carbon</w:t>
      </w:r>
      <w:proofErr w:type="spellEnd"/>
      <w:r w:rsidRPr="00640193">
        <w:rPr>
          <w:rFonts w:eastAsia="Calibri"/>
          <w:i/>
          <w:iCs/>
          <w:sz w:val="24"/>
          <w:szCs w:val="24"/>
          <w:lang w:eastAsia="en-US" w:bidi="ar-SA"/>
        </w:rPr>
        <w:t xml:space="preserve"> </w:t>
      </w:r>
      <w:proofErr w:type="spellStart"/>
      <w:r w:rsidRPr="00640193">
        <w:rPr>
          <w:rFonts w:eastAsia="Calibri"/>
          <w:i/>
          <w:iCs/>
          <w:sz w:val="24"/>
          <w:szCs w:val="24"/>
          <w:lang w:eastAsia="en-US" w:bidi="ar-SA"/>
        </w:rPr>
        <w:t>Free</w:t>
      </w:r>
      <w:proofErr w:type="spellEnd"/>
      <w:r w:rsidRPr="00640193">
        <w:rPr>
          <w:rFonts w:eastAsia="Calibri"/>
          <w:sz w:val="24"/>
          <w:szCs w:val="24"/>
          <w:lang w:eastAsia="en-US" w:bidi="ar-SA"/>
        </w:rPr>
        <w:t xml:space="preserve"> é um sinal de que a organização reconhece seu impacto no meio ambiente e promove ações para resolvê-los.</w:t>
      </w:r>
    </w:p>
    <w:p w14:paraId="339DF451"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Como próximas ações para o segundo semestre de 2022, estão em tratativas:</w:t>
      </w:r>
    </w:p>
    <w:p w14:paraId="4DB2A310" w14:textId="77777777" w:rsidR="00640193" w:rsidRPr="00640193" w:rsidRDefault="00640193" w:rsidP="0044050A">
      <w:pPr>
        <w:widowControl/>
        <w:numPr>
          <w:ilvl w:val="0"/>
          <w:numId w:val="7"/>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 xml:space="preserve">a realização do </w:t>
      </w:r>
      <w:proofErr w:type="spellStart"/>
      <w:r w:rsidRPr="00640193">
        <w:rPr>
          <w:rFonts w:eastAsia="Calibri"/>
          <w:sz w:val="24"/>
          <w:szCs w:val="24"/>
          <w:lang w:eastAsia="en-US" w:bidi="ar-SA"/>
        </w:rPr>
        <w:t>S</w:t>
      </w:r>
      <w:r w:rsidRPr="00640193">
        <w:rPr>
          <w:rFonts w:eastAsia="Calibri"/>
          <w:i/>
          <w:iCs/>
          <w:sz w:val="24"/>
          <w:szCs w:val="24"/>
          <w:lang w:eastAsia="en-US" w:bidi="ar-SA"/>
        </w:rPr>
        <w:t>econd</w:t>
      </w:r>
      <w:proofErr w:type="spellEnd"/>
      <w:r w:rsidRPr="00640193">
        <w:rPr>
          <w:rFonts w:eastAsia="Calibri"/>
          <w:i/>
          <w:iCs/>
          <w:sz w:val="24"/>
          <w:szCs w:val="24"/>
          <w:lang w:eastAsia="en-US" w:bidi="ar-SA"/>
        </w:rPr>
        <w:t xml:space="preserve"> </w:t>
      </w:r>
      <w:proofErr w:type="spellStart"/>
      <w:r w:rsidRPr="00640193">
        <w:rPr>
          <w:rFonts w:eastAsia="Calibri"/>
          <w:i/>
          <w:iCs/>
          <w:sz w:val="24"/>
          <w:szCs w:val="24"/>
          <w:lang w:eastAsia="en-US" w:bidi="ar-SA"/>
        </w:rPr>
        <w:t>Party</w:t>
      </w:r>
      <w:proofErr w:type="spellEnd"/>
      <w:r w:rsidRPr="00640193">
        <w:rPr>
          <w:rFonts w:eastAsia="Calibri"/>
          <w:i/>
          <w:iCs/>
          <w:sz w:val="24"/>
          <w:szCs w:val="24"/>
          <w:lang w:eastAsia="en-US" w:bidi="ar-SA"/>
        </w:rPr>
        <w:t xml:space="preserve"> </w:t>
      </w:r>
      <w:proofErr w:type="spellStart"/>
      <w:r w:rsidRPr="00640193">
        <w:rPr>
          <w:rFonts w:eastAsia="Calibri"/>
          <w:i/>
          <w:iCs/>
          <w:sz w:val="24"/>
          <w:szCs w:val="24"/>
          <w:lang w:eastAsia="en-US" w:bidi="ar-SA"/>
        </w:rPr>
        <w:t>Opinion</w:t>
      </w:r>
      <w:proofErr w:type="spellEnd"/>
      <w:r w:rsidRPr="00640193">
        <w:rPr>
          <w:rFonts w:eastAsia="Calibri"/>
          <w:sz w:val="24"/>
          <w:szCs w:val="24"/>
          <w:lang w:eastAsia="en-US" w:bidi="ar-SA"/>
        </w:rPr>
        <w:t xml:space="preserve"> (</w:t>
      </w:r>
      <w:r w:rsidRPr="00640193">
        <w:rPr>
          <w:rFonts w:eastAsia="Calibri"/>
          <w:i/>
          <w:iCs/>
          <w:sz w:val="24"/>
          <w:szCs w:val="24"/>
          <w:lang w:eastAsia="en-US" w:bidi="ar-SA"/>
        </w:rPr>
        <w:t>SPO</w:t>
      </w:r>
      <w:r w:rsidRPr="00640193">
        <w:rPr>
          <w:rFonts w:eastAsia="Calibri"/>
          <w:sz w:val="24"/>
          <w:szCs w:val="24"/>
          <w:lang w:eastAsia="en-US" w:bidi="ar-SA"/>
        </w:rPr>
        <w:t xml:space="preserve"> - Opinião de Segunda Parte) no documento finalizado do Framework de Financiamento Sustentável, que possibilita a verificação do conteúdo do documento por uma empresa de avaliação externa, que neste caso será realizada pela NINT Natural </w:t>
      </w:r>
      <w:proofErr w:type="spellStart"/>
      <w:r w:rsidRPr="00640193">
        <w:rPr>
          <w:rFonts w:eastAsia="Calibri"/>
          <w:sz w:val="24"/>
          <w:szCs w:val="24"/>
          <w:lang w:eastAsia="en-US" w:bidi="ar-SA"/>
        </w:rPr>
        <w:t>Intelligence</w:t>
      </w:r>
      <w:proofErr w:type="spellEnd"/>
      <w:r w:rsidRPr="00640193">
        <w:rPr>
          <w:rFonts w:eastAsia="Calibri"/>
          <w:sz w:val="24"/>
          <w:szCs w:val="24"/>
          <w:lang w:eastAsia="en-US" w:bidi="ar-SA"/>
        </w:rPr>
        <w:t xml:space="preserve"> (antiga </w:t>
      </w:r>
      <w:proofErr w:type="spellStart"/>
      <w:r w:rsidRPr="00640193">
        <w:rPr>
          <w:rFonts w:eastAsia="Calibri"/>
          <w:sz w:val="24"/>
          <w:szCs w:val="24"/>
          <w:lang w:eastAsia="en-US" w:bidi="ar-SA"/>
        </w:rPr>
        <w:t>Sitawi</w:t>
      </w:r>
      <w:proofErr w:type="spellEnd"/>
      <w:r w:rsidRPr="00640193">
        <w:rPr>
          <w:rFonts w:eastAsia="Calibri"/>
          <w:sz w:val="24"/>
          <w:szCs w:val="24"/>
          <w:lang w:eastAsia="en-US" w:bidi="ar-SA"/>
        </w:rPr>
        <w:t xml:space="preserve">). O </w:t>
      </w:r>
      <w:r w:rsidRPr="00640193">
        <w:rPr>
          <w:rFonts w:eastAsia="Calibri"/>
          <w:i/>
          <w:iCs/>
          <w:sz w:val="24"/>
          <w:szCs w:val="24"/>
          <w:lang w:eastAsia="en-US" w:bidi="ar-SA"/>
        </w:rPr>
        <w:t xml:space="preserve">Framework </w:t>
      </w:r>
      <w:r w:rsidRPr="00640193">
        <w:rPr>
          <w:rFonts w:eastAsia="Calibri"/>
          <w:sz w:val="24"/>
          <w:szCs w:val="24"/>
          <w:lang w:eastAsia="en-US" w:bidi="ar-SA"/>
        </w:rPr>
        <w:t xml:space="preserve">e o SPO serão publicados na página </w:t>
      </w:r>
      <w:r w:rsidRPr="00640193">
        <w:rPr>
          <w:rFonts w:eastAsia="Calibri"/>
          <w:i/>
          <w:iCs/>
          <w:sz w:val="24"/>
          <w:szCs w:val="24"/>
          <w:lang w:eastAsia="en-US" w:bidi="ar-SA"/>
        </w:rPr>
        <w:t>web</w:t>
      </w:r>
      <w:r w:rsidRPr="00640193">
        <w:rPr>
          <w:rFonts w:eastAsia="Calibri"/>
          <w:sz w:val="24"/>
          <w:szCs w:val="24"/>
          <w:lang w:eastAsia="en-US" w:bidi="ar-SA"/>
        </w:rPr>
        <w:t xml:space="preserve"> do Desenvolve SP oportunamente.</w:t>
      </w:r>
    </w:p>
    <w:p w14:paraId="52DB06CB" w14:textId="5198CC09" w:rsidR="00640193" w:rsidRPr="00640193" w:rsidRDefault="00640193" w:rsidP="0044050A">
      <w:pPr>
        <w:widowControl/>
        <w:numPr>
          <w:ilvl w:val="0"/>
          <w:numId w:val="7"/>
        </w:numPr>
        <w:autoSpaceDE/>
        <w:autoSpaceDN/>
        <w:spacing w:after="120" w:line="360" w:lineRule="auto"/>
        <w:contextualSpacing/>
        <w:jc w:val="both"/>
        <w:rPr>
          <w:rFonts w:eastAsia="Calibri"/>
          <w:sz w:val="24"/>
          <w:szCs w:val="24"/>
          <w:lang w:eastAsia="en-US" w:bidi="ar-SA"/>
        </w:rPr>
      </w:pPr>
      <w:r w:rsidRPr="00640193">
        <w:rPr>
          <w:rFonts w:eastAsia="Calibri"/>
          <w:sz w:val="24"/>
          <w:szCs w:val="24"/>
          <w:lang w:eastAsia="en-US" w:bidi="ar-SA"/>
        </w:rPr>
        <w:t>a participação em um projeto junto à Associação Brasileira de Desenvolvimento (ABDE), em parceria com a NINT, que terá como escopo trabalhar uma metodologia de integração dos ODS para mensurar a efetividade das Instituições Financeiras de Desenvolvimento (IFD) brasileiras.</w:t>
      </w:r>
    </w:p>
    <w:p w14:paraId="37A08412" w14:textId="77777777" w:rsidR="00640193" w:rsidRPr="00640193" w:rsidRDefault="00640193" w:rsidP="0044050A">
      <w:pPr>
        <w:keepNext/>
        <w:keepLines/>
        <w:widowControl/>
        <w:numPr>
          <w:ilvl w:val="0"/>
          <w:numId w:val="9"/>
        </w:numPr>
        <w:autoSpaceDE/>
        <w:autoSpaceDN/>
        <w:spacing w:before="480" w:after="120" w:line="360" w:lineRule="auto"/>
        <w:jc w:val="both"/>
        <w:outlineLvl w:val="0"/>
        <w:rPr>
          <w:rFonts w:eastAsia="Times New Roman"/>
          <w:b/>
          <w:bCs/>
          <w:sz w:val="24"/>
          <w:szCs w:val="24"/>
          <w:lang w:eastAsia="en-US" w:bidi="ar-SA"/>
        </w:rPr>
      </w:pPr>
      <w:bookmarkStart w:id="39" w:name="_Toc110593026"/>
      <w:r w:rsidRPr="00640193">
        <w:rPr>
          <w:rFonts w:eastAsia="Times New Roman"/>
          <w:b/>
          <w:bCs/>
          <w:sz w:val="24"/>
          <w:szCs w:val="24"/>
          <w:lang w:eastAsia="en-US" w:bidi="ar-SA"/>
        </w:rPr>
        <w:t>COOPERAÇÃO TÉCNICA E INSTITUCIONAL</w:t>
      </w:r>
      <w:bookmarkEnd w:id="39"/>
      <w:r w:rsidRPr="00640193">
        <w:rPr>
          <w:rFonts w:eastAsia="Times New Roman"/>
          <w:b/>
          <w:bCs/>
          <w:sz w:val="24"/>
          <w:szCs w:val="24"/>
          <w:lang w:eastAsia="en-US" w:bidi="ar-SA"/>
        </w:rPr>
        <w:t xml:space="preserve"> </w:t>
      </w:r>
    </w:p>
    <w:p w14:paraId="23F776B7"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color w:val="FF0000"/>
          <w:sz w:val="24"/>
          <w:szCs w:val="24"/>
          <w:lang w:eastAsia="en-US" w:bidi="ar-SA"/>
        </w:rPr>
      </w:pPr>
      <w:bookmarkStart w:id="40" w:name="_Toc110593027"/>
      <w:bookmarkStart w:id="41" w:name="_Hlk75513808"/>
      <w:r w:rsidRPr="00640193">
        <w:rPr>
          <w:rFonts w:eastAsia="Times New Roman"/>
          <w:b/>
          <w:bCs/>
          <w:sz w:val="24"/>
          <w:szCs w:val="24"/>
          <w:lang w:eastAsia="en-US" w:bidi="ar-SA"/>
        </w:rPr>
        <w:t>8.1</w:t>
      </w:r>
      <w:r w:rsidRPr="00640193">
        <w:rPr>
          <w:rFonts w:eastAsia="Times New Roman"/>
          <w:b/>
          <w:bCs/>
          <w:sz w:val="24"/>
          <w:szCs w:val="24"/>
          <w:lang w:eastAsia="en-US" w:bidi="ar-SA"/>
        </w:rPr>
        <w:tab/>
      </w:r>
      <w:bookmarkStart w:id="42" w:name="_Hlk107582155"/>
      <w:r w:rsidRPr="00640193">
        <w:rPr>
          <w:rFonts w:eastAsia="Times New Roman"/>
          <w:b/>
          <w:bCs/>
          <w:sz w:val="24"/>
          <w:szCs w:val="24"/>
          <w:lang w:eastAsia="en-US" w:bidi="ar-SA"/>
        </w:rPr>
        <w:t>Implementação de Políticas Públicas</w:t>
      </w:r>
      <w:bookmarkEnd w:id="40"/>
      <w:r w:rsidRPr="00640193">
        <w:rPr>
          <w:rFonts w:eastAsia="Times New Roman"/>
          <w:b/>
          <w:bCs/>
          <w:sz w:val="24"/>
          <w:szCs w:val="24"/>
          <w:lang w:eastAsia="en-US" w:bidi="ar-SA"/>
        </w:rPr>
        <w:t xml:space="preserve"> </w:t>
      </w:r>
    </w:p>
    <w:p w14:paraId="67920B97" w14:textId="77777777" w:rsidR="00640193" w:rsidRPr="00640193" w:rsidRDefault="00640193" w:rsidP="00640193">
      <w:pPr>
        <w:widowControl/>
        <w:adjustRightInd w:val="0"/>
        <w:rPr>
          <w:rFonts w:ascii="Verdana" w:eastAsia="Times New Roman" w:hAnsi="Verdana" w:cs="Verdana"/>
          <w:color w:val="000000"/>
          <w:sz w:val="24"/>
          <w:szCs w:val="24"/>
          <w:lang w:eastAsia="pt-BR" w:bidi="ar-SA"/>
        </w:rPr>
      </w:pPr>
    </w:p>
    <w:p w14:paraId="68D39A23" w14:textId="77777777" w:rsidR="00640193" w:rsidRPr="00640193" w:rsidRDefault="00640193" w:rsidP="00640193">
      <w:pPr>
        <w:autoSpaceDE/>
        <w:autoSpaceDN/>
        <w:spacing w:after="120" w:line="360" w:lineRule="auto"/>
        <w:ind w:firstLine="709"/>
        <w:jc w:val="both"/>
        <w:rPr>
          <w:rFonts w:eastAsia="Calibri"/>
          <w:sz w:val="24"/>
          <w:szCs w:val="24"/>
          <w:lang w:eastAsia="en-US" w:bidi="ar-SA"/>
        </w:rPr>
      </w:pPr>
      <w:r w:rsidRPr="00640193">
        <w:rPr>
          <w:rFonts w:ascii="Verdana" w:eastAsia="Times New Roman" w:hAnsi="Verdana" w:cs="Verdana"/>
          <w:color w:val="000000"/>
          <w:sz w:val="24"/>
          <w:szCs w:val="24"/>
          <w:lang w:eastAsia="pt-BR" w:bidi="ar-SA"/>
        </w:rPr>
        <w:t xml:space="preserve"> </w:t>
      </w:r>
      <w:r w:rsidRPr="00640193">
        <w:rPr>
          <w:rFonts w:eastAsia="Calibri"/>
          <w:sz w:val="24"/>
          <w:szCs w:val="24"/>
          <w:lang w:eastAsia="en-US" w:bidi="ar-SA"/>
        </w:rPr>
        <w:t xml:space="preserve">O Desenvolve SP atua de forma transversal em conjunto com o Governo do </w:t>
      </w:r>
      <w:r w:rsidRPr="00640193">
        <w:rPr>
          <w:rFonts w:eastAsia="Calibri"/>
          <w:sz w:val="24"/>
          <w:szCs w:val="24"/>
          <w:lang w:eastAsia="en-US" w:bidi="ar-SA"/>
        </w:rPr>
        <w:lastRenderedPageBreak/>
        <w:t xml:space="preserve">Estado de São Paulo, participando ativamente de projetos e políticas públicas do governo, contribuindo para o desenvolvimento sustentável da economia paulista. Atua como instrumento financeiro em diversos programas, como: </w:t>
      </w:r>
    </w:p>
    <w:p w14:paraId="18CD1B57"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Programa Vale do Futuro;</w:t>
      </w:r>
    </w:p>
    <w:p w14:paraId="0F9E9E4B"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Programa de Crédito Turístico;</w:t>
      </w:r>
    </w:p>
    <w:p w14:paraId="532B53E0"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Programa de Investimento no Setor de Audiovisual (</w:t>
      </w:r>
      <w:proofErr w:type="spellStart"/>
      <w:r w:rsidRPr="00640193">
        <w:rPr>
          <w:rFonts w:eastAsia="Calibri"/>
          <w:sz w:val="24"/>
          <w:szCs w:val="24"/>
          <w:lang w:eastAsia="en-US" w:bidi="ar-SA"/>
        </w:rPr>
        <w:t>Proav</w:t>
      </w:r>
      <w:proofErr w:type="spellEnd"/>
      <w:r w:rsidRPr="00640193">
        <w:rPr>
          <w:rFonts w:eastAsia="Calibri"/>
          <w:sz w:val="24"/>
          <w:szCs w:val="24"/>
          <w:lang w:eastAsia="en-US" w:bidi="ar-SA"/>
        </w:rPr>
        <w:t>);</w:t>
      </w:r>
    </w:p>
    <w:p w14:paraId="403D8DCB"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Programa Pontal 2030 (Paranapanema);</w:t>
      </w:r>
    </w:p>
    <w:p w14:paraId="14758149"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 xml:space="preserve">Programa </w:t>
      </w:r>
      <w:proofErr w:type="spellStart"/>
      <w:r w:rsidRPr="00640193">
        <w:rPr>
          <w:rFonts w:eastAsia="Calibri"/>
          <w:sz w:val="24"/>
          <w:szCs w:val="24"/>
          <w:lang w:eastAsia="en-US" w:bidi="ar-SA"/>
        </w:rPr>
        <w:t>Aesp</w:t>
      </w:r>
      <w:proofErr w:type="spellEnd"/>
      <w:r w:rsidRPr="00640193">
        <w:rPr>
          <w:rFonts w:eastAsia="Calibri"/>
          <w:sz w:val="24"/>
          <w:szCs w:val="24"/>
          <w:lang w:eastAsia="en-US" w:bidi="ar-SA"/>
        </w:rPr>
        <w:t>;</w:t>
      </w:r>
    </w:p>
    <w:p w14:paraId="7AED8D81"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Programa de Apoio ao Setor Avícola (Proavi);</w:t>
      </w:r>
    </w:p>
    <w:p w14:paraId="065A92B7"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Programa Empreenda Rápido;</w:t>
      </w:r>
    </w:p>
    <w:p w14:paraId="5BBB2BE7"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Programa Frota Nova;</w:t>
      </w:r>
    </w:p>
    <w:p w14:paraId="36902A50"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Programa Água Limpa;</w:t>
      </w:r>
    </w:p>
    <w:p w14:paraId="53B42065"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Iluminação Pública;</w:t>
      </w:r>
    </w:p>
    <w:p w14:paraId="404B9AA8" w14:textId="77777777" w:rsidR="00640193" w:rsidRPr="00640193" w:rsidRDefault="00640193" w:rsidP="0044050A">
      <w:pPr>
        <w:widowControl/>
        <w:numPr>
          <w:ilvl w:val="0"/>
          <w:numId w:val="5"/>
        </w:numPr>
        <w:autoSpaceDE/>
        <w:autoSpaceDN/>
        <w:spacing w:after="200" w:line="360" w:lineRule="auto"/>
        <w:contextualSpacing/>
        <w:jc w:val="both"/>
        <w:rPr>
          <w:rFonts w:eastAsia="Calibri"/>
          <w:sz w:val="24"/>
          <w:szCs w:val="24"/>
          <w:lang w:eastAsia="en-US" w:bidi="ar-SA"/>
        </w:rPr>
      </w:pPr>
      <w:r w:rsidRPr="00640193">
        <w:rPr>
          <w:rFonts w:eastAsia="Calibri"/>
          <w:sz w:val="24"/>
          <w:szCs w:val="24"/>
          <w:lang w:eastAsia="en-US" w:bidi="ar-SA"/>
        </w:rPr>
        <w:t>Programa Desenvolve Municípios.</w:t>
      </w:r>
    </w:p>
    <w:p w14:paraId="2F790250" w14:textId="77777777" w:rsidR="00640193" w:rsidRPr="00640193" w:rsidRDefault="00640193" w:rsidP="00640193">
      <w:pPr>
        <w:widowControl/>
        <w:adjustRightInd w:val="0"/>
        <w:rPr>
          <w:rFonts w:ascii="Verdana" w:eastAsia="Times New Roman" w:hAnsi="Verdana" w:cs="Verdana"/>
          <w:color w:val="000000"/>
          <w:sz w:val="20"/>
          <w:szCs w:val="20"/>
          <w:lang w:eastAsia="pt-BR" w:bidi="ar-SA"/>
        </w:rPr>
      </w:pPr>
    </w:p>
    <w:bookmarkEnd w:id="41"/>
    <w:bookmarkEnd w:id="42"/>
    <w:p w14:paraId="505A8463"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sz w:val="24"/>
          <w:szCs w:val="24"/>
          <w:lang w:eastAsia="en-US" w:bidi="ar-SA"/>
        </w:rPr>
      </w:pPr>
    </w:p>
    <w:p w14:paraId="3B95B530"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color w:val="FF0000"/>
          <w:sz w:val="24"/>
          <w:szCs w:val="24"/>
          <w:lang w:eastAsia="en-US" w:bidi="ar-SA"/>
        </w:rPr>
      </w:pPr>
      <w:bookmarkStart w:id="43" w:name="_Toc110593028"/>
      <w:r w:rsidRPr="00640193">
        <w:rPr>
          <w:rFonts w:eastAsia="Times New Roman"/>
          <w:b/>
          <w:bCs/>
          <w:sz w:val="24"/>
          <w:szCs w:val="24"/>
          <w:lang w:eastAsia="en-US" w:bidi="ar-SA"/>
        </w:rPr>
        <w:t xml:space="preserve">8.2 </w:t>
      </w:r>
      <w:r w:rsidRPr="00640193">
        <w:rPr>
          <w:rFonts w:eastAsia="Times New Roman"/>
          <w:b/>
          <w:bCs/>
          <w:sz w:val="24"/>
          <w:szCs w:val="24"/>
          <w:lang w:eastAsia="en-US" w:bidi="ar-SA"/>
        </w:rPr>
        <w:tab/>
        <w:t>Cooperação Técnica</w:t>
      </w:r>
      <w:bookmarkEnd w:id="43"/>
    </w:p>
    <w:p w14:paraId="7954C980" w14:textId="77777777" w:rsidR="00640193" w:rsidRPr="00640193" w:rsidRDefault="00640193" w:rsidP="00640193">
      <w:pPr>
        <w:widowControl/>
        <w:autoSpaceDE/>
        <w:autoSpaceDN/>
        <w:spacing w:after="120" w:line="360" w:lineRule="auto"/>
        <w:ind w:firstLine="709"/>
        <w:jc w:val="both"/>
        <w:rPr>
          <w:rFonts w:eastAsia="Calibri"/>
          <w:sz w:val="24"/>
          <w:szCs w:val="24"/>
          <w:lang w:eastAsia="en-US" w:bidi="ar-SA"/>
        </w:rPr>
      </w:pPr>
      <w:r w:rsidRPr="00640193">
        <w:rPr>
          <w:rFonts w:eastAsia="Calibri"/>
          <w:sz w:val="24"/>
          <w:szCs w:val="24"/>
          <w:lang w:eastAsia="en-US" w:bidi="ar-SA"/>
        </w:rPr>
        <w:t xml:space="preserve">Além dos programas governamentais, o Desenvolve SP valoriza as parcerias relevantes com entidades e instituições multilaterais, que apresentaram sinergia com seus planos estratégicos: </w:t>
      </w:r>
    </w:p>
    <w:p w14:paraId="44C33640"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t xml:space="preserve">Desenvolve SP se torna membro da </w:t>
      </w:r>
      <w:proofErr w:type="spellStart"/>
      <w:r w:rsidRPr="00640193">
        <w:rPr>
          <w:rFonts w:eastAsia="Calibri"/>
          <w:b/>
          <w:bCs/>
          <w:sz w:val="24"/>
          <w:szCs w:val="24"/>
          <w:lang w:eastAsia="en-US" w:bidi="ar-SA"/>
        </w:rPr>
        <w:t>Alide</w:t>
      </w:r>
      <w:proofErr w:type="spellEnd"/>
      <w:r w:rsidRPr="00640193">
        <w:rPr>
          <w:rFonts w:eastAsia="Calibri"/>
          <w:b/>
          <w:bCs/>
          <w:sz w:val="24"/>
          <w:szCs w:val="24"/>
          <w:lang w:eastAsia="en-US" w:bidi="ar-SA"/>
        </w:rPr>
        <w:t xml:space="preserve">: </w:t>
      </w:r>
      <w:r w:rsidRPr="00640193">
        <w:rPr>
          <w:rFonts w:eastAsia="Calibri"/>
          <w:sz w:val="24"/>
          <w:szCs w:val="24"/>
          <w:lang w:eastAsia="en-US" w:bidi="ar-SA"/>
        </w:rPr>
        <w:t>No primeiro semestre de 2022, o Desenvolve SP tornou-se membro da Associação Latino-Americana de Instituições Financeiras para o Desenvolvimento (</w:t>
      </w:r>
      <w:proofErr w:type="spellStart"/>
      <w:r w:rsidRPr="00640193">
        <w:rPr>
          <w:rFonts w:eastAsia="Calibri"/>
          <w:sz w:val="24"/>
          <w:szCs w:val="24"/>
          <w:lang w:eastAsia="en-US" w:bidi="ar-SA"/>
        </w:rPr>
        <w:t>Alide</w:t>
      </w:r>
      <w:proofErr w:type="spellEnd"/>
      <w:r w:rsidRPr="00640193">
        <w:rPr>
          <w:rFonts w:eastAsia="Calibri"/>
          <w:sz w:val="24"/>
          <w:szCs w:val="24"/>
          <w:lang w:eastAsia="en-US" w:bidi="ar-SA"/>
        </w:rPr>
        <w:t xml:space="preserve">). A </w:t>
      </w:r>
      <w:proofErr w:type="spellStart"/>
      <w:r w:rsidRPr="00640193">
        <w:rPr>
          <w:rFonts w:eastAsia="Calibri"/>
          <w:sz w:val="24"/>
          <w:szCs w:val="24"/>
          <w:lang w:eastAsia="en-US" w:bidi="ar-SA"/>
        </w:rPr>
        <w:t>Alide</w:t>
      </w:r>
      <w:proofErr w:type="spellEnd"/>
      <w:r w:rsidRPr="00640193">
        <w:rPr>
          <w:rFonts w:eastAsia="Calibri"/>
          <w:sz w:val="24"/>
          <w:szCs w:val="24"/>
          <w:lang w:eastAsia="en-US" w:bidi="ar-SA"/>
        </w:rPr>
        <w:t xml:space="preserve"> é um organismo internacional que representa os bancos de financiamento latino-americanos desde 1968, visando contribuir para o desenvolvimento regional, a cooperação financeira e os negócios, impulsionando setores econômicos na América Latina.</w:t>
      </w:r>
    </w:p>
    <w:p w14:paraId="10050DBE"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t xml:space="preserve">Ser membro da </w:t>
      </w:r>
      <w:proofErr w:type="spellStart"/>
      <w:r w:rsidRPr="00640193">
        <w:rPr>
          <w:rFonts w:eastAsia="Calibri"/>
          <w:sz w:val="24"/>
          <w:szCs w:val="24"/>
          <w:lang w:eastAsia="en-US" w:bidi="ar-SA"/>
        </w:rPr>
        <w:t>Alide</w:t>
      </w:r>
      <w:proofErr w:type="spellEnd"/>
      <w:r w:rsidRPr="00640193">
        <w:rPr>
          <w:rFonts w:eastAsia="Calibri"/>
          <w:sz w:val="24"/>
          <w:szCs w:val="24"/>
          <w:lang w:eastAsia="en-US" w:bidi="ar-SA"/>
        </w:rPr>
        <w:t xml:space="preserve"> permite que a entidade tenha uma relação institucional em apoio a diferentes objetivos, bem como acesso ao conjunto de serviços de: treinamento, assistência técnica, estudos, fóruns internacionais e reuniões técnicas, desenvolvimento de projetos e investimentos, divulgação e troca de informações, que </w:t>
      </w:r>
      <w:r w:rsidRPr="00640193">
        <w:rPr>
          <w:rFonts w:eastAsia="Calibri"/>
          <w:sz w:val="24"/>
          <w:szCs w:val="24"/>
          <w:lang w:eastAsia="en-US" w:bidi="ar-SA"/>
        </w:rPr>
        <w:lastRenderedPageBreak/>
        <w:t>a Associação disponibiliza aos seus membros para contribuir para a elevação de sua eficiência no melhor cumprimento de sua missão.</w:t>
      </w:r>
    </w:p>
    <w:p w14:paraId="2CECF95B" w14:textId="77777777" w:rsidR="00640193" w:rsidRPr="00640193" w:rsidRDefault="00640193" w:rsidP="00640193">
      <w:pPr>
        <w:widowControl/>
        <w:autoSpaceDE/>
        <w:autoSpaceDN/>
        <w:spacing w:after="200" w:line="360" w:lineRule="auto"/>
        <w:ind w:firstLine="708"/>
        <w:jc w:val="both"/>
        <w:rPr>
          <w:rFonts w:eastAsia="Calibri"/>
          <w:color w:val="1F497D"/>
          <w:sz w:val="24"/>
          <w:szCs w:val="24"/>
          <w:lang w:eastAsia="en-US" w:bidi="ar-SA"/>
        </w:rPr>
      </w:pPr>
      <w:r w:rsidRPr="00640193">
        <w:rPr>
          <w:rFonts w:eastAsia="Calibri"/>
          <w:b/>
          <w:bCs/>
          <w:sz w:val="24"/>
          <w:szCs w:val="24"/>
          <w:lang w:eastAsia="en-US" w:bidi="ar-SA"/>
        </w:rPr>
        <w:t>Fórum do Desenvolvimento</w:t>
      </w:r>
      <w:r w:rsidRPr="00640193">
        <w:rPr>
          <w:rFonts w:eastAsia="Calibri"/>
          <w:sz w:val="24"/>
          <w:szCs w:val="24"/>
          <w:lang w:eastAsia="en-US" w:bidi="ar-SA"/>
        </w:rPr>
        <w:t>: evento organizado pela ABDE em Brasília, que discutiu sustentabilidade e agendas de futuro. O presidente do Desenvolve SP esteve presente em dois painéis no fórum</w:t>
      </w:r>
      <w:r w:rsidRPr="00640193">
        <w:rPr>
          <w:rFonts w:eastAsia="Calibri"/>
          <w:color w:val="1F497D"/>
          <w:sz w:val="24"/>
          <w:szCs w:val="24"/>
          <w:lang w:eastAsia="en-US" w:bidi="ar-SA"/>
        </w:rPr>
        <w:t>.</w:t>
      </w:r>
    </w:p>
    <w:p w14:paraId="1A26EEE7"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t>Evento “O Papel dos Bancos de Desenvolvimento na Agenda de Sustentabilidade”:</w:t>
      </w:r>
      <w:r w:rsidRPr="00640193">
        <w:rPr>
          <w:rFonts w:eastAsia="Calibri"/>
          <w:sz w:val="24"/>
          <w:szCs w:val="24"/>
          <w:lang w:eastAsia="en-US" w:bidi="ar-SA"/>
        </w:rPr>
        <w:t xml:space="preserve"> promovido pelo Desenvolve SP e pela Federação das Indústrias do Estado de São Paulo (Fiesp), e uma entrevista de destaque do presidente do Desenvolve SP e do diretor da Agência Francesa de Desenvolvimento e do </w:t>
      </w:r>
      <w:r w:rsidRPr="00640193">
        <w:rPr>
          <w:rFonts w:eastAsia="Calibri"/>
          <w:i/>
          <w:iCs/>
          <w:sz w:val="24"/>
          <w:szCs w:val="24"/>
          <w:lang w:eastAsia="en-US" w:bidi="ar-SA"/>
        </w:rPr>
        <w:t xml:space="preserve">Internacional Development </w:t>
      </w:r>
      <w:proofErr w:type="spellStart"/>
      <w:r w:rsidRPr="00640193">
        <w:rPr>
          <w:rFonts w:eastAsia="Calibri"/>
          <w:i/>
          <w:iCs/>
          <w:sz w:val="24"/>
          <w:szCs w:val="24"/>
          <w:lang w:eastAsia="en-US" w:bidi="ar-SA"/>
        </w:rPr>
        <w:t>Finance</w:t>
      </w:r>
      <w:proofErr w:type="spellEnd"/>
      <w:r w:rsidRPr="00640193">
        <w:rPr>
          <w:rFonts w:eastAsia="Calibri"/>
          <w:i/>
          <w:iCs/>
          <w:sz w:val="24"/>
          <w:szCs w:val="24"/>
          <w:lang w:eastAsia="en-US" w:bidi="ar-SA"/>
        </w:rPr>
        <w:t xml:space="preserve"> Club</w:t>
      </w:r>
      <w:r w:rsidRPr="00640193">
        <w:rPr>
          <w:rFonts w:eastAsia="Calibri"/>
          <w:sz w:val="24"/>
          <w:szCs w:val="24"/>
          <w:lang w:eastAsia="en-US" w:bidi="ar-SA"/>
        </w:rPr>
        <w:t xml:space="preserve"> (IDFC), </w:t>
      </w:r>
      <w:proofErr w:type="spellStart"/>
      <w:r w:rsidRPr="00640193">
        <w:rPr>
          <w:rFonts w:eastAsia="Calibri"/>
          <w:sz w:val="24"/>
          <w:szCs w:val="24"/>
          <w:lang w:eastAsia="en-US" w:bidi="ar-SA"/>
        </w:rPr>
        <w:t>Rémy</w:t>
      </w:r>
      <w:proofErr w:type="spellEnd"/>
      <w:r w:rsidRPr="00640193">
        <w:rPr>
          <w:rFonts w:eastAsia="Calibri"/>
          <w:sz w:val="24"/>
          <w:szCs w:val="24"/>
          <w:lang w:eastAsia="en-US" w:bidi="ar-SA"/>
        </w:rPr>
        <w:t> </w:t>
      </w:r>
      <w:proofErr w:type="spellStart"/>
      <w:r w:rsidRPr="00640193">
        <w:rPr>
          <w:rFonts w:eastAsia="Calibri"/>
          <w:lang w:eastAsia="en-US" w:bidi="ar-SA"/>
        </w:rPr>
        <w:t>Rioux</w:t>
      </w:r>
      <w:proofErr w:type="spellEnd"/>
      <w:r w:rsidRPr="00640193">
        <w:rPr>
          <w:rFonts w:eastAsia="Calibri"/>
          <w:sz w:val="24"/>
          <w:szCs w:val="24"/>
          <w:lang w:eastAsia="en-US" w:bidi="ar-SA"/>
        </w:rPr>
        <w:t xml:space="preserve">, ao jornal Valor Econômico. </w:t>
      </w:r>
    </w:p>
    <w:p w14:paraId="62A7DB66"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t>Comitiva do Banco Europeu de Investimento (BEI):</w:t>
      </w:r>
      <w:r w:rsidRPr="00640193">
        <w:rPr>
          <w:rFonts w:eastAsia="Calibri"/>
          <w:sz w:val="24"/>
          <w:szCs w:val="24"/>
          <w:lang w:eastAsia="en-US" w:bidi="ar-SA"/>
        </w:rPr>
        <w:t xml:space="preserve"> a visita teve como objetivo discutir parcerias visando a captação de recursos para financiamentos a projetos sustentáveis e climáticos. Estiveram presentes o vice-presidente do BEI, Ricardo Mourinho Félix e outras autoridades. </w:t>
      </w:r>
    </w:p>
    <w:p w14:paraId="5C98BCD5"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t>O Desenvolve SP também recebeu neste semestre, visitas do representante no Brasil do BID, Morgan Doyle, e do presidente do Fundo Financeiro de Desenvolvimento da Bacia do Prata (</w:t>
      </w:r>
      <w:proofErr w:type="spellStart"/>
      <w:r w:rsidRPr="00640193">
        <w:rPr>
          <w:rFonts w:eastAsia="Calibri"/>
          <w:sz w:val="24"/>
          <w:szCs w:val="24"/>
          <w:lang w:eastAsia="en-US" w:bidi="ar-SA"/>
        </w:rPr>
        <w:t>Fonplata</w:t>
      </w:r>
      <w:proofErr w:type="spellEnd"/>
      <w:r w:rsidRPr="00640193">
        <w:rPr>
          <w:rFonts w:eastAsia="Calibri"/>
          <w:sz w:val="24"/>
          <w:szCs w:val="24"/>
          <w:lang w:eastAsia="en-US" w:bidi="ar-SA"/>
        </w:rPr>
        <w:t xml:space="preserve">), Juan </w:t>
      </w:r>
      <w:proofErr w:type="spellStart"/>
      <w:r w:rsidRPr="00640193">
        <w:rPr>
          <w:rFonts w:eastAsia="Calibri"/>
          <w:sz w:val="24"/>
          <w:szCs w:val="24"/>
          <w:lang w:eastAsia="en-US" w:bidi="ar-SA"/>
        </w:rPr>
        <w:t>Notaro</w:t>
      </w:r>
      <w:proofErr w:type="spellEnd"/>
      <w:r w:rsidRPr="00640193">
        <w:rPr>
          <w:rFonts w:eastAsia="Calibri"/>
          <w:sz w:val="24"/>
          <w:szCs w:val="24"/>
          <w:lang w:eastAsia="en-US" w:bidi="ar-SA"/>
        </w:rPr>
        <w:t>.</w:t>
      </w:r>
    </w:p>
    <w:p w14:paraId="6A911CFB" w14:textId="77777777" w:rsidR="00640193" w:rsidRPr="00640193" w:rsidRDefault="00640193" w:rsidP="00640193">
      <w:pPr>
        <w:widowControl/>
        <w:autoSpaceDE/>
        <w:autoSpaceDN/>
        <w:spacing w:after="200" w:line="360" w:lineRule="auto"/>
        <w:ind w:firstLine="708"/>
        <w:jc w:val="both"/>
        <w:rPr>
          <w:rFonts w:ascii="Calibri" w:eastAsia="Calibri" w:hAnsi="Calibri" w:cs="Times New Roman"/>
          <w:lang w:eastAsia="en-US" w:bidi="ar-SA"/>
        </w:rPr>
      </w:pPr>
      <w:r w:rsidRPr="00640193">
        <w:rPr>
          <w:rFonts w:eastAsia="Calibri"/>
          <w:color w:val="1F497D"/>
          <w:sz w:val="24"/>
          <w:szCs w:val="24"/>
          <w:lang w:eastAsia="en-US" w:bidi="ar-SA"/>
        </w:rPr>
        <w:t xml:space="preserve"> </w:t>
      </w:r>
    </w:p>
    <w:p w14:paraId="5C11AEB6" w14:textId="77777777" w:rsidR="00640193" w:rsidRPr="00640193" w:rsidRDefault="00640193" w:rsidP="00640193">
      <w:pPr>
        <w:keepNext/>
        <w:keepLines/>
        <w:widowControl/>
        <w:autoSpaceDE/>
        <w:autoSpaceDN/>
        <w:spacing w:after="120" w:line="360" w:lineRule="auto"/>
        <w:ind w:left="720" w:right="425"/>
        <w:jc w:val="both"/>
        <w:outlineLvl w:val="1"/>
        <w:rPr>
          <w:rFonts w:eastAsia="Times New Roman"/>
          <w:b/>
          <w:bCs/>
          <w:color w:val="4F81BD"/>
          <w:sz w:val="24"/>
          <w:szCs w:val="24"/>
          <w:lang w:eastAsia="en-US" w:bidi="ar-SA"/>
        </w:rPr>
      </w:pPr>
      <w:bookmarkStart w:id="44" w:name="_Toc110593029"/>
      <w:r w:rsidRPr="00640193">
        <w:rPr>
          <w:rFonts w:eastAsia="Times New Roman"/>
          <w:b/>
          <w:bCs/>
          <w:sz w:val="24"/>
          <w:szCs w:val="24"/>
          <w:lang w:eastAsia="en-US" w:bidi="ar-SA"/>
        </w:rPr>
        <w:t xml:space="preserve">8.3 </w:t>
      </w:r>
      <w:r w:rsidRPr="00640193">
        <w:rPr>
          <w:rFonts w:eastAsia="Times New Roman"/>
          <w:b/>
          <w:bCs/>
          <w:sz w:val="24"/>
          <w:szCs w:val="24"/>
          <w:lang w:eastAsia="en-US" w:bidi="ar-SA"/>
        </w:rPr>
        <w:tab/>
        <w:t>Relacionamento Institucional</w:t>
      </w:r>
      <w:bookmarkEnd w:id="44"/>
      <w:r w:rsidRPr="00640193">
        <w:rPr>
          <w:rFonts w:eastAsia="Times New Roman"/>
          <w:b/>
          <w:bCs/>
          <w:color w:val="4F81BD"/>
          <w:sz w:val="24"/>
          <w:szCs w:val="24"/>
          <w:lang w:eastAsia="en-US" w:bidi="ar-SA"/>
        </w:rPr>
        <w:t xml:space="preserve"> </w:t>
      </w:r>
    </w:p>
    <w:p w14:paraId="2D685AAE"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t xml:space="preserve">As ações externas realizadas pelo Desenvolve SP, destinadas ao Setor Público e Privado, foram acompanhadas pela equipe de assessoria de imprensa, que trabalhou conteúdos relativos à tais demandas junto aos principais veículos formadores de opinião. Além disso, atuou para emprestar visibilidade à capilaridade das atividades do Desenvolve SP, uma das mensagens-chave mais relevantes da empresa e ao seu compromisso com os ODS no debate pela sustentabilidade. </w:t>
      </w:r>
    </w:p>
    <w:p w14:paraId="176B8188"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t xml:space="preserve">Rio </w:t>
      </w:r>
      <w:proofErr w:type="spellStart"/>
      <w:r w:rsidRPr="00640193">
        <w:rPr>
          <w:rFonts w:eastAsia="Calibri"/>
          <w:b/>
          <w:bCs/>
          <w:sz w:val="24"/>
          <w:szCs w:val="24"/>
          <w:lang w:eastAsia="en-US" w:bidi="ar-SA"/>
        </w:rPr>
        <w:t>Innovation</w:t>
      </w:r>
      <w:proofErr w:type="spellEnd"/>
      <w:r w:rsidRPr="00640193">
        <w:rPr>
          <w:rFonts w:eastAsia="Calibri"/>
          <w:b/>
          <w:bCs/>
          <w:sz w:val="24"/>
          <w:szCs w:val="24"/>
          <w:lang w:eastAsia="en-US" w:bidi="ar-SA"/>
        </w:rPr>
        <w:t xml:space="preserve"> Week</w:t>
      </w:r>
      <w:r w:rsidRPr="00640193">
        <w:rPr>
          <w:rFonts w:eastAsia="Calibri"/>
          <w:sz w:val="24"/>
          <w:szCs w:val="24"/>
          <w:lang w:eastAsia="en-US" w:bidi="ar-SA"/>
        </w:rPr>
        <w:t xml:space="preserve">: o Desenvolve SP participou como um dos principais convidados do painel “Inovação em crédito”, onde foi apresentado o programa Crédito Inovação Finep-Sebrae. </w:t>
      </w:r>
    </w:p>
    <w:p w14:paraId="1254FA5A"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lastRenderedPageBreak/>
        <w:t xml:space="preserve">I Encontro da GFANZ + </w:t>
      </w:r>
      <w:proofErr w:type="spellStart"/>
      <w:r w:rsidRPr="00640193">
        <w:rPr>
          <w:rFonts w:eastAsia="Calibri"/>
          <w:b/>
          <w:bCs/>
          <w:sz w:val="24"/>
          <w:szCs w:val="24"/>
          <w:lang w:eastAsia="en-US" w:bidi="ar-SA"/>
        </w:rPr>
        <w:t>Race</w:t>
      </w:r>
      <w:proofErr w:type="spellEnd"/>
      <w:r w:rsidRPr="00640193">
        <w:rPr>
          <w:rFonts w:eastAsia="Calibri"/>
          <w:b/>
          <w:bCs/>
          <w:sz w:val="24"/>
          <w:szCs w:val="24"/>
          <w:lang w:eastAsia="en-US" w:bidi="ar-SA"/>
        </w:rPr>
        <w:t xml:space="preserve"> </w:t>
      </w:r>
      <w:proofErr w:type="spellStart"/>
      <w:r w:rsidRPr="00640193">
        <w:rPr>
          <w:rFonts w:eastAsia="Calibri"/>
          <w:b/>
          <w:bCs/>
          <w:sz w:val="24"/>
          <w:szCs w:val="24"/>
          <w:lang w:eastAsia="en-US" w:bidi="ar-SA"/>
        </w:rPr>
        <w:t>to</w:t>
      </w:r>
      <w:proofErr w:type="spellEnd"/>
      <w:r w:rsidRPr="00640193">
        <w:rPr>
          <w:rFonts w:eastAsia="Calibri"/>
          <w:b/>
          <w:bCs/>
          <w:sz w:val="24"/>
          <w:szCs w:val="24"/>
          <w:lang w:eastAsia="en-US" w:bidi="ar-SA"/>
        </w:rPr>
        <w:t xml:space="preserve"> Zero Brasil Mobilizando as Finanças</w:t>
      </w:r>
      <w:r w:rsidRPr="00640193">
        <w:rPr>
          <w:rFonts w:eastAsia="Calibri"/>
          <w:sz w:val="24"/>
          <w:szCs w:val="24"/>
          <w:lang w:eastAsia="en-US" w:bidi="ar-SA"/>
        </w:rPr>
        <w:t xml:space="preserve">: o encontro, liderado pelo presidente da COP26, </w:t>
      </w:r>
      <w:proofErr w:type="spellStart"/>
      <w:r w:rsidRPr="00640193">
        <w:rPr>
          <w:rFonts w:eastAsia="Calibri"/>
          <w:sz w:val="24"/>
          <w:szCs w:val="24"/>
          <w:lang w:eastAsia="en-US" w:bidi="ar-SA"/>
        </w:rPr>
        <w:t>Alok</w:t>
      </w:r>
      <w:proofErr w:type="spellEnd"/>
      <w:r w:rsidRPr="00640193">
        <w:rPr>
          <w:rFonts w:eastAsia="Calibri"/>
          <w:sz w:val="24"/>
          <w:szCs w:val="24"/>
          <w:lang w:eastAsia="en-US" w:bidi="ar-SA"/>
        </w:rPr>
        <w:t xml:space="preserve"> Sharma, contou com a participação do presidente do Desenvolve SP. </w:t>
      </w:r>
    </w:p>
    <w:p w14:paraId="61150E28" w14:textId="77777777" w:rsidR="00640193" w:rsidRPr="00640193" w:rsidRDefault="00640193" w:rsidP="00640193">
      <w:pPr>
        <w:widowControl/>
        <w:autoSpaceDE/>
        <w:autoSpaceDN/>
        <w:spacing w:after="200" w:line="360" w:lineRule="auto"/>
        <w:ind w:firstLine="708"/>
        <w:jc w:val="both"/>
        <w:rPr>
          <w:rFonts w:eastAsia="Calibri"/>
          <w:color w:val="1F497D"/>
          <w:sz w:val="24"/>
          <w:szCs w:val="24"/>
          <w:lang w:eastAsia="en-US" w:bidi="ar-SA"/>
        </w:rPr>
      </w:pPr>
      <w:r w:rsidRPr="00640193">
        <w:rPr>
          <w:rFonts w:eastAsia="Calibri"/>
          <w:b/>
          <w:bCs/>
          <w:sz w:val="24"/>
          <w:szCs w:val="24"/>
          <w:lang w:eastAsia="en-US" w:bidi="ar-SA"/>
        </w:rPr>
        <w:t>3ª edição do SBT Conecta</w:t>
      </w:r>
      <w:r w:rsidRPr="00640193">
        <w:rPr>
          <w:rFonts w:eastAsia="Calibri"/>
          <w:sz w:val="24"/>
          <w:szCs w:val="24"/>
          <w:lang w:eastAsia="en-US" w:bidi="ar-SA"/>
        </w:rPr>
        <w:t>: evento com debates acerca da implantação do 5G no país, contou com a participação do presidente do Desenvolve SP, junto ao governador do Estado de São Paulo.</w:t>
      </w:r>
    </w:p>
    <w:p w14:paraId="7FCD0EF6" w14:textId="77777777" w:rsidR="00640193" w:rsidRPr="00640193" w:rsidRDefault="00640193" w:rsidP="00640193">
      <w:pPr>
        <w:widowControl/>
        <w:autoSpaceDE/>
        <w:autoSpaceDN/>
        <w:spacing w:after="200" w:line="360" w:lineRule="auto"/>
        <w:ind w:firstLine="708"/>
        <w:jc w:val="both"/>
        <w:rPr>
          <w:rFonts w:eastAsia="Calibri"/>
          <w:color w:val="1F497D"/>
          <w:sz w:val="24"/>
          <w:szCs w:val="24"/>
          <w:lang w:eastAsia="en-US" w:bidi="ar-SA"/>
        </w:rPr>
      </w:pPr>
      <w:r w:rsidRPr="00640193">
        <w:rPr>
          <w:rFonts w:eastAsia="Calibri"/>
          <w:b/>
          <w:bCs/>
          <w:sz w:val="24"/>
          <w:szCs w:val="24"/>
          <w:lang w:eastAsia="en-US" w:bidi="ar-SA"/>
        </w:rPr>
        <w:t>Webinar Cooperação Multilateral e Financiamento de Transições Energéticas:</w:t>
      </w:r>
      <w:r w:rsidRPr="00640193">
        <w:rPr>
          <w:rFonts w:eastAsia="Calibri"/>
          <w:sz w:val="24"/>
          <w:szCs w:val="24"/>
          <w:lang w:eastAsia="en-US" w:bidi="ar-SA"/>
        </w:rPr>
        <w:t xml:space="preserve"> importante evento internacional, organizado pelo Centro de Política Energética Global da Universidade de Columbia (Estados Unidos), em parceria com a universidade de Oxford (GB), contou com a participação do presidente do Desenvolve SP</w:t>
      </w:r>
      <w:r w:rsidRPr="00640193">
        <w:rPr>
          <w:rFonts w:eastAsia="Calibri"/>
          <w:color w:val="1F497D"/>
          <w:sz w:val="24"/>
          <w:szCs w:val="24"/>
          <w:lang w:eastAsia="en-US" w:bidi="ar-SA"/>
        </w:rPr>
        <w:t>.</w:t>
      </w:r>
    </w:p>
    <w:p w14:paraId="78C3EBEC" w14:textId="77777777" w:rsidR="00640193" w:rsidRPr="00640193" w:rsidRDefault="00640193" w:rsidP="00640193">
      <w:pPr>
        <w:widowControl/>
        <w:autoSpaceDE/>
        <w:autoSpaceDN/>
        <w:spacing w:after="200" w:line="360" w:lineRule="auto"/>
        <w:ind w:firstLine="708"/>
        <w:jc w:val="both"/>
        <w:rPr>
          <w:rFonts w:eastAsia="Calibri"/>
          <w:b/>
          <w:bCs/>
          <w:sz w:val="24"/>
          <w:szCs w:val="24"/>
          <w:lang w:val="en-US" w:eastAsia="en-US" w:bidi="ar-SA"/>
        </w:rPr>
      </w:pPr>
      <w:proofErr w:type="spellStart"/>
      <w:r w:rsidRPr="00640193">
        <w:rPr>
          <w:rFonts w:eastAsia="Calibri"/>
          <w:b/>
          <w:bCs/>
          <w:sz w:val="24"/>
          <w:szCs w:val="24"/>
          <w:lang w:val="en-US" w:eastAsia="en-US" w:bidi="ar-SA"/>
        </w:rPr>
        <w:t>Painel</w:t>
      </w:r>
      <w:proofErr w:type="spellEnd"/>
      <w:r w:rsidRPr="00640193">
        <w:rPr>
          <w:rFonts w:eastAsia="Calibri"/>
          <w:b/>
          <w:bCs/>
          <w:sz w:val="24"/>
          <w:szCs w:val="24"/>
          <w:lang w:val="en-US" w:eastAsia="en-US" w:bidi="ar-SA"/>
        </w:rPr>
        <w:t xml:space="preserve">: </w:t>
      </w:r>
      <w:r w:rsidRPr="00640193">
        <w:rPr>
          <w:rFonts w:eastAsia="Calibri"/>
          <w:b/>
          <w:bCs/>
          <w:i/>
          <w:iCs/>
          <w:sz w:val="24"/>
          <w:szCs w:val="24"/>
          <w:lang w:val="en-US" w:eastAsia="en-US" w:bidi="ar-SA"/>
        </w:rPr>
        <w:t>Multilateral Cooperation and the Financing of Energy Transitions</w:t>
      </w:r>
      <w:r w:rsidRPr="00640193">
        <w:rPr>
          <w:rFonts w:eastAsia="Calibri"/>
          <w:b/>
          <w:bCs/>
          <w:sz w:val="24"/>
          <w:szCs w:val="24"/>
          <w:lang w:val="en-US" w:eastAsia="en-US" w:bidi="ar-SA"/>
        </w:rPr>
        <w:t xml:space="preserve"> </w:t>
      </w:r>
      <w:r w:rsidRPr="00640193">
        <w:rPr>
          <w:rFonts w:eastAsia="Calibri"/>
          <w:sz w:val="24"/>
          <w:szCs w:val="24"/>
          <w:lang w:val="en-US" w:eastAsia="en-US" w:bidi="ar-SA"/>
        </w:rPr>
        <w:t>– Columbia University</w:t>
      </w:r>
      <w:r w:rsidRPr="00640193">
        <w:rPr>
          <w:rFonts w:eastAsia="Calibri"/>
          <w:b/>
          <w:bCs/>
          <w:sz w:val="24"/>
          <w:szCs w:val="24"/>
          <w:lang w:val="en-US" w:eastAsia="en-US" w:bidi="ar-SA"/>
        </w:rPr>
        <w:t>.</w:t>
      </w:r>
    </w:p>
    <w:p w14:paraId="0F3EC6FB" w14:textId="77777777" w:rsidR="00640193" w:rsidRPr="00640193" w:rsidRDefault="00640193" w:rsidP="00640193">
      <w:pPr>
        <w:widowControl/>
        <w:autoSpaceDE/>
        <w:autoSpaceDN/>
        <w:spacing w:after="200" w:line="360" w:lineRule="auto"/>
        <w:ind w:firstLine="708"/>
        <w:jc w:val="both"/>
        <w:rPr>
          <w:rFonts w:eastAsia="Calibri"/>
          <w:b/>
          <w:bCs/>
          <w:sz w:val="24"/>
          <w:szCs w:val="24"/>
          <w:lang w:eastAsia="en-US" w:bidi="ar-SA"/>
        </w:rPr>
      </w:pPr>
      <w:proofErr w:type="spellStart"/>
      <w:r w:rsidRPr="00640193">
        <w:rPr>
          <w:rFonts w:eastAsia="Calibri"/>
          <w:b/>
          <w:bCs/>
          <w:i/>
          <w:iCs/>
          <w:sz w:val="24"/>
          <w:szCs w:val="24"/>
          <w:lang w:eastAsia="en-US" w:bidi="ar-SA"/>
        </w:rPr>
        <w:t>Climate</w:t>
      </w:r>
      <w:proofErr w:type="spellEnd"/>
      <w:r w:rsidRPr="00640193">
        <w:rPr>
          <w:rFonts w:eastAsia="Calibri"/>
          <w:b/>
          <w:bCs/>
          <w:i/>
          <w:iCs/>
          <w:sz w:val="24"/>
          <w:szCs w:val="24"/>
          <w:lang w:eastAsia="en-US" w:bidi="ar-SA"/>
        </w:rPr>
        <w:t xml:space="preserve"> </w:t>
      </w:r>
      <w:proofErr w:type="spellStart"/>
      <w:r w:rsidRPr="00640193">
        <w:rPr>
          <w:rFonts w:eastAsia="Calibri"/>
          <w:b/>
          <w:bCs/>
          <w:i/>
          <w:iCs/>
          <w:sz w:val="24"/>
          <w:szCs w:val="24"/>
          <w:lang w:eastAsia="en-US" w:bidi="ar-SA"/>
        </w:rPr>
        <w:t>Policy</w:t>
      </w:r>
      <w:proofErr w:type="spellEnd"/>
      <w:r w:rsidRPr="00640193">
        <w:rPr>
          <w:rFonts w:eastAsia="Calibri"/>
          <w:b/>
          <w:bCs/>
          <w:i/>
          <w:iCs/>
          <w:sz w:val="24"/>
          <w:szCs w:val="24"/>
          <w:lang w:eastAsia="en-US" w:bidi="ar-SA"/>
        </w:rPr>
        <w:t xml:space="preserve"> </w:t>
      </w:r>
      <w:proofErr w:type="spellStart"/>
      <w:r w:rsidRPr="00640193">
        <w:rPr>
          <w:rFonts w:eastAsia="Calibri"/>
          <w:b/>
          <w:bCs/>
          <w:i/>
          <w:iCs/>
          <w:sz w:val="24"/>
          <w:szCs w:val="24"/>
          <w:lang w:eastAsia="en-US" w:bidi="ar-SA"/>
        </w:rPr>
        <w:t>Initiative</w:t>
      </w:r>
      <w:proofErr w:type="spellEnd"/>
      <w:r w:rsidRPr="00640193">
        <w:rPr>
          <w:rFonts w:eastAsia="Calibri"/>
          <w:b/>
          <w:bCs/>
          <w:sz w:val="24"/>
          <w:szCs w:val="24"/>
          <w:lang w:eastAsia="en-US" w:bidi="ar-SA"/>
        </w:rPr>
        <w:t xml:space="preserve"> - </w:t>
      </w:r>
      <w:r w:rsidRPr="00640193">
        <w:rPr>
          <w:rFonts w:eastAsia="Calibri"/>
          <w:sz w:val="24"/>
          <w:szCs w:val="24"/>
          <w:lang w:eastAsia="en-US" w:bidi="ar-SA"/>
        </w:rPr>
        <w:t xml:space="preserve">Oitava Reunião de Alto Nível do San Giorgio </w:t>
      </w:r>
      <w:proofErr w:type="spellStart"/>
      <w:r w:rsidRPr="00640193">
        <w:rPr>
          <w:rFonts w:eastAsia="Calibri"/>
          <w:sz w:val="24"/>
          <w:szCs w:val="24"/>
          <w:lang w:eastAsia="en-US" w:bidi="ar-SA"/>
        </w:rPr>
        <w:t>Group</w:t>
      </w:r>
      <w:proofErr w:type="spellEnd"/>
      <w:r w:rsidRPr="00640193">
        <w:rPr>
          <w:rFonts w:eastAsia="Calibri"/>
          <w:b/>
          <w:bCs/>
          <w:sz w:val="24"/>
          <w:szCs w:val="24"/>
          <w:lang w:eastAsia="en-US" w:bidi="ar-SA"/>
        </w:rPr>
        <w:t>.</w:t>
      </w:r>
    </w:p>
    <w:p w14:paraId="7664439A" w14:textId="77777777" w:rsidR="00640193" w:rsidRPr="00640193" w:rsidRDefault="00640193" w:rsidP="00640193">
      <w:pPr>
        <w:widowControl/>
        <w:autoSpaceDE/>
        <w:autoSpaceDN/>
        <w:spacing w:after="200" w:line="360" w:lineRule="auto"/>
        <w:ind w:firstLine="708"/>
        <w:jc w:val="both"/>
        <w:rPr>
          <w:rFonts w:eastAsia="Calibri"/>
          <w:b/>
          <w:bCs/>
          <w:sz w:val="24"/>
          <w:szCs w:val="24"/>
          <w:lang w:eastAsia="en-US" w:bidi="ar-SA"/>
        </w:rPr>
      </w:pPr>
      <w:r w:rsidRPr="00640193">
        <w:rPr>
          <w:rFonts w:eastAsia="Calibri"/>
          <w:b/>
          <w:bCs/>
          <w:sz w:val="24"/>
          <w:szCs w:val="24"/>
          <w:lang w:eastAsia="en-US" w:bidi="ar-SA"/>
        </w:rPr>
        <w:t>Seminário Conjunto OECD-</w:t>
      </w:r>
      <w:proofErr w:type="spellStart"/>
      <w:r w:rsidRPr="00640193">
        <w:rPr>
          <w:rFonts w:eastAsia="Calibri"/>
          <w:b/>
          <w:bCs/>
          <w:sz w:val="24"/>
          <w:szCs w:val="24"/>
          <w:lang w:eastAsia="en-US" w:bidi="ar-SA"/>
        </w:rPr>
        <w:t>FiCS</w:t>
      </w:r>
      <w:proofErr w:type="spellEnd"/>
      <w:r w:rsidRPr="00640193">
        <w:rPr>
          <w:rFonts w:eastAsia="Calibri"/>
          <w:b/>
          <w:bCs/>
          <w:sz w:val="24"/>
          <w:szCs w:val="24"/>
          <w:lang w:eastAsia="en-US" w:bidi="ar-SA"/>
        </w:rPr>
        <w:t>-AFD – Alinhamento das Finanças aos Objetivos do Desenvolvimento Sustentável.</w:t>
      </w:r>
    </w:p>
    <w:p w14:paraId="7F826287" w14:textId="77777777" w:rsidR="00640193" w:rsidRPr="00640193" w:rsidRDefault="00640193" w:rsidP="00640193">
      <w:pPr>
        <w:widowControl/>
        <w:autoSpaceDE/>
        <w:autoSpaceDN/>
        <w:spacing w:after="200" w:line="360" w:lineRule="auto"/>
        <w:ind w:firstLine="708"/>
        <w:jc w:val="both"/>
        <w:rPr>
          <w:rFonts w:eastAsia="Calibri"/>
          <w:b/>
          <w:bCs/>
          <w:sz w:val="24"/>
          <w:szCs w:val="24"/>
          <w:lang w:eastAsia="en-US" w:bidi="ar-SA"/>
        </w:rPr>
      </w:pPr>
      <w:r w:rsidRPr="00640193">
        <w:rPr>
          <w:rFonts w:eastAsia="Calibri"/>
          <w:b/>
          <w:bCs/>
          <w:sz w:val="24"/>
          <w:szCs w:val="24"/>
          <w:lang w:eastAsia="en-US" w:bidi="ar-SA"/>
        </w:rPr>
        <w:t>Workshop Aliança dos Bancos Subnacionais de Desenvolvimento da América Latina e Caribe – Garantias e Mecanismos de Redução de Riscos.</w:t>
      </w:r>
    </w:p>
    <w:p w14:paraId="480AD159"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t>Eventos do “Agenda”:</w:t>
      </w:r>
      <w:r w:rsidRPr="00640193">
        <w:rPr>
          <w:rFonts w:eastAsia="Calibri"/>
          <w:sz w:val="24"/>
          <w:szCs w:val="24"/>
          <w:lang w:eastAsia="en-US" w:bidi="ar-SA"/>
        </w:rPr>
        <w:t xml:space="preserve"> organizado pela EPTV e patrocinado pelo Desenvolve SP em diversas edições e localidades diferentes, os eventos contaram com a presença de empresários, prefeitos e representantes municipais.  Foram produzidos releases com distribuição prévia aos eventos e que abriram importantes espaços em mídia espontânea. </w:t>
      </w:r>
    </w:p>
    <w:p w14:paraId="620E2A5B" w14:textId="77777777" w:rsidR="00640193" w:rsidRPr="00640193" w:rsidRDefault="00640193" w:rsidP="00640193">
      <w:pPr>
        <w:widowControl/>
        <w:autoSpaceDE/>
        <w:autoSpaceDN/>
        <w:spacing w:after="200" w:line="360" w:lineRule="auto"/>
        <w:ind w:firstLine="708"/>
        <w:jc w:val="both"/>
        <w:rPr>
          <w:rFonts w:eastAsia="Calibri"/>
          <w:strike/>
          <w:sz w:val="24"/>
          <w:szCs w:val="24"/>
          <w:lang w:eastAsia="en-US" w:bidi="ar-SA"/>
        </w:rPr>
      </w:pPr>
      <w:r w:rsidRPr="00640193">
        <w:rPr>
          <w:rFonts w:eastAsia="Calibri"/>
          <w:sz w:val="24"/>
          <w:szCs w:val="24"/>
          <w:lang w:eastAsia="en-US" w:bidi="ar-SA"/>
        </w:rPr>
        <w:t xml:space="preserve"> </w:t>
      </w:r>
      <w:r w:rsidRPr="00640193">
        <w:rPr>
          <w:rFonts w:eastAsia="Calibri"/>
          <w:b/>
          <w:bCs/>
          <w:sz w:val="24"/>
          <w:szCs w:val="24"/>
          <w:lang w:eastAsia="en-US" w:bidi="ar-SA"/>
        </w:rPr>
        <w:t>Programa Vale do Futuro</w:t>
      </w:r>
      <w:r w:rsidRPr="00640193">
        <w:rPr>
          <w:rFonts w:eastAsia="Calibri"/>
          <w:sz w:val="24"/>
          <w:szCs w:val="24"/>
          <w:lang w:eastAsia="en-US" w:bidi="ar-SA"/>
        </w:rPr>
        <w:t xml:space="preserve">: o Desenvolve SP participa mensalmente de reuniões com empresários da região. </w:t>
      </w:r>
    </w:p>
    <w:p w14:paraId="547BDBE5"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t>Governo na área</w:t>
      </w:r>
      <w:r w:rsidRPr="00640193">
        <w:rPr>
          <w:rFonts w:eastAsia="Calibri"/>
          <w:sz w:val="24"/>
          <w:szCs w:val="24"/>
          <w:lang w:eastAsia="en-US" w:bidi="ar-SA"/>
        </w:rPr>
        <w:t xml:space="preserve">: iniciativa que aproxima a gestão pública do cidadão, onde o Desenvolve SP participa, junto a outras secretarias do Governo do Estado, com atendimento aos participantes. Apesar do público-alvo deste evento serem as </w:t>
      </w:r>
      <w:r w:rsidRPr="00640193">
        <w:rPr>
          <w:rFonts w:eastAsia="Calibri"/>
          <w:sz w:val="24"/>
          <w:szCs w:val="24"/>
          <w:lang w:eastAsia="en-US" w:bidi="ar-SA"/>
        </w:rPr>
        <w:lastRenderedPageBreak/>
        <w:t>prefeituras, foram realizados 20 atendimentos a empresários interessados em linhas de financiamento.</w:t>
      </w:r>
    </w:p>
    <w:p w14:paraId="2EAFBD2E"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t>Evento Conexidades</w:t>
      </w:r>
      <w:r w:rsidRPr="00640193">
        <w:rPr>
          <w:rFonts w:eastAsia="Calibri"/>
          <w:sz w:val="24"/>
          <w:szCs w:val="24"/>
          <w:lang w:eastAsia="en-US" w:bidi="ar-SA"/>
        </w:rPr>
        <w:t>, em Guarujá/SP: Evento voltado ao setor público, onde o Desenvolve SP participou, por 4 dias, com atendimento aos prefeitos e representantes municipais de todo o estado;</w:t>
      </w:r>
    </w:p>
    <w:p w14:paraId="26F95126"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t>Evento Alternativas de Desenvolvimento</w:t>
      </w:r>
      <w:r w:rsidRPr="00640193">
        <w:rPr>
          <w:rFonts w:eastAsia="Calibri"/>
          <w:sz w:val="24"/>
          <w:szCs w:val="24"/>
          <w:lang w:eastAsia="en-US" w:bidi="ar-SA"/>
        </w:rPr>
        <w:t>, em Jaguariúna/SP: evento voltado aos prefeitos e representantes municiais da região, onde tivemos apresentações de diversos atores locais, além do Secretário Estadual de Turismo e de representante do Desenvolve SP. Durante o evento, também foram realizados atendimentos aos participantes.  </w:t>
      </w:r>
    </w:p>
    <w:p w14:paraId="45AAE490"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b/>
          <w:bCs/>
          <w:sz w:val="24"/>
          <w:szCs w:val="24"/>
          <w:lang w:eastAsia="en-US" w:bidi="ar-SA"/>
        </w:rPr>
        <w:t>1° workshop de Sensibilização do Programa de incentivo ao Crédito Orientado e Acesso ao Mercado para o Turismo do Estado de São Paulo</w:t>
      </w:r>
      <w:r w:rsidRPr="00640193">
        <w:rPr>
          <w:rFonts w:eastAsia="Calibri"/>
          <w:sz w:val="24"/>
          <w:szCs w:val="24"/>
          <w:lang w:eastAsia="en-US" w:bidi="ar-SA"/>
        </w:rPr>
        <w:t>: Além da apresentação em painel, junto a outras instituições financeiras, o Desenvolve SP realizou atendimentos aos participantes do evento.</w:t>
      </w:r>
    </w:p>
    <w:p w14:paraId="480F4646" w14:textId="77777777" w:rsidR="00640193" w:rsidRPr="00640193" w:rsidRDefault="00640193" w:rsidP="00640193">
      <w:pPr>
        <w:widowControl/>
        <w:autoSpaceDE/>
        <w:autoSpaceDN/>
        <w:spacing w:after="200" w:line="360" w:lineRule="auto"/>
        <w:ind w:firstLine="708"/>
        <w:jc w:val="both"/>
        <w:rPr>
          <w:rFonts w:ascii="Calibri" w:eastAsia="Calibri" w:hAnsi="Calibri" w:cs="Times New Roman"/>
          <w:lang w:eastAsia="pt-BR" w:bidi="ar-SA"/>
        </w:rPr>
      </w:pPr>
      <w:r w:rsidRPr="00640193">
        <w:rPr>
          <w:rFonts w:eastAsia="Calibri"/>
          <w:sz w:val="24"/>
          <w:szCs w:val="24"/>
          <w:lang w:eastAsia="en-US" w:bidi="ar-SA"/>
        </w:rPr>
        <w:t xml:space="preserve">A equipe da Superintendência de Negócios do Setor Privado participou de 60 eventos, com atendimento a 452 empresários, como Rodada de Crédito Sebrae, </w:t>
      </w:r>
      <w:proofErr w:type="spellStart"/>
      <w:r w:rsidRPr="00640193">
        <w:rPr>
          <w:rFonts w:eastAsia="Calibri"/>
          <w:sz w:val="24"/>
          <w:szCs w:val="24"/>
          <w:lang w:eastAsia="en-US" w:bidi="ar-SA"/>
        </w:rPr>
        <w:t>Agrishow</w:t>
      </w:r>
      <w:proofErr w:type="spellEnd"/>
      <w:r w:rsidRPr="00640193">
        <w:rPr>
          <w:rFonts w:eastAsia="Calibri"/>
          <w:sz w:val="24"/>
          <w:szCs w:val="24"/>
          <w:lang w:eastAsia="en-US" w:bidi="ar-SA"/>
        </w:rPr>
        <w:t xml:space="preserve">, </w:t>
      </w:r>
      <w:proofErr w:type="spellStart"/>
      <w:r w:rsidRPr="00640193">
        <w:rPr>
          <w:rFonts w:eastAsia="Calibri"/>
          <w:sz w:val="24"/>
          <w:szCs w:val="24"/>
          <w:lang w:eastAsia="en-US" w:bidi="ar-SA"/>
        </w:rPr>
        <w:t>Expoprint</w:t>
      </w:r>
      <w:proofErr w:type="spellEnd"/>
      <w:r w:rsidRPr="00640193">
        <w:rPr>
          <w:rFonts w:eastAsia="Calibri"/>
          <w:sz w:val="24"/>
          <w:szCs w:val="24"/>
          <w:lang w:eastAsia="en-US" w:bidi="ar-SA"/>
        </w:rPr>
        <w:t>, Evento de Inovação em Parques Tecnológicos, Road Show Senai (Nova linha de inovação), atendimento à empresários do setor de Turismo na Sala do Investidor da Secretaria de Turismo e atendimento e palestras em Associações Comerciais.</w:t>
      </w:r>
    </w:p>
    <w:p w14:paraId="0D07BCBB" w14:textId="77777777" w:rsidR="00640193" w:rsidRPr="00640193" w:rsidRDefault="00640193" w:rsidP="00640193">
      <w:pPr>
        <w:widowControl/>
        <w:autoSpaceDE/>
        <w:autoSpaceDN/>
        <w:spacing w:after="200" w:line="360" w:lineRule="auto"/>
        <w:ind w:firstLine="708"/>
        <w:jc w:val="both"/>
        <w:rPr>
          <w:rFonts w:eastAsia="Calibri"/>
          <w:sz w:val="24"/>
          <w:szCs w:val="24"/>
          <w:lang w:eastAsia="en-US" w:bidi="ar-SA"/>
        </w:rPr>
      </w:pPr>
      <w:r w:rsidRPr="00640193">
        <w:rPr>
          <w:rFonts w:eastAsia="Calibri"/>
          <w:sz w:val="24"/>
          <w:szCs w:val="24"/>
          <w:lang w:eastAsia="en-US" w:bidi="ar-SA"/>
        </w:rPr>
        <w:br w:type="page"/>
      </w:r>
      <w:bookmarkStart w:id="45" w:name="_Toc486261488"/>
    </w:p>
    <w:p w14:paraId="7CE0087A" w14:textId="77777777" w:rsidR="00640193" w:rsidRPr="00640193" w:rsidRDefault="00640193" w:rsidP="00640193">
      <w:pPr>
        <w:widowControl/>
        <w:autoSpaceDE/>
        <w:autoSpaceDN/>
        <w:spacing w:line="360" w:lineRule="auto"/>
        <w:jc w:val="center"/>
        <w:rPr>
          <w:rFonts w:eastAsia="Times New Roman"/>
          <w:b/>
          <w:bCs/>
          <w:sz w:val="24"/>
          <w:szCs w:val="24"/>
          <w:lang w:eastAsia="pt-BR" w:bidi="ar-SA"/>
        </w:rPr>
      </w:pPr>
      <w:r w:rsidRPr="00640193">
        <w:rPr>
          <w:rFonts w:eastAsia="Times New Roman"/>
          <w:b/>
          <w:bCs/>
          <w:sz w:val="24"/>
          <w:szCs w:val="24"/>
          <w:lang w:eastAsia="pt-BR" w:bidi="ar-SA"/>
        </w:rPr>
        <w:lastRenderedPageBreak/>
        <w:t>São Paulo, 24 de agosto de 2022.</w:t>
      </w:r>
    </w:p>
    <w:p w14:paraId="39B23984" w14:textId="77777777" w:rsidR="00640193" w:rsidRPr="00640193" w:rsidRDefault="00640193" w:rsidP="00640193">
      <w:pPr>
        <w:widowControl/>
        <w:autoSpaceDE/>
        <w:autoSpaceDN/>
        <w:spacing w:line="360" w:lineRule="auto"/>
        <w:ind w:left="1069"/>
        <w:jc w:val="center"/>
        <w:rPr>
          <w:rFonts w:eastAsia="Times New Roman"/>
          <w:b/>
          <w:bCs/>
          <w:sz w:val="24"/>
          <w:szCs w:val="24"/>
          <w:lang w:eastAsia="pt-BR" w:bidi="ar-SA"/>
        </w:rPr>
      </w:pPr>
    </w:p>
    <w:p w14:paraId="055546E9" w14:textId="77777777" w:rsidR="00640193" w:rsidRPr="00640193" w:rsidRDefault="00640193" w:rsidP="00640193">
      <w:pPr>
        <w:widowControl/>
        <w:autoSpaceDE/>
        <w:autoSpaceDN/>
        <w:spacing w:line="360" w:lineRule="auto"/>
        <w:ind w:left="1069"/>
        <w:jc w:val="center"/>
        <w:rPr>
          <w:rFonts w:eastAsia="Times New Roman"/>
          <w:b/>
          <w:bCs/>
          <w:sz w:val="24"/>
          <w:szCs w:val="24"/>
          <w:lang w:eastAsia="pt-BR" w:bidi="ar-SA"/>
        </w:rPr>
      </w:pPr>
    </w:p>
    <w:p w14:paraId="338E16D6" w14:textId="77777777" w:rsidR="00640193" w:rsidRPr="00640193" w:rsidRDefault="00640193" w:rsidP="00640193">
      <w:pPr>
        <w:widowControl/>
        <w:autoSpaceDE/>
        <w:autoSpaceDN/>
        <w:spacing w:line="360" w:lineRule="auto"/>
        <w:ind w:left="1069"/>
        <w:jc w:val="center"/>
        <w:rPr>
          <w:rFonts w:eastAsia="Times New Roman"/>
          <w:b/>
          <w:bCs/>
          <w:sz w:val="24"/>
          <w:szCs w:val="24"/>
          <w:lang w:eastAsia="pt-BR" w:bidi="ar-SA"/>
        </w:rPr>
      </w:pPr>
    </w:p>
    <w:p w14:paraId="6D0EE070" w14:textId="77777777" w:rsidR="00640193" w:rsidRPr="00640193" w:rsidRDefault="00640193" w:rsidP="00640193">
      <w:pPr>
        <w:widowControl/>
        <w:autoSpaceDE/>
        <w:autoSpaceDN/>
        <w:spacing w:line="360" w:lineRule="auto"/>
        <w:ind w:left="1069"/>
        <w:jc w:val="center"/>
        <w:rPr>
          <w:rFonts w:eastAsia="Times New Roman"/>
          <w:b/>
          <w:bCs/>
          <w:sz w:val="24"/>
          <w:szCs w:val="24"/>
          <w:lang w:eastAsia="pt-BR" w:bidi="ar-SA"/>
        </w:rPr>
      </w:pPr>
    </w:p>
    <w:p w14:paraId="6EC51A93" w14:textId="77777777" w:rsidR="00640193" w:rsidRPr="00640193" w:rsidRDefault="00640193" w:rsidP="00640193">
      <w:pPr>
        <w:widowControl/>
        <w:autoSpaceDE/>
        <w:autoSpaceDN/>
        <w:spacing w:line="360" w:lineRule="auto"/>
        <w:ind w:left="1069"/>
        <w:jc w:val="center"/>
        <w:rPr>
          <w:rFonts w:eastAsia="Times New Roman"/>
          <w:b/>
          <w:bCs/>
          <w:sz w:val="24"/>
          <w:szCs w:val="24"/>
          <w:lang w:eastAsia="pt-BR" w:bidi="ar-SA"/>
        </w:rPr>
      </w:pPr>
    </w:p>
    <w:bookmarkEnd w:id="45"/>
    <w:p w14:paraId="1A997D34" w14:textId="77777777" w:rsidR="00640193" w:rsidRPr="00640193" w:rsidRDefault="00640193" w:rsidP="00640193">
      <w:pPr>
        <w:widowControl/>
        <w:autoSpaceDE/>
        <w:autoSpaceDN/>
        <w:spacing w:line="360" w:lineRule="auto"/>
        <w:jc w:val="center"/>
        <w:rPr>
          <w:rFonts w:eastAsia="Times New Roman"/>
          <w:sz w:val="24"/>
          <w:szCs w:val="24"/>
          <w:lang w:eastAsia="pt-BR" w:bidi="ar-SA"/>
        </w:rPr>
      </w:pPr>
      <w:r w:rsidRPr="00640193">
        <w:rPr>
          <w:rFonts w:eastAsia="Times New Roman"/>
          <w:b/>
          <w:sz w:val="24"/>
          <w:szCs w:val="24"/>
          <w:lang w:eastAsia="pt-BR" w:bidi="ar-SA"/>
        </w:rPr>
        <w:t>SERGIO GUSMÃO SUCHODOLSKI</w:t>
      </w:r>
    </w:p>
    <w:p w14:paraId="0D64FADA"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r w:rsidRPr="00640193">
        <w:rPr>
          <w:rFonts w:eastAsia="Times New Roman"/>
          <w:b/>
          <w:sz w:val="24"/>
          <w:szCs w:val="24"/>
          <w:lang w:eastAsia="pt-BR" w:bidi="ar-SA"/>
        </w:rPr>
        <w:t>Diretor Presidente</w:t>
      </w:r>
    </w:p>
    <w:p w14:paraId="75F83131"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p>
    <w:p w14:paraId="4D842740"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p>
    <w:p w14:paraId="61E2A53B"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p>
    <w:p w14:paraId="4EE9A040"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p>
    <w:p w14:paraId="73B58C97"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r w:rsidRPr="00640193">
        <w:rPr>
          <w:rFonts w:eastAsia="Times New Roman"/>
          <w:b/>
          <w:sz w:val="24"/>
          <w:szCs w:val="24"/>
          <w:lang w:eastAsia="pt-BR" w:bidi="ar-SA"/>
        </w:rPr>
        <w:t>OTÁVIO LOBÃO DE MENDONÇA VIANNA</w:t>
      </w:r>
    </w:p>
    <w:p w14:paraId="16DF78CA"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r w:rsidRPr="00640193">
        <w:rPr>
          <w:rFonts w:eastAsia="Times New Roman"/>
          <w:b/>
          <w:sz w:val="24"/>
          <w:szCs w:val="24"/>
          <w:lang w:eastAsia="pt-BR" w:bidi="ar-SA"/>
        </w:rPr>
        <w:t>Diretor Financeiro e de Crédito</w:t>
      </w:r>
    </w:p>
    <w:p w14:paraId="1629A1A5"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p>
    <w:p w14:paraId="562AFCA0"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p>
    <w:p w14:paraId="4A2A5D1E"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p>
    <w:p w14:paraId="56431D51"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p>
    <w:p w14:paraId="67C888F6" w14:textId="77777777" w:rsidR="00640193" w:rsidRPr="00640193" w:rsidRDefault="00640193" w:rsidP="00640193">
      <w:pPr>
        <w:widowControl/>
        <w:autoSpaceDE/>
        <w:autoSpaceDN/>
        <w:spacing w:line="360" w:lineRule="auto"/>
        <w:jc w:val="center"/>
        <w:rPr>
          <w:rFonts w:eastAsia="Times New Roman"/>
          <w:sz w:val="24"/>
          <w:szCs w:val="24"/>
          <w:lang w:eastAsia="pt-BR" w:bidi="ar-SA"/>
        </w:rPr>
      </w:pPr>
      <w:r w:rsidRPr="00640193">
        <w:rPr>
          <w:rFonts w:eastAsia="Times New Roman"/>
          <w:b/>
          <w:sz w:val="24"/>
          <w:szCs w:val="24"/>
          <w:lang w:eastAsia="pt-BR" w:bidi="ar-SA"/>
        </w:rPr>
        <w:t>GABRIELA REDONA CHISTE</w:t>
      </w:r>
    </w:p>
    <w:p w14:paraId="133B2BB9"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r w:rsidRPr="00640193">
        <w:rPr>
          <w:rFonts w:eastAsia="Times New Roman"/>
          <w:b/>
          <w:sz w:val="24"/>
          <w:szCs w:val="24"/>
          <w:lang w:eastAsia="pt-BR" w:bidi="ar-SA"/>
        </w:rPr>
        <w:t>Diretora de Negócios e Fomento</w:t>
      </w:r>
    </w:p>
    <w:p w14:paraId="60091054"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p>
    <w:p w14:paraId="56C4423A" w14:textId="77777777" w:rsidR="00640193" w:rsidRPr="00640193" w:rsidRDefault="00640193" w:rsidP="00640193">
      <w:pPr>
        <w:widowControl/>
        <w:autoSpaceDE/>
        <w:autoSpaceDN/>
        <w:spacing w:before="120"/>
        <w:ind w:right="425"/>
        <w:jc w:val="center"/>
        <w:rPr>
          <w:rFonts w:eastAsia="Times New Roman"/>
          <w:noProof/>
          <w:sz w:val="24"/>
          <w:szCs w:val="24"/>
          <w:lang w:eastAsia="pt-BR" w:bidi="ar-SA"/>
        </w:rPr>
      </w:pPr>
    </w:p>
    <w:p w14:paraId="422D917F" w14:textId="77777777" w:rsidR="00640193" w:rsidRPr="00640193" w:rsidRDefault="00640193" w:rsidP="00640193">
      <w:pPr>
        <w:widowControl/>
        <w:autoSpaceDE/>
        <w:autoSpaceDN/>
        <w:spacing w:before="120"/>
        <w:ind w:right="425"/>
        <w:jc w:val="center"/>
        <w:rPr>
          <w:rFonts w:eastAsia="Times New Roman"/>
          <w:noProof/>
          <w:sz w:val="24"/>
          <w:szCs w:val="24"/>
          <w:lang w:eastAsia="pt-BR" w:bidi="ar-SA"/>
        </w:rPr>
      </w:pPr>
    </w:p>
    <w:p w14:paraId="69339A96" w14:textId="77777777" w:rsidR="00640193" w:rsidRPr="00640193" w:rsidRDefault="00640193" w:rsidP="00640193">
      <w:pPr>
        <w:widowControl/>
        <w:autoSpaceDE/>
        <w:autoSpaceDN/>
        <w:spacing w:before="120"/>
        <w:ind w:right="425"/>
        <w:jc w:val="center"/>
        <w:rPr>
          <w:rFonts w:eastAsia="Times New Roman"/>
          <w:noProof/>
          <w:sz w:val="24"/>
          <w:szCs w:val="24"/>
          <w:lang w:eastAsia="pt-BR" w:bidi="ar-SA"/>
        </w:rPr>
      </w:pPr>
    </w:p>
    <w:p w14:paraId="7BBE6A71" w14:textId="77777777" w:rsidR="00640193" w:rsidRPr="00640193" w:rsidRDefault="00640193" w:rsidP="00640193">
      <w:pPr>
        <w:widowControl/>
        <w:autoSpaceDE/>
        <w:autoSpaceDN/>
        <w:spacing w:line="360" w:lineRule="auto"/>
        <w:jc w:val="center"/>
        <w:rPr>
          <w:rFonts w:eastAsia="Times New Roman"/>
          <w:sz w:val="24"/>
          <w:szCs w:val="24"/>
          <w:lang w:eastAsia="pt-BR" w:bidi="ar-SA"/>
        </w:rPr>
      </w:pPr>
      <w:r w:rsidRPr="00640193">
        <w:rPr>
          <w:rFonts w:eastAsia="Times New Roman"/>
          <w:b/>
          <w:sz w:val="24"/>
          <w:szCs w:val="24"/>
          <w:lang w:eastAsia="pt-BR" w:bidi="ar-SA"/>
        </w:rPr>
        <w:t>KAREN KEMELY MUSSI MHEREB</w:t>
      </w:r>
    </w:p>
    <w:p w14:paraId="53067E37" w14:textId="77777777" w:rsidR="00640193" w:rsidRPr="00640193" w:rsidRDefault="00640193" w:rsidP="00640193">
      <w:pPr>
        <w:widowControl/>
        <w:autoSpaceDE/>
        <w:autoSpaceDN/>
        <w:spacing w:line="360" w:lineRule="auto"/>
        <w:jc w:val="center"/>
        <w:rPr>
          <w:rFonts w:eastAsia="Times New Roman"/>
          <w:b/>
          <w:sz w:val="24"/>
          <w:szCs w:val="24"/>
          <w:lang w:eastAsia="pt-BR" w:bidi="ar-SA"/>
        </w:rPr>
      </w:pPr>
      <w:r w:rsidRPr="00640193">
        <w:rPr>
          <w:rFonts w:eastAsia="Times New Roman"/>
          <w:b/>
          <w:sz w:val="24"/>
          <w:szCs w:val="24"/>
          <w:lang w:eastAsia="pt-BR" w:bidi="ar-SA"/>
        </w:rPr>
        <w:t>Diretora Administrativa, de Projetos e Processos</w:t>
      </w:r>
    </w:p>
    <w:p w14:paraId="3B24E5EA" w14:textId="77777777" w:rsidR="00640193" w:rsidRPr="00640193" w:rsidRDefault="00640193" w:rsidP="00640193">
      <w:pPr>
        <w:widowControl/>
        <w:autoSpaceDE/>
        <w:autoSpaceDN/>
        <w:spacing w:line="360" w:lineRule="auto"/>
        <w:ind w:left="1069"/>
        <w:jc w:val="center"/>
        <w:rPr>
          <w:rFonts w:eastAsia="Times New Roman"/>
          <w:b/>
          <w:sz w:val="24"/>
          <w:szCs w:val="24"/>
          <w:lang w:eastAsia="pt-BR" w:bidi="ar-SA"/>
        </w:rPr>
      </w:pPr>
    </w:p>
    <w:p w14:paraId="119504FF" w14:textId="77777777" w:rsidR="00640193" w:rsidRPr="00640193" w:rsidRDefault="00640193" w:rsidP="00640193">
      <w:pPr>
        <w:widowControl/>
        <w:autoSpaceDE/>
        <w:autoSpaceDN/>
        <w:spacing w:line="360" w:lineRule="auto"/>
        <w:ind w:left="1069"/>
        <w:jc w:val="center"/>
        <w:rPr>
          <w:rFonts w:eastAsia="Times New Roman"/>
          <w:b/>
          <w:sz w:val="24"/>
          <w:szCs w:val="24"/>
          <w:lang w:eastAsia="pt-BR" w:bidi="ar-SA"/>
        </w:rPr>
      </w:pPr>
    </w:p>
    <w:p w14:paraId="1CED6CF3" w14:textId="77777777" w:rsidR="00640193" w:rsidRPr="00640193" w:rsidRDefault="00640193" w:rsidP="00640193">
      <w:pPr>
        <w:widowControl/>
        <w:autoSpaceDE/>
        <w:autoSpaceDN/>
        <w:spacing w:line="360" w:lineRule="auto"/>
        <w:ind w:left="1069"/>
        <w:jc w:val="center"/>
        <w:rPr>
          <w:rFonts w:eastAsia="Times New Roman"/>
          <w:b/>
          <w:sz w:val="24"/>
          <w:szCs w:val="24"/>
          <w:lang w:eastAsia="pt-BR" w:bidi="ar-SA"/>
        </w:rPr>
      </w:pPr>
    </w:p>
    <w:p w14:paraId="5B797699" w14:textId="77777777" w:rsidR="00640193" w:rsidRPr="00640193" w:rsidRDefault="00640193" w:rsidP="00640193">
      <w:pPr>
        <w:widowControl/>
        <w:autoSpaceDE/>
        <w:autoSpaceDN/>
        <w:rPr>
          <w:rFonts w:eastAsia="Calibri"/>
          <w:b/>
          <w:bCs/>
          <w:sz w:val="24"/>
          <w:szCs w:val="24"/>
          <w:lang w:eastAsia="en-US" w:bidi="ar-SA"/>
        </w:rPr>
      </w:pPr>
      <w:bookmarkStart w:id="46" w:name="_Hlk60926208"/>
      <w:r w:rsidRPr="00640193">
        <w:rPr>
          <w:rFonts w:eastAsia="Calibri"/>
          <w:b/>
          <w:bCs/>
          <w:sz w:val="24"/>
          <w:szCs w:val="24"/>
          <w:lang w:eastAsia="en-US" w:bidi="ar-SA"/>
        </w:rPr>
        <w:br w:type="page"/>
      </w:r>
    </w:p>
    <w:p w14:paraId="5DC7C0FE" w14:textId="77777777" w:rsidR="00640193" w:rsidRPr="00640193" w:rsidRDefault="00640193" w:rsidP="00640193">
      <w:pPr>
        <w:widowControl/>
        <w:autoSpaceDE/>
        <w:autoSpaceDN/>
        <w:spacing w:after="120" w:line="276" w:lineRule="auto"/>
        <w:rPr>
          <w:rFonts w:eastAsia="Calibri"/>
          <w:b/>
          <w:bCs/>
          <w:lang w:eastAsia="en-US" w:bidi="ar-SA"/>
        </w:rPr>
      </w:pPr>
      <w:r w:rsidRPr="00640193">
        <w:rPr>
          <w:rFonts w:eastAsia="Calibri"/>
          <w:b/>
          <w:bCs/>
          <w:lang w:eastAsia="en-US" w:bidi="ar-SA"/>
        </w:rPr>
        <w:lastRenderedPageBreak/>
        <w:t xml:space="preserve">COMPOSIÇÃO EM 24/08/2022 </w:t>
      </w:r>
    </w:p>
    <w:p w14:paraId="5343C250" w14:textId="77777777" w:rsidR="00640193" w:rsidRPr="00640193" w:rsidRDefault="00640193" w:rsidP="00640193">
      <w:pPr>
        <w:widowControl/>
        <w:autoSpaceDE/>
        <w:autoSpaceDN/>
        <w:spacing w:after="120" w:line="276" w:lineRule="auto"/>
        <w:rPr>
          <w:rFonts w:eastAsia="Calibri"/>
          <w:b/>
          <w:bCs/>
          <w:lang w:eastAsia="en-US" w:bidi="ar-SA"/>
        </w:rPr>
      </w:pPr>
    </w:p>
    <w:bookmarkEnd w:id="46"/>
    <w:p w14:paraId="6982626F" w14:textId="77777777" w:rsidR="00640193" w:rsidRPr="00640193" w:rsidRDefault="00640193" w:rsidP="00640193">
      <w:pPr>
        <w:widowControl/>
        <w:autoSpaceDE/>
        <w:autoSpaceDN/>
        <w:spacing w:after="120" w:line="276" w:lineRule="auto"/>
        <w:rPr>
          <w:rFonts w:eastAsia="Calibri"/>
          <w:b/>
          <w:bCs/>
          <w:lang w:eastAsia="en-US" w:bidi="ar-SA"/>
        </w:rPr>
      </w:pPr>
      <w:r w:rsidRPr="00640193">
        <w:rPr>
          <w:rFonts w:eastAsia="Calibri"/>
          <w:b/>
          <w:bCs/>
          <w:lang w:eastAsia="en-US" w:bidi="ar-SA"/>
        </w:rPr>
        <w:t>CONSELHO DE ADMINISTRAÇÃO </w:t>
      </w:r>
    </w:p>
    <w:p w14:paraId="4A072154"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 xml:space="preserve">Jorge Luiz Avila da Silva – </w:t>
      </w:r>
      <w:r w:rsidRPr="00640193">
        <w:rPr>
          <w:rFonts w:eastAsia="Times New Roman"/>
          <w:bCs/>
          <w:i/>
          <w:iCs/>
          <w:sz w:val="24"/>
          <w:szCs w:val="20"/>
          <w:lang w:eastAsia="pt-BR" w:bidi="ar-SA"/>
        </w:rPr>
        <w:t>Presidente do Conselho de Administração</w:t>
      </w:r>
    </w:p>
    <w:p w14:paraId="0E9667AA"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 xml:space="preserve">Eduardo </w:t>
      </w:r>
      <w:proofErr w:type="spellStart"/>
      <w:r w:rsidRPr="00640193">
        <w:rPr>
          <w:rFonts w:eastAsia="Times New Roman"/>
          <w:bCs/>
          <w:sz w:val="24"/>
          <w:szCs w:val="20"/>
          <w:lang w:eastAsia="pt-BR" w:bidi="ar-SA"/>
        </w:rPr>
        <w:t>Marson</w:t>
      </w:r>
      <w:proofErr w:type="spellEnd"/>
      <w:r w:rsidRPr="00640193">
        <w:rPr>
          <w:rFonts w:eastAsia="Times New Roman"/>
          <w:bCs/>
          <w:sz w:val="24"/>
          <w:szCs w:val="20"/>
          <w:lang w:eastAsia="pt-BR" w:bidi="ar-SA"/>
        </w:rPr>
        <w:t xml:space="preserve"> Ferreira</w:t>
      </w:r>
    </w:p>
    <w:p w14:paraId="3B13978F"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Jerônimo Antunes</w:t>
      </w:r>
    </w:p>
    <w:p w14:paraId="79AA28A1"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Lídia Goldenstein</w:t>
      </w:r>
    </w:p>
    <w:p w14:paraId="0FE5A6F8"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Luiz Márcio de Souza</w:t>
      </w:r>
    </w:p>
    <w:p w14:paraId="784342F2"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Roberto Brás Matos Macedo</w:t>
      </w:r>
    </w:p>
    <w:p w14:paraId="476C295C"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Ricardo Lorenzini Bastos</w:t>
      </w:r>
    </w:p>
    <w:p w14:paraId="1B7B9A8C"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 xml:space="preserve">Sergio Gusmão </w:t>
      </w:r>
      <w:proofErr w:type="spellStart"/>
      <w:r w:rsidRPr="00640193">
        <w:rPr>
          <w:rFonts w:eastAsia="Times New Roman"/>
          <w:bCs/>
          <w:sz w:val="24"/>
          <w:szCs w:val="20"/>
          <w:lang w:eastAsia="pt-BR" w:bidi="ar-SA"/>
        </w:rPr>
        <w:t>Suchodolski</w:t>
      </w:r>
      <w:proofErr w:type="spellEnd"/>
    </w:p>
    <w:p w14:paraId="6FE4A474"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Thiago Pinho Mardo</w:t>
      </w:r>
    </w:p>
    <w:p w14:paraId="3185EDCD"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p>
    <w:p w14:paraId="7A00AE75" w14:textId="77777777" w:rsidR="00640193" w:rsidRPr="00640193" w:rsidRDefault="00640193" w:rsidP="00640193">
      <w:pPr>
        <w:widowControl/>
        <w:autoSpaceDE/>
        <w:autoSpaceDN/>
        <w:spacing w:after="120" w:line="276" w:lineRule="auto"/>
        <w:rPr>
          <w:rFonts w:eastAsia="Calibri"/>
          <w:b/>
          <w:bCs/>
          <w:lang w:eastAsia="en-US" w:bidi="ar-SA"/>
        </w:rPr>
      </w:pPr>
      <w:r w:rsidRPr="00640193">
        <w:rPr>
          <w:rFonts w:eastAsia="Calibri"/>
          <w:b/>
          <w:bCs/>
          <w:lang w:eastAsia="en-US" w:bidi="ar-SA"/>
        </w:rPr>
        <w:t xml:space="preserve">DIRETORIA COLEGIADA </w:t>
      </w:r>
    </w:p>
    <w:p w14:paraId="0731A84E"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 xml:space="preserve">Sergio Gusmão </w:t>
      </w:r>
      <w:proofErr w:type="spellStart"/>
      <w:r w:rsidRPr="00640193">
        <w:rPr>
          <w:rFonts w:eastAsia="Times New Roman"/>
          <w:bCs/>
          <w:sz w:val="24"/>
          <w:szCs w:val="20"/>
          <w:lang w:eastAsia="pt-BR" w:bidi="ar-SA"/>
        </w:rPr>
        <w:t>Suchodolski</w:t>
      </w:r>
      <w:proofErr w:type="spellEnd"/>
      <w:r w:rsidRPr="00640193">
        <w:rPr>
          <w:rFonts w:eastAsia="Times New Roman"/>
          <w:bCs/>
          <w:sz w:val="24"/>
          <w:szCs w:val="20"/>
          <w:lang w:eastAsia="pt-BR" w:bidi="ar-SA"/>
        </w:rPr>
        <w:t xml:space="preserve"> </w:t>
      </w:r>
      <w:r w:rsidRPr="00640193">
        <w:rPr>
          <w:rFonts w:eastAsia="Times New Roman"/>
          <w:bCs/>
          <w:i/>
          <w:iCs/>
          <w:sz w:val="24"/>
          <w:szCs w:val="20"/>
          <w:lang w:eastAsia="pt-BR" w:bidi="ar-SA"/>
        </w:rPr>
        <w:t>– Diretor Presidente</w:t>
      </w:r>
    </w:p>
    <w:p w14:paraId="17127E19" w14:textId="77777777" w:rsidR="00640193" w:rsidRPr="00640193" w:rsidRDefault="00640193" w:rsidP="00640193">
      <w:pPr>
        <w:widowControl/>
        <w:autoSpaceDE/>
        <w:autoSpaceDN/>
        <w:spacing w:line="360" w:lineRule="auto"/>
        <w:jc w:val="both"/>
        <w:rPr>
          <w:rFonts w:eastAsia="Times New Roman"/>
          <w:bCs/>
          <w:i/>
          <w:iCs/>
          <w:sz w:val="24"/>
          <w:szCs w:val="20"/>
          <w:lang w:eastAsia="pt-BR" w:bidi="ar-SA"/>
        </w:rPr>
      </w:pPr>
      <w:r w:rsidRPr="00640193">
        <w:rPr>
          <w:rFonts w:eastAsia="Times New Roman"/>
          <w:bCs/>
          <w:sz w:val="24"/>
          <w:szCs w:val="20"/>
          <w:lang w:eastAsia="pt-BR" w:bidi="ar-SA"/>
        </w:rPr>
        <w:t>Otavio Lobão de Mendonça Vianna</w:t>
      </w:r>
      <w:r w:rsidRPr="00640193">
        <w:rPr>
          <w:rFonts w:eastAsia="Times New Roman"/>
          <w:bCs/>
          <w:i/>
          <w:iCs/>
          <w:sz w:val="24"/>
          <w:szCs w:val="20"/>
          <w:lang w:eastAsia="pt-BR" w:bidi="ar-SA"/>
        </w:rPr>
        <w:t xml:space="preserve"> - Diretor Financeiro e de Crédito</w:t>
      </w:r>
    </w:p>
    <w:p w14:paraId="3B7C3CAE" w14:textId="77777777" w:rsidR="00640193" w:rsidRPr="00640193" w:rsidRDefault="00640193" w:rsidP="00640193">
      <w:pPr>
        <w:widowControl/>
        <w:autoSpaceDE/>
        <w:autoSpaceDN/>
        <w:spacing w:line="360" w:lineRule="auto"/>
        <w:jc w:val="both"/>
        <w:rPr>
          <w:rFonts w:eastAsia="Times New Roman"/>
          <w:bCs/>
          <w:i/>
          <w:iCs/>
          <w:lang w:eastAsia="pt-BR" w:bidi="ar-SA"/>
        </w:rPr>
      </w:pPr>
      <w:r w:rsidRPr="00640193">
        <w:rPr>
          <w:rFonts w:eastAsia="Times New Roman"/>
          <w:bCs/>
          <w:sz w:val="24"/>
          <w:szCs w:val="20"/>
          <w:lang w:eastAsia="pt-BR" w:bidi="ar-SA"/>
        </w:rPr>
        <w:t>Gabriela Redona Chiste</w:t>
      </w:r>
      <w:r w:rsidRPr="00640193">
        <w:rPr>
          <w:rFonts w:eastAsia="Times New Roman"/>
          <w:bCs/>
          <w:i/>
          <w:iCs/>
          <w:sz w:val="24"/>
          <w:szCs w:val="20"/>
          <w:lang w:eastAsia="pt-BR" w:bidi="ar-SA"/>
        </w:rPr>
        <w:t xml:space="preserve"> - Diretora de Negócios e Fomento</w:t>
      </w:r>
    </w:p>
    <w:p w14:paraId="2830B083" w14:textId="77777777" w:rsidR="00640193" w:rsidRPr="00640193" w:rsidRDefault="00640193" w:rsidP="00640193">
      <w:pPr>
        <w:widowControl/>
        <w:autoSpaceDE/>
        <w:autoSpaceDN/>
        <w:spacing w:line="360" w:lineRule="auto"/>
        <w:jc w:val="both"/>
        <w:rPr>
          <w:rFonts w:eastAsia="Times New Roman"/>
          <w:bCs/>
          <w:i/>
          <w:iCs/>
          <w:sz w:val="24"/>
          <w:szCs w:val="20"/>
          <w:lang w:eastAsia="pt-BR" w:bidi="ar-SA"/>
        </w:rPr>
      </w:pPr>
      <w:r w:rsidRPr="00640193">
        <w:rPr>
          <w:rFonts w:eastAsia="Times New Roman"/>
          <w:bCs/>
          <w:sz w:val="24"/>
          <w:szCs w:val="20"/>
          <w:lang w:eastAsia="pt-BR" w:bidi="ar-SA"/>
        </w:rPr>
        <w:t>Karen Kemely Mussi Mhereb</w:t>
      </w:r>
      <w:r w:rsidRPr="00640193">
        <w:rPr>
          <w:rFonts w:eastAsia="Times New Roman"/>
          <w:bCs/>
          <w:i/>
          <w:iCs/>
          <w:sz w:val="24"/>
          <w:szCs w:val="20"/>
          <w:lang w:eastAsia="pt-BR" w:bidi="ar-SA"/>
        </w:rPr>
        <w:t xml:space="preserve"> - Diretora Administrativa, de Projetos e Processos</w:t>
      </w:r>
    </w:p>
    <w:p w14:paraId="6EF04823" w14:textId="77777777" w:rsidR="00640193" w:rsidRPr="00640193" w:rsidRDefault="00640193" w:rsidP="00640193">
      <w:pPr>
        <w:widowControl/>
        <w:autoSpaceDE/>
        <w:autoSpaceDN/>
        <w:spacing w:after="120" w:line="276" w:lineRule="auto"/>
        <w:rPr>
          <w:rFonts w:eastAsia="Calibri"/>
          <w:b/>
          <w:bCs/>
          <w:lang w:eastAsia="en-US" w:bidi="ar-SA"/>
        </w:rPr>
      </w:pPr>
    </w:p>
    <w:p w14:paraId="130C498C" w14:textId="77777777" w:rsidR="00640193" w:rsidRPr="00640193" w:rsidRDefault="00640193" w:rsidP="00640193">
      <w:pPr>
        <w:widowControl/>
        <w:autoSpaceDE/>
        <w:autoSpaceDN/>
        <w:spacing w:after="120" w:line="276" w:lineRule="auto"/>
        <w:rPr>
          <w:rFonts w:eastAsia="Calibri"/>
          <w:b/>
          <w:bCs/>
          <w:lang w:eastAsia="en-US" w:bidi="ar-SA"/>
        </w:rPr>
      </w:pPr>
      <w:r w:rsidRPr="00640193">
        <w:rPr>
          <w:rFonts w:eastAsia="Calibri"/>
          <w:b/>
          <w:bCs/>
          <w:lang w:eastAsia="en-US" w:bidi="ar-SA"/>
        </w:rPr>
        <w:t>COMITÊ DE AUDITORIA</w:t>
      </w:r>
    </w:p>
    <w:p w14:paraId="596E49D0"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 xml:space="preserve">Jerônimo Antunes - </w:t>
      </w:r>
      <w:r w:rsidRPr="00640193">
        <w:rPr>
          <w:rFonts w:eastAsia="Times New Roman"/>
          <w:bCs/>
          <w:i/>
          <w:iCs/>
          <w:sz w:val="24"/>
          <w:szCs w:val="20"/>
          <w:lang w:eastAsia="pt-BR" w:bidi="ar-SA"/>
        </w:rPr>
        <w:t>Presidente</w:t>
      </w:r>
      <w:r w:rsidRPr="00640193">
        <w:rPr>
          <w:rFonts w:eastAsia="Times New Roman"/>
          <w:bCs/>
          <w:sz w:val="24"/>
          <w:szCs w:val="20"/>
          <w:lang w:eastAsia="pt-BR" w:bidi="ar-SA"/>
        </w:rPr>
        <w:t xml:space="preserve">     </w:t>
      </w:r>
    </w:p>
    <w:p w14:paraId="7712951D"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Francisco Vidal Luna</w:t>
      </w:r>
    </w:p>
    <w:p w14:paraId="1EEF7099"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proofErr w:type="spellStart"/>
      <w:r w:rsidRPr="00640193">
        <w:rPr>
          <w:rFonts w:eastAsia="Times New Roman"/>
          <w:bCs/>
          <w:sz w:val="24"/>
          <w:szCs w:val="20"/>
          <w:lang w:eastAsia="pt-BR" w:bidi="ar-SA"/>
        </w:rPr>
        <w:t>Izaura</w:t>
      </w:r>
      <w:proofErr w:type="spellEnd"/>
      <w:r w:rsidRPr="00640193">
        <w:rPr>
          <w:rFonts w:eastAsia="Times New Roman"/>
          <w:bCs/>
          <w:sz w:val="24"/>
          <w:szCs w:val="20"/>
          <w:lang w:eastAsia="pt-BR" w:bidi="ar-SA"/>
        </w:rPr>
        <w:t xml:space="preserve"> Antunes de Sá </w:t>
      </w:r>
      <w:proofErr w:type="spellStart"/>
      <w:r w:rsidRPr="00640193">
        <w:rPr>
          <w:rFonts w:eastAsia="Times New Roman"/>
          <w:bCs/>
          <w:sz w:val="24"/>
          <w:szCs w:val="20"/>
          <w:lang w:eastAsia="pt-BR" w:bidi="ar-SA"/>
        </w:rPr>
        <w:t>Finzetto</w:t>
      </w:r>
      <w:proofErr w:type="spellEnd"/>
      <w:r w:rsidRPr="00640193">
        <w:rPr>
          <w:rFonts w:eastAsia="Times New Roman"/>
          <w:bCs/>
          <w:sz w:val="24"/>
          <w:szCs w:val="20"/>
          <w:lang w:eastAsia="pt-BR" w:bidi="ar-SA"/>
        </w:rPr>
        <w:t xml:space="preserve">              </w:t>
      </w:r>
    </w:p>
    <w:p w14:paraId="62BF692F"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t>Walter M. Machado de Barros</w:t>
      </w:r>
    </w:p>
    <w:p w14:paraId="6433147A" w14:textId="77777777" w:rsidR="00640193" w:rsidRPr="00640193" w:rsidRDefault="00640193" w:rsidP="00640193">
      <w:pPr>
        <w:widowControl/>
        <w:autoSpaceDE/>
        <w:autoSpaceDN/>
        <w:spacing w:line="360" w:lineRule="auto"/>
        <w:jc w:val="both"/>
        <w:rPr>
          <w:rFonts w:eastAsia="Times New Roman"/>
          <w:bCs/>
          <w:sz w:val="24"/>
          <w:szCs w:val="20"/>
          <w:lang w:eastAsia="pt-BR" w:bidi="ar-SA"/>
        </w:rPr>
      </w:pPr>
      <w:r w:rsidRPr="00640193">
        <w:rPr>
          <w:rFonts w:eastAsia="Times New Roman"/>
          <w:bCs/>
          <w:sz w:val="24"/>
          <w:szCs w:val="20"/>
          <w:lang w:eastAsia="pt-BR" w:bidi="ar-SA"/>
        </w:rPr>
        <w:br w:type="page"/>
      </w:r>
    </w:p>
    <w:p w14:paraId="16A57573" w14:textId="77777777" w:rsidR="00640193" w:rsidRPr="00640193" w:rsidRDefault="00640193" w:rsidP="00640193">
      <w:pPr>
        <w:keepNext/>
        <w:keepLines/>
        <w:widowControl/>
        <w:autoSpaceDE/>
        <w:autoSpaceDN/>
        <w:spacing w:before="480" w:after="120" w:line="360" w:lineRule="auto"/>
        <w:outlineLvl w:val="0"/>
        <w:rPr>
          <w:rFonts w:eastAsia="Times New Roman"/>
          <w:b/>
          <w:bCs/>
          <w:sz w:val="24"/>
          <w:szCs w:val="24"/>
          <w:lang w:eastAsia="en-US" w:bidi="ar-SA"/>
        </w:rPr>
      </w:pPr>
      <w:bookmarkStart w:id="47" w:name="_Toc110593030"/>
      <w:r w:rsidRPr="00640193">
        <w:rPr>
          <w:rFonts w:eastAsia="Times New Roman"/>
          <w:b/>
          <w:bCs/>
          <w:sz w:val="24"/>
          <w:szCs w:val="24"/>
          <w:lang w:eastAsia="en-US" w:bidi="ar-SA"/>
        </w:rPr>
        <w:lastRenderedPageBreak/>
        <w:t>FICHA TÉCNICA – 30/06/2022</w:t>
      </w:r>
      <w:bookmarkEnd w:id="47"/>
    </w:p>
    <w:tbl>
      <w:tblPr>
        <w:tblStyle w:val="SombreamentoClaro-nfase51"/>
        <w:tblW w:w="5000" w:type="pct"/>
        <w:jc w:val="center"/>
        <w:tblBorders>
          <w:top w:val="none" w:sz="0" w:space="0" w:color="auto"/>
          <w:bottom w:val="none" w:sz="0" w:space="0" w:color="auto"/>
        </w:tblBorders>
        <w:tblLook w:val="04A0" w:firstRow="1" w:lastRow="0" w:firstColumn="1" w:lastColumn="0" w:noHBand="0" w:noVBand="1"/>
      </w:tblPr>
      <w:tblGrid>
        <w:gridCol w:w="4340"/>
        <w:gridCol w:w="276"/>
        <w:gridCol w:w="4459"/>
      </w:tblGrid>
      <w:tr w:rsidR="00640193" w:rsidRPr="00640193" w14:paraId="18D171C3" w14:textId="77777777" w:rsidTr="005975B5">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391" w:type="pct"/>
            <w:shd w:val="clear" w:color="auto" w:fill="556DB2"/>
            <w:vAlign w:val="center"/>
          </w:tcPr>
          <w:p w14:paraId="64976A2F" w14:textId="77777777" w:rsidR="00640193" w:rsidRPr="00640193" w:rsidRDefault="00640193" w:rsidP="00640193">
            <w:pPr>
              <w:spacing w:before="120" w:after="120" w:line="276" w:lineRule="auto"/>
              <w:rPr>
                <w:rFonts w:ascii="Selawik" w:eastAsia="Calibri" w:hAnsi="Selawik" w:cs="Times New Roman"/>
                <w:color w:val="FFFFFF" w:themeColor="background1"/>
                <w:sz w:val="32"/>
                <w:lang w:eastAsia="en-US" w:bidi="ar-SA"/>
              </w:rPr>
            </w:pPr>
            <w:bookmarkStart w:id="48" w:name="_Hlk95295876"/>
            <w:r w:rsidRPr="00640193">
              <w:rPr>
                <w:rFonts w:ascii="Selawik" w:eastAsia="Calibri" w:hAnsi="Selawik" w:cs="Times New Roman"/>
                <w:color w:val="FFFFFF" w:themeColor="background1"/>
                <w:sz w:val="32"/>
                <w:lang w:eastAsia="en-US" w:bidi="ar-SA"/>
              </w:rPr>
              <w:t>R$ 2,156 bilhão</w:t>
            </w:r>
          </w:p>
          <w:p w14:paraId="1FD169C3" w14:textId="77777777" w:rsidR="00640193" w:rsidRPr="00640193" w:rsidRDefault="00640193" w:rsidP="00640193">
            <w:pPr>
              <w:spacing w:before="120" w:after="120" w:line="276" w:lineRule="auto"/>
              <w:rPr>
                <w:rFonts w:ascii="Selawik" w:eastAsia="Calibri" w:hAnsi="Selawik" w:cs="Times New Roman"/>
                <w:color w:val="FFFFFF" w:themeColor="background1"/>
                <w:lang w:eastAsia="en-US" w:bidi="ar-SA"/>
              </w:rPr>
            </w:pPr>
            <w:r w:rsidRPr="00640193">
              <w:rPr>
                <w:rFonts w:ascii="Selawik" w:eastAsia="Calibri" w:hAnsi="Selawik" w:cs="Times New Roman"/>
                <w:color w:val="FFFFFF" w:themeColor="background1"/>
                <w:lang w:eastAsia="en-US" w:bidi="ar-SA"/>
              </w:rPr>
              <w:t>Capital Social</w:t>
            </w:r>
          </w:p>
        </w:tc>
        <w:tc>
          <w:tcPr>
            <w:tcW w:w="152" w:type="pct"/>
            <w:shd w:val="clear" w:color="auto" w:fill="auto"/>
            <w:vAlign w:val="center"/>
          </w:tcPr>
          <w:p w14:paraId="3FD32BC4" w14:textId="77777777" w:rsidR="00640193" w:rsidRPr="00640193" w:rsidRDefault="00640193" w:rsidP="00640193">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Selawik" w:eastAsia="Calibri" w:hAnsi="Selawik" w:cs="Times New Roman"/>
                <w:color w:val="FFFFFF" w:themeColor="background1"/>
                <w:lang w:eastAsia="en-US" w:bidi="ar-SA"/>
              </w:rPr>
            </w:pPr>
          </w:p>
        </w:tc>
        <w:tc>
          <w:tcPr>
            <w:tcW w:w="2457" w:type="pct"/>
            <w:shd w:val="clear" w:color="auto" w:fill="556DB2"/>
            <w:vAlign w:val="center"/>
          </w:tcPr>
          <w:p w14:paraId="2342D473" w14:textId="77777777" w:rsidR="00640193" w:rsidRPr="00640193" w:rsidRDefault="00640193" w:rsidP="00640193">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Selawik" w:eastAsia="Calibri" w:hAnsi="Selawik" w:cs="Times New Roman"/>
                <w:color w:val="FFFFFF" w:themeColor="background1"/>
                <w:sz w:val="32"/>
                <w:lang w:eastAsia="en-US" w:bidi="ar-SA"/>
              </w:rPr>
            </w:pPr>
            <w:r w:rsidRPr="00640193">
              <w:rPr>
                <w:rFonts w:ascii="Selawik" w:eastAsia="Calibri" w:hAnsi="Selawik" w:cs="Times New Roman"/>
                <w:color w:val="FFFFFF" w:themeColor="background1"/>
                <w:sz w:val="32"/>
                <w:lang w:eastAsia="en-US" w:bidi="ar-SA"/>
              </w:rPr>
              <w:t>R$ 93,7 milhões</w:t>
            </w:r>
          </w:p>
          <w:p w14:paraId="55DCF5E0" w14:textId="77777777" w:rsidR="00640193" w:rsidRPr="00640193" w:rsidRDefault="00640193" w:rsidP="00640193">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Selawik" w:eastAsia="Calibri" w:hAnsi="Selawik" w:cs="Times New Roman"/>
                <w:color w:val="FFFFFF" w:themeColor="background1"/>
                <w:lang w:eastAsia="en-US" w:bidi="ar-SA"/>
              </w:rPr>
            </w:pPr>
            <w:r w:rsidRPr="00640193">
              <w:rPr>
                <w:rFonts w:ascii="Selawik" w:eastAsia="Calibri" w:hAnsi="Selawik" w:cs="Times New Roman"/>
                <w:color w:val="FFFFFF" w:themeColor="background1"/>
                <w:lang w:eastAsia="en-US" w:bidi="ar-SA"/>
              </w:rPr>
              <w:t>Lucro Líquido</w:t>
            </w:r>
          </w:p>
        </w:tc>
      </w:tr>
      <w:tr w:rsidR="00640193" w:rsidRPr="00640193" w14:paraId="5AB609E8" w14:textId="77777777" w:rsidTr="0064019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1" w:type="pct"/>
            <w:vAlign w:val="center"/>
          </w:tcPr>
          <w:p w14:paraId="36060215" w14:textId="77777777" w:rsidR="00640193" w:rsidRPr="00640193" w:rsidRDefault="00640193" w:rsidP="00640193">
            <w:pPr>
              <w:spacing w:before="120" w:after="120" w:line="276" w:lineRule="auto"/>
              <w:rPr>
                <w:rFonts w:ascii="Selawik" w:eastAsia="Calibri" w:hAnsi="Selawik" w:cs="Times New Roman"/>
                <w:color w:val="FFFFFF" w:themeColor="background1"/>
                <w:sz w:val="10"/>
                <w:szCs w:val="10"/>
                <w:lang w:eastAsia="en-US" w:bidi="ar-SA"/>
              </w:rPr>
            </w:pPr>
          </w:p>
        </w:tc>
        <w:tc>
          <w:tcPr>
            <w:tcW w:w="152" w:type="pct"/>
            <w:shd w:val="clear" w:color="auto" w:fill="auto"/>
            <w:vAlign w:val="center"/>
          </w:tcPr>
          <w:p w14:paraId="1F8ABAF8"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c>
          <w:tcPr>
            <w:tcW w:w="2457" w:type="pct"/>
            <w:vAlign w:val="center"/>
          </w:tcPr>
          <w:p w14:paraId="28337FAE"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r>
      <w:tr w:rsidR="00640193" w:rsidRPr="00640193" w14:paraId="3AC09CDA" w14:textId="77777777" w:rsidTr="005975B5">
        <w:trPr>
          <w:trHeight w:val="1134"/>
          <w:jc w:val="center"/>
        </w:trPr>
        <w:tc>
          <w:tcPr>
            <w:cnfStyle w:val="001000000000" w:firstRow="0" w:lastRow="0" w:firstColumn="1" w:lastColumn="0" w:oddVBand="0" w:evenVBand="0" w:oddHBand="0" w:evenHBand="0" w:firstRowFirstColumn="0" w:firstRowLastColumn="0" w:lastRowFirstColumn="0" w:lastRowLastColumn="0"/>
            <w:tcW w:w="2391" w:type="pct"/>
            <w:shd w:val="clear" w:color="auto" w:fill="556DB2"/>
            <w:vAlign w:val="center"/>
          </w:tcPr>
          <w:p w14:paraId="14A6DF01" w14:textId="77777777" w:rsidR="00640193" w:rsidRPr="00640193" w:rsidRDefault="00640193" w:rsidP="00640193">
            <w:pPr>
              <w:spacing w:before="120" w:after="120" w:line="276" w:lineRule="auto"/>
              <w:rPr>
                <w:rFonts w:ascii="Selawik" w:eastAsia="Calibri" w:hAnsi="Selawik" w:cs="Times New Roman"/>
                <w:color w:val="FFFFFF" w:themeColor="background1"/>
                <w:sz w:val="32"/>
                <w:lang w:eastAsia="en-US" w:bidi="ar-SA"/>
              </w:rPr>
            </w:pPr>
            <w:r w:rsidRPr="00640193">
              <w:rPr>
                <w:rFonts w:ascii="Selawik" w:eastAsia="Calibri" w:hAnsi="Selawik" w:cs="Times New Roman"/>
                <w:color w:val="FFFFFF" w:themeColor="background1"/>
                <w:sz w:val="32"/>
                <w:lang w:eastAsia="en-US" w:bidi="ar-SA"/>
              </w:rPr>
              <w:t>R$ 2.303 milhões</w:t>
            </w:r>
          </w:p>
          <w:p w14:paraId="60C5D50B" w14:textId="77777777" w:rsidR="00640193" w:rsidRPr="00640193" w:rsidRDefault="00640193" w:rsidP="00640193">
            <w:pPr>
              <w:spacing w:before="120" w:after="120" w:line="276" w:lineRule="auto"/>
              <w:rPr>
                <w:rFonts w:ascii="Selawik" w:eastAsia="Calibri" w:hAnsi="Selawik" w:cs="Times New Roman"/>
                <w:color w:val="FFFFFF" w:themeColor="background1"/>
                <w:highlight w:val="yellow"/>
                <w:lang w:eastAsia="en-US" w:bidi="ar-SA"/>
              </w:rPr>
            </w:pPr>
            <w:r w:rsidRPr="00640193">
              <w:rPr>
                <w:rFonts w:ascii="Selawik" w:eastAsia="Calibri" w:hAnsi="Selawik" w:cs="Times New Roman"/>
                <w:color w:val="FFFFFF" w:themeColor="background1"/>
                <w:lang w:eastAsia="en-US" w:bidi="ar-SA"/>
              </w:rPr>
              <w:t>Patrimônio Líquido</w:t>
            </w:r>
          </w:p>
        </w:tc>
        <w:tc>
          <w:tcPr>
            <w:tcW w:w="152" w:type="pct"/>
            <w:shd w:val="clear" w:color="auto" w:fill="auto"/>
            <w:vAlign w:val="center"/>
          </w:tcPr>
          <w:p w14:paraId="208B033B"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color w:val="FFFFFF" w:themeColor="background1"/>
                <w:sz w:val="28"/>
                <w:highlight w:val="yellow"/>
                <w:lang w:eastAsia="en-US" w:bidi="ar-SA"/>
              </w:rPr>
            </w:pPr>
          </w:p>
        </w:tc>
        <w:tc>
          <w:tcPr>
            <w:tcW w:w="2457" w:type="pct"/>
            <w:shd w:val="clear" w:color="auto" w:fill="556DB2"/>
            <w:vAlign w:val="center"/>
          </w:tcPr>
          <w:p w14:paraId="1007A80F"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color w:val="FFFFFF" w:themeColor="background1"/>
                <w:sz w:val="32"/>
                <w:lang w:eastAsia="en-US" w:bidi="ar-SA"/>
              </w:rPr>
            </w:pPr>
            <w:r w:rsidRPr="00640193">
              <w:rPr>
                <w:rFonts w:ascii="Selawik" w:eastAsia="Calibri" w:hAnsi="Selawik" w:cs="Times New Roman"/>
                <w:b/>
                <w:color w:val="FFFFFF" w:themeColor="background1"/>
                <w:sz w:val="32"/>
                <w:lang w:eastAsia="en-US" w:bidi="ar-SA"/>
              </w:rPr>
              <w:t>R$ 3.872 milhões</w:t>
            </w:r>
          </w:p>
          <w:p w14:paraId="10C6EEB7"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color w:val="FFFFFF" w:themeColor="background1"/>
                <w:highlight w:val="yellow"/>
                <w:lang w:eastAsia="en-US" w:bidi="ar-SA"/>
              </w:rPr>
            </w:pPr>
            <w:r w:rsidRPr="00640193">
              <w:rPr>
                <w:rFonts w:ascii="Selawik" w:eastAsia="Calibri" w:hAnsi="Selawik" w:cs="Times New Roman"/>
                <w:color w:val="FFFFFF" w:themeColor="background1"/>
                <w:lang w:eastAsia="en-US" w:bidi="ar-SA"/>
              </w:rPr>
              <w:t>Ativos Totais</w:t>
            </w:r>
          </w:p>
        </w:tc>
      </w:tr>
      <w:tr w:rsidR="00640193" w:rsidRPr="00640193" w14:paraId="26D1B4AB" w14:textId="77777777" w:rsidTr="005975B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1" w:type="pct"/>
            <w:shd w:val="clear" w:color="auto" w:fill="auto"/>
            <w:vAlign w:val="center"/>
          </w:tcPr>
          <w:p w14:paraId="0A4E1DC8" w14:textId="77777777" w:rsidR="00640193" w:rsidRPr="00640193" w:rsidRDefault="00640193" w:rsidP="00640193">
            <w:pPr>
              <w:spacing w:before="120" w:after="120" w:line="276" w:lineRule="auto"/>
              <w:rPr>
                <w:rFonts w:ascii="Selawik" w:eastAsia="Calibri" w:hAnsi="Selawik" w:cs="Times New Roman"/>
                <w:color w:val="FFFFFF" w:themeColor="background1"/>
                <w:sz w:val="10"/>
                <w:szCs w:val="10"/>
                <w:lang w:eastAsia="en-US" w:bidi="ar-SA"/>
              </w:rPr>
            </w:pPr>
          </w:p>
        </w:tc>
        <w:tc>
          <w:tcPr>
            <w:tcW w:w="152" w:type="pct"/>
            <w:shd w:val="clear" w:color="auto" w:fill="auto"/>
            <w:vAlign w:val="center"/>
          </w:tcPr>
          <w:p w14:paraId="71D9392D"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c>
          <w:tcPr>
            <w:tcW w:w="2457" w:type="pct"/>
            <w:shd w:val="clear" w:color="auto" w:fill="auto"/>
            <w:vAlign w:val="center"/>
          </w:tcPr>
          <w:p w14:paraId="3573640A"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r>
      <w:tr w:rsidR="00640193" w:rsidRPr="00640193" w14:paraId="06E4580B" w14:textId="77777777" w:rsidTr="005975B5">
        <w:trPr>
          <w:trHeight w:val="1134"/>
          <w:jc w:val="center"/>
        </w:trPr>
        <w:tc>
          <w:tcPr>
            <w:cnfStyle w:val="001000000000" w:firstRow="0" w:lastRow="0" w:firstColumn="1" w:lastColumn="0" w:oddVBand="0" w:evenVBand="0" w:oddHBand="0" w:evenHBand="0" w:firstRowFirstColumn="0" w:firstRowLastColumn="0" w:lastRowFirstColumn="0" w:lastRowLastColumn="0"/>
            <w:tcW w:w="2391" w:type="pct"/>
            <w:shd w:val="clear" w:color="auto" w:fill="556DB2"/>
            <w:vAlign w:val="center"/>
          </w:tcPr>
          <w:p w14:paraId="560CC036" w14:textId="77777777" w:rsidR="00640193" w:rsidRPr="00640193" w:rsidRDefault="00640193" w:rsidP="00640193">
            <w:pPr>
              <w:spacing w:before="120" w:after="120" w:line="276" w:lineRule="auto"/>
              <w:rPr>
                <w:rFonts w:ascii="Selawik" w:eastAsia="Calibri" w:hAnsi="Selawik" w:cs="Times New Roman"/>
                <w:color w:val="FFFFFF" w:themeColor="background1"/>
                <w:sz w:val="32"/>
                <w:lang w:eastAsia="en-US" w:bidi="ar-SA"/>
              </w:rPr>
            </w:pPr>
            <w:r w:rsidRPr="00640193">
              <w:rPr>
                <w:rFonts w:ascii="Selawik" w:eastAsia="Calibri" w:hAnsi="Selawik" w:cs="Times New Roman"/>
                <w:color w:val="FFFFFF" w:themeColor="background1"/>
                <w:sz w:val="32"/>
                <w:lang w:eastAsia="en-US" w:bidi="ar-SA"/>
              </w:rPr>
              <w:t>R$ 300 milhões</w:t>
            </w:r>
          </w:p>
          <w:p w14:paraId="4236CB62" w14:textId="77777777" w:rsidR="00640193" w:rsidRPr="00640193" w:rsidRDefault="00640193" w:rsidP="00640193">
            <w:pPr>
              <w:spacing w:before="120" w:after="120" w:line="276" w:lineRule="auto"/>
              <w:rPr>
                <w:rFonts w:ascii="Selawik" w:eastAsia="Calibri" w:hAnsi="Selawik" w:cs="Times New Roman"/>
                <w:color w:val="FFFFFF" w:themeColor="background1"/>
                <w:sz w:val="32"/>
                <w:lang w:eastAsia="en-US" w:bidi="ar-SA"/>
              </w:rPr>
            </w:pPr>
            <w:r w:rsidRPr="00640193">
              <w:rPr>
                <w:rFonts w:ascii="Selawik" w:eastAsia="Calibri" w:hAnsi="Selawik" w:cs="Times New Roman"/>
                <w:color w:val="FFFFFF" w:themeColor="background1"/>
                <w:lang w:eastAsia="en-US" w:bidi="ar-SA"/>
              </w:rPr>
              <w:t>Desembolso em 2022</w:t>
            </w:r>
          </w:p>
        </w:tc>
        <w:tc>
          <w:tcPr>
            <w:tcW w:w="152" w:type="pct"/>
            <w:shd w:val="clear" w:color="auto" w:fill="auto"/>
            <w:vAlign w:val="center"/>
          </w:tcPr>
          <w:p w14:paraId="4B253A6E"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color w:val="FFFFFF" w:themeColor="background1"/>
                <w:lang w:eastAsia="en-US" w:bidi="ar-SA"/>
              </w:rPr>
            </w:pPr>
          </w:p>
        </w:tc>
        <w:tc>
          <w:tcPr>
            <w:tcW w:w="2457" w:type="pct"/>
            <w:shd w:val="clear" w:color="auto" w:fill="556DB2"/>
            <w:vAlign w:val="center"/>
          </w:tcPr>
          <w:p w14:paraId="6E3F60E7"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color w:val="FFFFFF" w:themeColor="background1"/>
                <w:sz w:val="32"/>
                <w:lang w:eastAsia="en-US" w:bidi="ar-SA"/>
              </w:rPr>
            </w:pPr>
            <w:r w:rsidRPr="00640193">
              <w:rPr>
                <w:rFonts w:ascii="Selawik" w:eastAsia="Calibri" w:hAnsi="Selawik" w:cs="Times New Roman"/>
                <w:b/>
                <w:color w:val="FFFFFF" w:themeColor="background1"/>
                <w:sz w:val="32"/>
                <w:lang w:eastAsia="en-US" w:bidi="ar-SA"/>
              </w:rPr>
              <w:t>941</w:t>
            </w:r>
          </w:p>
          <w:p w14:paraId="1075810C"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Cs/>
                <w:color w:val="FFFFFF" w:themeColor="background1"/>
                <w:lang w:eastAsia="en-US" w:bidi="ar-SA"/>
              </w:rPr>
            </w:pPr>
            <w:r w:rsidRPr="00640193">
              <w:rPr>
                <w:rFonts w:ascii="Selawik" w:eastAsia="Calibri" w:hAnsi="Selawik" w:cs="Times New Roman"/>
                <w:bCs/>
                <w:color w:val="FFFFFF" w:themeColor="background1"/>
                <w:lang w:eastAsia="en-US" w:bidi="ar-SA"/>
              </w:rPr>
              <w:t>Empresas atendidas em 2022</w:t>
            </w:r>
          </w:p>
        </w:tc>
      </w:tr>
      <w:tr w:rsidR="00640193" w:rsidRPr="00640193" w14:paraId="0FA86743" w14:textId="77777777" w:rsidTr="0064019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1" w:type="pct"/>
            <w:vAlign w:val="center"/>
          </w:tcPr>
          <w:p w14:paraId="011257B2" w14:textId="77777777" w:rsidR="00640193" w:rsidRPr="00640193" w:rsidRDefault="00640193" w:rsidP="00640193">
            <w:pPr>
              <w:spacing w:before="120" w:after="120" w:line="276" w:lineRule="auto"/>
              <w:rPr>
                <w:rFonts w:ascii="Selawik" w:eastAsia="Calibri" w:hAnsi="Selawik" w:cs="Times New Roman"/>
                <w:color w:val="FFFFFF" w:themeColor="background1"/>
                <w:sz w:val="10"/>
                <w:szCs w:val="10"/>
                <w:lang w:eastAsia="en-US" w:bidi="ar-SA"/>
              </w:rPr>
            </w:pPr>
          </w:p>
        </w:tc>
        <w:tc>
          <w:tcPr>
            <w:tcW w:w="152" w:type="pct"/>
            <w:shd w:val="clear" w:color="auto" w:fill="auto"/>
            <w:vAlign w:val="center"/>
          </w:tcPr>
          <w:p w14:paraId="37BAF5E5"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c>
          <w:tcPr>
            <w:tcW w:w="2457" w:type="pct"/>
            <w:vAlign w:val="center"/>
          </w:tcPr>
          <w:p w14:paraId="1A782ECE"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r>
      <w:tr w:rsidR="00640193" w:rsidRPr="00640193" w14:paraId="500D17D9" w14:textId="77777777" w:rsidTr="005975B5">
        <w:trPr>
          <w:trHeight w:val="1134"/>
          <w:jc w:val="center"/>
        </w:trPr>
        <w:tc>
          <w:tcPr>
            <w:cnfStyle w:val="001000000000" w:firstRow="0" w:lastRow="0" w:firstColumn="1" w:lastColumn="0" w:oddVBand="0" w:evenVBand="0" w:oddHBand="0" w:evenHBand="0" w:firstRowFirstColumn="0" w:firstRowLastColumn="0" w:lastRowFirstColumn="0" w:lastRowLastColumn="0"/>
            <w:tcW w:w="2391" w:type="pct"/>
            <w:shd w:val="clear" w:color="auto" w:fill="556DB2"/>
            <w:vAlign w:val="center"/>
          </w:tcPr>
          <w:p w14:paraId="4A8E2153" w14:textId="77777777" w:rsidR="00640193" w:rsidRPr="00640193" w:rsidRDefault="00640193" w:rsidP="00640193">
            <w:pPr>
              <w:spacing w:before="120" w:after="120" w:line="276" w:lineRule="auto"/>
              <w:rPr>
                <w:rFonts w:ascii="Selawik" w:eastAsia="Calibri" w:hAnsi="Selawik" w:cs="Times New Roman"/>
                <w:color w:val="FFFFFF" w:themeColor="background1"/>
                <w:sz w:val="32"/>
                <w:lang w:eastAsia="en-US" w:bidi="ar-SA"/>
              </w:rPr>
            </w:pPr>
            <w:r w:rsidRPr="00640193">
              <w:rPr>
                <w:rFonts w:ascii="Selawik" w:eastAsia="Calibri" w:hAnsi="Selawik" w:cs="Times New Roman"/>
                <w:color w:val="FFFFFF" w:themeColor="background1"/>
                <w:sz w:val="32"/>
                <w:lang w:eastAsia="en-US" w:bidi="ar-SA"/>
              </w:rPr>
              <w:t>19</w:t>
            </w:r>
          </w:p>
          <w:p w14:paraId="49A13888" w14:textId="77777777" w:rsidR="00640193" w:rsidRPr="00640193" w:rsidRDefault="00640193" w:rsidP="00640193">
            <w:pPr>
              <w:spacing w:before="120" w:after="120" w:line="276" w:lineRule="auto"/>
              <w:rPr>
                <w:rFonts w:ascii="Selawik" w:eastAsia="Calibri" w:hAnsi="Selawik" w:cs="Times New Roman"/>
                <w:color w:val="FFFFFF" w:themeColor="background1"/>
                <w:lang w:eastAsia="en-US" w:bidi="ar-SA"/>
              </w:rPr>
            </w:pPr>
            <w:r w:rsidRPr="00640193">
              <w:rPr>
                <w:rFonts w:ascii="Selawik" w:eastAsia="Calibri" w:hAnsi="Selawik" w:cs="Times New Roman"/>
                <w:color w:val="FFFFFF" w:themeColor="background1"/>
                <w:lang w:eastAsia="en-US" w:bidi="ar-SA"/>
              </w:rPr>
              <w:t>Prefeituras atendidas</w:t>
            </w:r>
          </w:p>
        </w:tc>
        <w:tc>
          <w:tcPr>
            <w:tcW w:w="152" w:type="pct"/>
            <w:shd w:val="clear" w:color="auto" w:fill="auto"/>
            <w:vAlign w:val="center"/>
          </w:tcPr>
          <w:p w14:paraId="490288E8"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color w:val="FFFFFF" w:themeColor="background1"/>
                <w:lang w:eastAsia="en-US" w:bidi="ar-SA"/>
              </w:rPr>
            </w:pPr>
          </w:p>
        </w:tc>
        <w:tc>
          <w:tcPr>
            <w:tcW w:w="2457" w:type="pct"/>
            <w:shd w:val="clear" w:color="auto" w:fill="556DB2"/>
            <w:vAlign w:val="center"/>
          </w:tcPr>
          <w:p w14:paraId="014AFB69"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color w:val="FFFFFF" w:themeColor="background1"/>
                <w:sz w:val="32"/>
                <w:lang w:eastAsia="en-US" w:bidi="ar-SA"/>
              </w:rPr>
            </w:pPr>
            <w:r w:rsidRPr="00640193">
              <w:rPr>
                <w:rFonts w:ascii="Selawik" w:eastAsia="Calibri" w:hAnsi="Selawik" w:cs="Times New Roman"/>
                <w:b/>
                <w:color w:val="FFFFFF" w:themeColor="background1"/>
                <w:sz w:val="32"/>
                <w:lang w:eastAsia="en-US" w:bidi="ar-SA"/>
              </w:rPr>
              <w:t>934</w:t>
            </w:r>
          </w:p>
          <w:p w14:paraId="349B976E"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color w:val="FFFFFF" w:themeColor="background1"/>
                <w:lang w:eastAsia="en-US" w:bidi="ar-SA"/>
              </w:rPr>
            </w:pPr>
            <w:r w:rsidRPr="00640193">
              <w:rPr>
                <w:rFonts w:ascii="Selawik" w:eastAsia="Calibri" w:hAnsi="Selawik" w:cs="Times New Roman"/>
                <w:color w:val="FFFFFF" w:themeColor="background1"/>
                <w:lang w:eastAsia="en-US" w:bidi="ar-SA"/>
              </w:rPr>
              <w:t>Operações novas em 2022</w:t>
            </w:r>
          </w:p>
        </w:tc>
      </w:tr>
      <w:tr w:rsidR="00640193" w:rsidRPr="00640193" w14:paraId="5408C741" w14:textId="77777777" w:rsidTr="0064019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1" w:type="pct"/>
            <w:vAlign w:val="center"/>
          </w:tcPr>
          <w:p w14:paraId="2158D0B7" w14:textId="77777777" w:rsidR="00640193" w:rsidRPr="00640193" w:rsidRDefault="00640193" w:rsidP="00640193">
            <w:pPr>
              <w:spacing w:before="120" w:after="120" w:line="276" w:lineRule="auto"/>
              <w:rPr>
                <w:rFonts w:ascii="Selawik" w:eastAsia="Calibri" w:hAnsi="Selawik" w:cs="Times New Roman"/>
                <w:color w:val="FFFFFF" w:themeColor="background1"/>
                <w:sz w:val="10"/>
                <w:szCs w:val="10"/>
                <w:lang w:eastAsia="en-US" w:bidi="ar-SA"/>
              </w:rPr>
            </w:pPr>
          </w:p>
        </w:tc>
        <w:tc>
          <w:tcPr>
            <w:tcW w:w="152" w:type="pct"/>
            <w:shd w:val="clear" w:color="auto" w:fill="auto"/>
            <w:vAlign w:val="center"/>
          </w:tcPr>
          <w:p w14:paraId="674BB56D"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c>
          <w:tcPr>
            <w:tcW w:w="2457" w:type="pct"/>
            <w:vAlign w:val="center"/>
          </w:tcPr>
          <w:p w14:paraId="5E7BF23C"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r>
      <w:tr w:rsidR="00640193" w:rsidRPr="00640193" w14:paraId="0AC5ACC1" w14:textId="77777777" w:rsidTr="005975B5">
        <w:trPr>
          <w:trHeight w:val="1134"/>
          <w:jc w:val="center"/>
        </w:trPr>
        <w:tc>
          <w:tcPr>
            <w:cnfStyle w:val="001000000000" w:firstRow="0" w:lastRow="0" w:firstColumn="1" w:lastColumn="0" w:oddVBand="0" w:evenVBand="0" w:oddHBand="0" w:evenHBand="0" w:firstRowFirstColumn="0" w:firstRowLastColumn="0" w:lastRowFirstColumn="0" w:lastRowLastColumn="0"/>
            <w:tcW w:w="2391" w:type="pct"/>
            <w:shd w:val="clear" w:color="auto" w:fill="556DB2"/>
            <w:vAlign w:val="center"/>
          </w:tcPr>
          <w:p w14:paraId="6FD0F22F" w14:textId="77777777" w:rsidR="00640193" w:rsidRPr="00640193" w:rsidRDefault="00640193" w:rsidP="00640193">
            <w:pPr>
              <w:spacing w:before="120" w:after="120" w:line="276" w:lineRule="auto"/>
              <w:rPr>
                <w:rFonts w:ascii="Selawik" w:eastAsia="Calibri" w:hAnsi="Selawik" w:cs="Times New Roman"/>
                <w:color w:val="FFFFFF" w:themeColor="background1"/>
                <w:sz w:val="32"/>
                <w:lang w:eastAsia="en-US" w:bidi="ar-SA"/>
              </w:rPr>
            </w:pPr>
            <w:r w:rsidRPr="00640193">
              <w:rPr>
                <w:rFonts w:ascii="Selawik" w:eastAsia="Calibri" w:hAnsi="Selawik" w:cs="Times New Roman"/>
                <w:color w:val="FFFFFF" w:themeColor="background1"/>
                <w:sz w:val="32"/>
                <w:lang w:eastAsia="en-US" w:bidi="ar-SA"/>
              </w:rPr>
              <w:t>R$ 2.121 milhões</w:t>
            </w:r>
          </w:p>
          <w:p w14:paraId="3DE7F2A8" w14:textId="77777777" w:rsidR="00640193" w:rsidRPr="00640193" w:rsidRDefault="00640193" w:rsidP="00640193">
            <w:pPr>
              <w:spacing w:before="120" w:after="120" w:line="276" w:lineRule="auto"/>
              <w:rPr>
                <w:rFonts w:ascii="Selawik" w:eastAsia="Calibri" w:hAnsi="Selawik" w:cs="Times New Roman"/>
                <w:color w:val="FFFFFF" w:themeColor="background1"/>
                <w:lang w:eastAsia="en-US" w:bidi="ar-SA"/>
              </w:rPr>
            </w:pPr>
            <w:r w:rsidRPr="00640193">
              <w:rPr>
                <w:rFonts w:ascii="Selawik" w:eastAsia="Calibri" w:hAnsi="Selawik" w:cs="Times New Roman"/>
                <w:color w:val="FFFFFF" w:themeColor="background1"/>
                <w:lang w:eastAsia="en-US" w:bidi="ar-SA"/>
              </w:rPr>
              <w:t>Saldo da Carteira de Crédito</w:t>
            </w:r>
          </w:p>
        </w:tc>
        <w:tc>
          <w:tcPr>
            <w:tcW w:w="152" w:type="pct"/>
            <w:shd w:val="clear" w:color="auto" w:fill="auto"/>
            <w:vAlign w:val="center"/>
          </w:tcPr>
          <w:p w14:paraId="0654DAFF"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color w:val="FFFFFF" w:themeColor="background1"/>
                <w:lang w:eastAsia="en-US" w:bidi="ar-SA"/>
              </w:rPr>
            </w:pPr>
          </w:p>
        </w:tc>
        <w:tc>
          <w:tcPr>
            <w:tcW w:w="2457" w:type="pct"/>
            <w:shd w:val="clear" w:color="auto" w:fill="556DB2"/>
            <w:vAlign w:val="center"/>
          </w:tcPr>
          <w:p w14:paraId="00621273"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bCs/>
                <w:color w:val="FFFFFF" w:themeColor="background1"/>
                <w:sz w:val="32"/>
                <w:lang w:eastAsia="en-US" w:bidi="ar-SA"/>
              </w:rPr>
            </w:pPr>
            <w:r w:rsidRPr="00640193">
              <w:rPr>
                <w:rFonts w:ascii="Selawik" w:eastAsia="Calibri" w:hAnsi="Selawik" w:cs="Times New Roman"/>
                <w:b/>
                <w:bCs/>
                <w:color w:val="FFFFFF" w:themeColor="background1"/>
                <w:sz w:val="32"/>
                <w:lang w:eastAsia="en-US" w:bidi="ar-SA"/>
              </w:rPr>
              <w:t>8,44%</w:t>
            </w:r>
          </w:p>
          <w:p w14:paraId="4D6A86E4"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color w:val="FFFFFF" w:themeColor="background1"/>
                <w:lang w:eastAsia="en-US" w:bidi="ar-SA"/>
              </w:rPr>
            </w:pPr>
            <w:r w:rsidRPr="00640193">
              <w:rPr>
                <w:rFonts w:ascii="Selawik" w:eastAsia="Calibri" w:hAnsi="Selawik" w:cs="Times New Roman"/>
                <w:color w:val="FFFFFF" w:themeColor="background1"/>
                <w:lang w:eastAsia="en-US" w:bidi="ar-SA"/>
              </w:rPr>
              <w:t>ROAE</w:t>
            </w:r>
          </w:p>
        </w:tc>
      </w:tr>
      <w:tr w:rsidR="00640193" w:rsidRPr="00640193" w14:paraId="1717AA16" w14:textId="77777777" w:rsidTr="0064019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1" w:type="pct"/>
            <w:vAlign w:val="center"/>
          </w:tcPr>
          <w:p w14:paraId="5C811465" w14:textId="77777777" w:rsidR="00640193" w:rsidRPr="00640193" w:rsidRDefault="00640193" w:rsidP="00640193">
            <w:pPr>
              <w:spacing w:before="120" w:after="120" w:line="276" w:lineRule="auto"/>
              <w:rPr>
                <w:rFonts w:ascii="Selawik" w:eastAsia="Calibri" w:hAnsi="Selawik" w:cs="Times New Roman"/>
                <w:color w:val="FFFFFF" w:themeColor="background1"/>
                <w:sz w:val="10"/>
                <w:szCs w:val="10"/>
                <w:lang w:eastAsia="en-US" w:bidi="ar-SA"/>
              </w:rPr>
            </w:pPr>
          </w:p>
        </w:tc>
        <w:tc>
          <w:tcPr>
            <w:tcW w:w="152" w:type="pct"/>
            <w:shd w:val="clear" w:color="auto" w:fill="auto"/>
            <w:vAlign w:val="center"/>
          </w:tcPr>
          <w:p w14:paraId="5EF84DF1"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c>
          <w:tcPr>
            <w:tcW w:w="2457" w:type="pct"/>
            <w:vAlign w:val="center"/>
          </w:tcPr>
          <w:p w14:paraId="76D2FBED"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lang w:eastAsia="en-US" w:bidi="ar-SA"/>
              </w:rPr>
            </w:pPr>
          </w:p>
        </w:tc>
      </w:tr>
      <w:tr w:rsidR="00640193" w:rsidRPr="00640193" w14:paraId="4D4BC433" w14:textId="77777777" w:rsidTr="005975B5">
        <w:trPr>
          <w:trHeight w:val="1134"/>
          <w:jc w:val="center"/>
        </w:trPr>
        <w:tc>
          <w:tcPr>
            <w:cnfStyle w:val="001000000000" w:firstRow="0" w:lastRow="0" w:firstColumn="1" w:lastColumn="0" w:oddVBand="0" w:evenVBand="0" w:oddHBand="0" w:evenHBand="0" w:firstRowFirstColumn="0" w:firstRowLastColumn="0" w:lastRowFirstColumn="0" w:lastRowLastColumn="0"/>
            <w:tcW w:w="2391" w:type="pct"/>
            <w:shd w:val="clear" w:color="auto" w:fill="556DB2"/>
            <w:vAlign w:val="center"/>
          </w:tcPr>
          <w:p w14:paraId="01E4D28E" w14:textId="77777777" w:rsidR="00640193" w:rsidRPr="00640193" w:rsidRDefault="00640193" w:rsidP="00640193">
            <w:pPr>
              <w:spacing w:before="120" w:after="120" w:line="276" w:lineRule="auto"/>
              <w:rPr>
                <w:rFonts w:ascii="Selawik" w:eastAsia="Calibri" w:hAnsi="Selawik" w:cs="Times New Roman"/>
                <w:color w:val="FFFFFF" w:themeColor="background1"/>
                <w:sz w:val="28"/>
                <w:lang w:eastAsia="en-US" w:bidi="ar-SA"/>
              </w:rPr>
            </w:pPr>
            <w:r w:rsidRPr="00640193">
              <w:rPr>
                <w:rFonts w:ascii="Selawik" w:eastAsia="Calibri" w:hAnsi="Selawik" w:cs="Times New Roman"/>
                <w:color w:val="FFFFFF" w:themeColor="background1"/>
                <w:sz w:val="32"/>
                <w:lang w:eastAsia="en-US" w:bidi="ar-SA"/>
              </w:rPr>
              <w:t>21,9%</w:t>
            </w:r>
          </w:p>
          <w:p w14:paraId="426E4CC8" w14:textId="77777777" w:rsidR="00640193" w:rsidRPr="00640193" w:rsidRDefault="00640193" w:rsidP="00640193">
            <w:pPr>
              <w:spacing w:before="120" w:after="120" w:line="276" w:lineRule="auto"/>
              <w:rPr>
                <w:rFonts w:ascii="Selawik" w:eastAsia="Calibri" w:hAnsi="Selawik" w:cs="Times New Roman"/>
                <w:color w:val="FFFFFF" w:themeColor="background1"/>
                <w:highlight w:val="yellow"/>
                <w:lang w:eastAsia="en-US" w:bidi="ar-SA"/>
              </w:rPr>
            </w:pPr>
            <w:r w:rsidRPr="00640193">
              <w:rPr>
                <w:rFonts w:ascii="Selawik" w:eastAsia="Calibri" w:hAnsi="Selawik" w:cs="Times New Roman"/>
                <w:color w:val="FFFFFF" w:themeColor="background1"/>
                <w:lang w:eastAsia="en-US" w:bidi="ar-SA"/>
              </w:rPr>
              <w:t>Índice de Eficiência</w:t>
            </w:r>
          </w:p>
        </w:tc>
        <w:tc>
          <w:tcPr>
            <w:tcW w:w="152" w:type="pct"/>
            <w:shd w:val="clear" w:color="auto" w:fill="auto"/>
            <w:vAlign w:val="center"/>
          </w:tcPr>
          <w:p w14:paraId="1C845B2B"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color w:val="FFFFFF" w:themeColor="background1"/>
                <w:highlight w:val="yellow"/>
                <w:lang w:eastAsia="en-US" w:bidi="ar-SA"/>
              </w:rPr>
            </w:pPr>
          </w:p>
        </w:tc>
        <w:tc>
          <w:tcPr>
            <w:tcW w:w="2457" w:type="pct"/>
            <w:shd w:val="clear" w:color="auto" w:fill="556DB2"/>
            <w:vAlign w:val="center"/>
          </w:tcPr>
          <w:p w14:paraId="1CAA482E"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Times New Roman" w:hAnsi="Selawik" w:cs="Times New Roman"/>
                <w:b/>
                <w:bCs/>
                <w:color w:val="FFFFFF" w:themeColor="background1"/>
                <w:sz w:val="32"/>
                <w:szCs w:val="32"/>
                <w:lang w:eastAsia="pt-BR" w:bidi="ar-SA"/>
              </w:rPr>
            </w:pPr>
            <w:r w:rsidRPr="00640193">
              <w:rPr>
                <w:rFonts w:ascii="Selawik" w:eastAsia="Times New Roman" w:hAnsi="Selawik" w:cs="Times New Roman"/>
                <w:b/>
                <w:bCs/>
                <w:color w:val="FFFFFF" w:themeColor="background1"/>
                <w:sz w:val="32"/>
                <w:szCs w:val="32"/>
                <w:lang w:eastAsia="pt-BR" w:bidi="ar-SA"/>
              </w:rPr>
              <w:t>84,47%</w:t>
            </w:r>
          </w:p>
          <w:p w14:paraId="4B9FD218"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color w:val="FFFFFF" w:themeColor="background1"/>
                <w:sz w:val="21"/>
                <w:szCs w:val="21"/>
                <w:highlight w:val="yellow"/>
                <w:lang w:eastAsia="en-US" w:bidi="ar-SA"/>
              </w:rPr>
            </w:pPr>
            <w:r w:rsidRPr="00640193">
              <w:rPr>
                <w:rFonts w:ascii="Selawik" w:eastAsia="Times New Roman" w:hAnsi="Selawik" w:cs="Times New Roman"/>
                <w:color w:val="FFFFFF" w:themeColor="background1"/>
                <w:sz w:val="21"/>
                <w:szCs w:val="21"/>
                <w:lang w:eastAsia="pt-BR" w:bidi="ar-SA"/>
              </w:rPr>
              <w:t>Índice de Qualidade da Carteira (AA-C)</w:t>
            </w:r>
          </w:p>
        </w:tc>
      </w:tr>
      <w:tr w:rsidR="00640193" w:rsidRPr="00640193" w14:paraId="197F77F4" w14:textId="77777777" w:rsidTr="0064019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1" w:type="pct"/>
            <w:vAlign w:val="center"/>
          </w:tcPr>
          <w:p w14:paraId="6EB2BE6D" w14:textId="77777777" w:rsidR="00640193" w:rsidRPr="00640193" w:rsidRDefault="00640193" w:rsidP="00640193">
            <w:pPr>
              <w:spacing w:before="120" w:after="120" w:line="276" w:lineRule="auto"/>
              <w:rPr>
                <w:rFonts w:ascii="Selawik" w:eastAsia="Calibri" w:hAnsi="Selawik" w:cs="Times New Roman"/>
                <w:color w:val="FFFFFF" w:themeColor="background1"/>
                <w:sz w:val="10"/>
                <w:szCs w:val="10"/>
                <w:highlight w:val="yellow"/>
                <w:lang w:eastAsia="en-US" w:bidi="ar-SA"/>
              </w:rPr>
            </w:pPr>
          </w:p>
        </w:tc>
        <w:tc>
          <w:tcPr>
            <w:tcW w:w="152" w:type="pct"/>
            <w:shd w:val="clear" w:color="auto" w:fill="auto"/>
            <w:vAlign w:val="center"/>
          </w:tcPr>
          <w:p w14:paraId="5A405CFF"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highlight w:val="yellow"/>
                <w:lang w:eastAsia="en-US" w:bidi="ar-SA"/>
              </w:rPr>
            </w:pPr>
          </w:p>
        </w:tc>
        <w:tc>
          <w:tcPr>
            <w:tcW w:w="2457" w:type="pct"/>
            <w:vAlign w:val="center"/>
          </w:tcPr>
          <w:p w14:paraId="723C9726" w14:textId="77777777" w:rsidR="00640193" w:rsidRPr="00640193" w:rsidRDefault="00640193" w:rsidP="0064019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Selawik" w:eastAsia="Calibri" w:hAnsi="Selawik" w:cs="Times New Roman"/>
                <w:b/>
                <w:color w:val="FFFFFF" w:themeColor="background1"/>
                <w:sz w:val="10"/>
                <w:szCs w:val="10"/>
                <w:highlight w:val="yellow"/>
                <w:lang w:eastAsia="en-US" w:bidi="ar-SA"/>
              </w:rPr>
            </w:pPr>
          </w:p>
        </w:tc>
      </w:tr>
      <w:tr w:rsidR="00640193" w:rsidRPr="00640193" w14:paraId="1CE907DB" w14:textId="77777777" w:rsidTr="005975B5">
        <w:trPr>
          <w:trHeight w:val="1134"/>
          <w:jc w:val="center"/>
        </w:trPr>
        <w:tc>
          <w:tcPr>
            <w:cnfStyle w:val="001000000000" w:firstRow="0" w:lastRow="0" w:firstColumn="1" w:lastColumn="0" w:oddVBand="0" w:evenVBand="0" w:oddHBand="0" w:evenHBand="0" w:firstRowFirstColumn="0" w:firstRowLastColumn="0" w:lastRowFirstColumn="0" w:lastRowLastColumn="0"/>
            <w:tcW w:w="2391" w:type="pct"/>
            <w:shd w:val="clear" w:color="auto" w:fill="556DB2"/>
            <w:vAlign w:val="center"/>
          </w:tcPr>
          <w:p w14:paraId="4A299BE3" w14:textId="77777777" w:rsidR="00640193" w:rsidRPr="00640193" w:rsidRDefault="00640193" w:rsidP="00640193">
            <w:pPr>
              <w:spacing w:before="120" w:after="120" w:line="276" w:lineRule="auto"/>
              <w:rPr>
                <w:rFonts w:ascii="Selawik" w:eastAsia="Times New Roman" w:hAnsi="Selawik" w:cs="Times New Roman"/>
                <w:color w:val="FFFFFF" w:themeColor="background1"/>
                <w:sz w:val="32"/>
                <w:lang w:eastAsia="pt-BR" w:bidi="ar-SA"/>
              </w:rPr>
            </w:pPr>
            <w:r w:rsidRPr="00640193">
              <w:rPr>
                <w:rFonts w:ascii="Selawik" w:eastAsia="Times New Roman" w:hAnsi="Selawik" w:cs="Times New Roman"/>
                <w:color w:val="FFFFFF" w:themeColor="background1"/>
                <w:sz w:val="32"/>
                <w:lang w:eastAsia="pt-BR" w:bidi="ar-SA"/>
              </w:rPr>
              <w:t>4,61%</w:t>
            </w:r>
          </w:p>
          <w:p w14:paraId="394E41E9" w14:textId="77777777" w:rsidR="00640193" w:rsidRPr="00640193" w:rsidRDefault="00640193" w:rsidP="00640193">
            <w:pPr>
              <w:spacing w:before="120" w:after="120" w:line="276" w:lineRule="auto"/>
              <w:rPr>
                <w:rFonts w:ascii="Selawik" w:eastAsia="Times New Roman" w:hAnsi="Selawik" w:cs="Times New Roman"/>
                <w:color w:val="FFFFFF" w:themeColor="background1"/>
                <w:highlight w:val="yellow"/>
                <w:lang w:eastAsia="pt-BR" w:bidi="ar-SA"/>
              </w:rPr>
            </w:pPr>
            <w:r w:rsidRPr="00640193">
              <w:rPr>
                <w:rFonts w:ascii="Selawik" w:eastAsia="Times New Roman" w:hAnsi="Selawik" w:cs="Times New Roman"/>
                <w:color w:val="FFFFFF" w:themeColor="background1"/>
                <w:lang w:eastAsia="pt-BR" w:bidi="ar-SA"/>
              </w:rPr>
              <w:t>Índice de Inadimplência</w:t>
            </w:r>
          </w:p>
        </w:tc>
        <w:tc>
          <w:tcPr>
            <w:tcW w:w="152" w:type="pct"/>
            <w:shd w:val="clear" w:color="auto" w:fill="auto"/>
            <w:vAlign w:val="center"/>
          </w:tcPr>
          <w:p w14:paraId="0A435772"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Times New Roman" w:hAnsi="Selawik" w:cs="Times New Roman"/>
                <w:b/>
                <w:color w:val="FFFFFF" w:themeColor="background1"/>
                <w:highlight w:val="yellow"/>
                <w:lang w:eastAsia="pt-BR" w:bidi="ar-SA"/>
              </w:rPr>
            </w:pPr>
          </w:p>
        </w:tc>
        <w:tc>
          <w:tcPr>
            <w:tcW w:w="2457" w:type="pct"/>
            <w:shd w:val="clear" w:color="auto" w:fill="556DB2"/>
            <w:vAlign w:val="center"/>
          </w:tcPr>
          <w:p w14:paraId="547E750C"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Calibri" w:hAnsi="Selawik" w:cs="Times New Roman"/>
                <w:b/>
                <w:bCs/>
                <w:color w:val="FFFFFF" w:themeColor="background1"/>
                <w:sz w:val="32"/>
                <w:lang w:eastAsia="en-US" w:bidi="ar-SA"/>
              </w:rPr>
            </w:pPr>
            <w:r w:rsidRPr="00640193">
              <w:rPr>
                <w:rFonts w:ascii="Selawik" w:eastAsia="Calibri" w:hAnsi="Selawik" w:cs="Times New Roman"/>
                <w:b/>
                <w:bCs/>
                <w:color w:val="FFFFFF" w:themeColor="background1"/>
                <w:sz w:val="32"/>
                <w:lang w:eastAsia="en-US" w:bidi="ar-SA"/>
              </w:rPr>
              <w:t>149</w:t>
            </w:r>
          </w:p>
          <w:p w14:paraId="125D35E3" w14:textId="77777777" w:rsidR="00640193" w:rsidRPr="00640193" w:rsidRDefault="00640193" w:rsidP="00640193">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Selawik" w:eastAsia="Times New Roman" w:hAnsi="Selawik" w:cs="Times New Roman"/>
                <w:color w:val="FFFFFF" w:themeColor="background1"/>
                <w:highlight w:val="yellow"/>
                <w:lang w:eastAsia="pt-BR" w:bidi="ar-SA"/>
              </w:rPr>
            </w:pPr>
            <w:r w:rsidRPr="00640193">
              <w:rPr>
                <w:rFonts w:ascii="Selawik" w:eastAsia="Calibri" w:hAnsi="Selawik" w:cs="Times New Roman"/>
                <w:color w:val="FFFFFF" w:themeColor="background1"/>
                <w:lang w:eastAsia="en-US" w:bidi="ar-SA"/>
              </w:rPr>
              <w:t>Colaboradores</w:t>
            </w:r>
          </w:p>
        </w:tc>
      </w:tr>
    </w:tbl>
    <w:p w14:paraId="32DF0D7D" w14:textId="77777777" w:rsidR="00640193" w:rsidRPr="00640193" w:rsidRDefault="00640193" w:rsidP="00640193">
      <w:pPr>
        <w:widowControl/>
        <w:autoSpaceDE/>
        <w:autoSpaceDN/>
        <w:spacing w:before="120" w:after="120" w:line="276" w:lineRule="auto"/>
        <w:rPr>
          <w:rFonts w:ascii="Calibri" w:eastAsia="Calibri" w:hAnsi="Calibri" w:cs="Times New Roman"/>
          <w:sz w:val="20"/>
          <w:lang w:eastAsia="en-US" w:bidi="ar-SA"/>
        </w:rPr>
      </w:pPr>
    </w:p>
    <w:bookmarkEnd w:id="48"/>
    <w:p w14:paraId="32153F57" w14:textId="77777777" w:rsidR="00640193" w:rsidRPr="00640193" w:rsidRDefault="00640193" w:rsidP="00640193">
      <w:pPr>
        <w:widowControl/>
        <w:autoSpaceDE/>
        <w:autoSpaceDN/>
        <w:spacing w:after="120" w:line="276" w:lineRule="auto"/>
        <w:rPr>
          <w:rFonts w:eastAsia="Calibri"/>
          <w:b/>
          <w:bCs/>
          <w:sz w:val="24"/>
          <w:szCs w:val="24"/>
          <w:lang w:eastAsia="en-US" w:bidi="ar-SA"/>
        </w:rPr>
      </w:pPr>
    </w:p>
    <w:p w14:paraId="426705EF" w14:textId="77777777" w:rsidR="00640193" w:rsidRDefault="00640193">
      <w:pPr>
        <w:rPr>
          <w:rFonts w:ascii="Trebuchet MS" w:hAnsi="Trebuchet MS"/>
          <w:b/>
          <w:sz w:val="24"/>
          <w:szCs w:val="24"/>
        </w:rPr>
      </w:pPr>
      <w:r>
        <w:rPr>
          <w:rFonts w:ascii="Trebuchet MS" w:hAnsi="Trebuchet MS"/>
          <w:b/>
          <w:sz w:val="24"/>
          <w:szCs w:val="24"/>
        </w:rPr>
        <w:br w:type="page"/>
      </w:r>
    </w:p>
    <w:p w14:paraId="60099915" w14:textId="77777777" w:rsidR="00CB460A" w:rsidRPr="006005B6" w:rsidRDefault="00CB460A">
      <w:pPr>
        <w:pStyle w:val="Corpodetexto"/>
        <w:rPr>
          <w:rFonts w:ascii="Trebuchet MS"/>
          <w:b/>
          <w:sz w:val="28"/>
        </w:rPr>
        <w:sectPr w:rsidR="00CB460A" w:rsidRPr="006005B6" w:rsidSect="004737ED">
          <w:footerReference w:type="default" r:id="rId22"/>
          <w:pgSz w:w="11910" w:h="16840"/>
          <w:pgMar w:top="1702" w:right="1134" w:bottom="1560" w:left="1701" w:header="567" w:footer="567" w:gutter="0"/>
          <w:pgNumType w:start="2"/>
          <w:cols w:space="720"/>
          <w:docGrid w:linePitch="299"/>
        </w:sectPr>
      </w:pPr>
    </w:p>
    <w:p w14:paraId="3F42872E" w14:textId="577B8DE8" w:rsidR="00494AEC" w:rsidRPr="003576B3" w:rsidRDefault="008F008D" w:rsidP="00FD4EA0">
      <w:pPr>
        <w:pStyle w:val="Ttulo1"/>
        <w:spacing w:before="0"/>
        <w:ind w:left="0" w:right="0"/>
        <w:rPr>
          <w:color w:val="98002E"/>
        </w:rPr>
      </w:pPr>
      <w:bookmarkStart w:id="49" w:name="_TOC_250000"/>
      <w:bookmarkEnd w:id="49"/>
      <w:r w:rsidRPr="003576B3">
        <w:rPr>
          <w:color w:val="98002E"/>
        </w:rPr>
        <w:lastRenderedPageBreak/>
        <w:t xml:space="preserve">RELATÓRIO DO AUDITOR INDEPENDENTE SOBRE AS DEMONSTRAÇÕES </w:t>
      </w:r>
      <w:r w:rsidR="007B4E24">
        <w:rPr>
          <w:color w:val="98002E"/>
        </w:rPr>
        <w:t xml:space="preserve">FINANCEIRAS </w:t>
      </w:r>
    </w:p>
    <w:p w14:paraId="7648D430" w14:textId="77777777" w:rsidR="00494AEC" w:rsidRPr="00AB39C9" w:rsidRDefault="00494AEC" w:rsidP="00AB39C9">
      <w:pPr>
        <w:pStyle w:val="Corpodetexto"/>
        <w:suppressAutoHyphens/>
        <w:jc w:val="both"/>
        <w:rPr>
          <w:rFonts w:ascii="Trebuchet MS" w:hAnsi="Trebuchet MS"/>
          <w:b/>
        </w:rPr>
      </w:pPr>
    </w:p>
    <w:p w14:paraId="3E09A20E" w14:textId="77777777" w:rsidR="0002056B" w:rsidRPr="00AB39C9" w:rsidRDefault="0002056B" w:rsidP="00AB39C9">
      <w:pPr>
        <w:pStyle w:val="Corpodetexto"/>
        <w:suppressAutoHyphens/>
        <w:jc w:val="both"/>
        <w:rPr>
          <w:rFonts w:ascii="Trebuchet MS" w:hAnsi="Trebuchet MS"/>
          <w:b/>
        </w:rPr>
      </w:pPr>
    </w:p>
    <w:p w14:paraId="129AD026" w14:textId="77777777" w:rsidR="00494AEC" w:rsidRPr="00AB39C9" w:rsidRDefault="008F008D" w:rsidP="00AB39C9">
      <w:pPr>
        <w:pStyle w:val="Corpodetexto"/>
        <w:suppressAutoHyphens/>
        <w:jc w:val="both"/>
        <w:rPr>
          <w:rFonts w:ascii="Trebuchet MS" w:hAnsi="Trebuchet MS"/>
        </w:rPr>
      </w:pPr>
      <w:r w:rsidRPr="00AB39C9">
        <w:rPr>
          <w:rFonts w:ascii="Trebuchet MS" w:hAnsi="Trebuchet MS"/>
        </w:rPr>
        <w:t>Aos</w:t>
      </w:r>
    </w:p>
    <w:p w14:paraId="58300C35" w14:textId="13520C8E" w:rsidR="00494AEC" w:rsidRPr="00AB39C9" w:rsidRDefault="008F008D" w:rsidP="00AB39C9">
      <w:pPr>
        <w:pStyle w:val="Corpodetexto"/>
        <w:suppressAutoHyphens/>
        <w:jc w:val="both"/>
        <w:rPr>
          <w:rFonts w:ascii="Trebuchet MS" w:hAnsi="Trebuchet MS"/>
        </w:rPr>
      </w:pPr>
      <w:r w:rsidRPr="00AB39C9">
        <w:rPr>
          <w:rFonts w:ascii="Trebuchet MS" w:hAnsi="Trebuchet MS"/>
        </w:rPr>
        <w:t>Acionistas e Administradores d</w:t>
      </w:r>
      <w:r w:rsidR="00D60335" w:rsidRPr="00AB39C9">
        <w:rPr>
          <w:rFonts w:ascii="Trebuchet MS" w:hAnsi="Trebuchet MS"/>
        </w:rPr>
        <w:t>o</w:t>
      </w:r>
    </w:p>
    <w:p w14:paraId="46513541" w14:textId="67B2FF7D" w:rsidR="00494AEC" w:rsidRPr="00AB39C9" w:rsidRDefault="008F008D" w:rsidP="00AB39C9">
      <w:pPr>
        <w:pStyle w:val="Ttulo4"/>
        <w:suppressAutoHyphens/>
        <w:ind w:left="0" w:firstLine="0"/>
        <w:jc w:val="both"/>
        <w:rPr>
          <w:rFonts w:ascii="Trebuchet MS" w:hAnsi="Trebuchet MS"/>
        </w:rPr>
      </w:pPr>
      <w:r w:rsidRPr="00AB39C9">
        <w:rPr>
          <w:rFonts w:ascii="Trebuchet MS" w:hAnsi="Trebuchet MS"/>
        </w:rPr>
        <w:t xml:space="preserve">Desenvolve SP – </w:t>
      </w:r>
      <w:r w:rsidR="005138D0" w:rsidRPr="00AB39C9">
        <w:rPr>
          <w:rFonts w:ascii="Trebuchet MS" w:hAnsi="Trebuchet MS"/>
        </w:rPr>
        <w:t>Agência</w:t>
      </w:r>
      <w:r w:rsidRPr="00AB39C9">
        <w:rPr>
          <w:rFonts w:ascii="Trebuchet MS" w:hAnsi="Trebuchet MS"/>
        </w:rPr>
        <w:t xml:space="preserve"> de Fomento do Estado de São Paulo S.A.</w:t>
      </w:r>
    </w:p>
    <w:p w14:paraId="3474DCF3" w14:textId="77777777" w:rsidR="00494AEC" w:rsidRPr="00AB39C9" w:rsidRDefault="008F008D" w:rsidP="00AB39C9">
      <w:pPr>
        <w:pStyle w:val="Corpodetexto"/>
        <w:suppressAutoHyphens/>
        <w:jc w:val="both"/>
        <w:rPr>
          <w:rFonts w:ascii="Trebuchet MS" w:hAnsi="Trebuchet MS"/>
        </w:rPr>
      </w:pPr>
      <w:r w:rsidRPr="00AB39C9">
        <w:rPr>
          <w:rFonts w:ascii="Trebuchet MS" w:hAnsi="Trebuchet MS"/>
        </w:rPr>
        <w:t>São Paulo - SP</w:t>
      </w:r>
    </w:p>
    <w:p w14:paraId="646CF564" w14:textId="77777777" w:rsidR="00494AEC" w:rsidRPr="00AB39C9" w:rsidRDefault="00494AEC" w:rsidP="00AB39C9">
      <w:pPr>
        <w:pStyle w:val="Corpodetexto"/>
        <w:suppressAutoHyphens/>
        <w:jc w:val="both"/>
        <w:rPr>
          <w:rFonts w:ascii="Trebuchet MS" w:hAnsi="Trebuchet MS"/>
        </w:rPr>
      </w:pPr>
    </w:p>
    <w:p w14:paraId="430EE209" w14:textId="77777777" w:rsidR="00E60F78" w:rsidRPr="00AB39C9" w:rsidRDefault="00E60F78" w:rsidP="00AB39C9">
      <w:pPr>
        <w:pStyle w:val="Corpodetexto"/>
        <w:suppressAutoHyphens/>
        <w:jc w:val="both"/>
        <w:rPr>
          <w:rFonts w:ascii="Trebuchet MS" w:hAnsi="Trebuchet MS"/>
        </w:rPr>
      </w:pPr>
    </w:p>
    <w:p w14:paraId="2D02428C" w14:textId="6B2E9944" w:rsidR="00494AEC" w:rsidRPr="00AB39C9" w:rsidRDefault="008F008D" w:rsidP="00AB39C9">
      <w:pPr>
        <w:suppressAutoHyphens/>
        <w:jc w:val="both"/>
        <w:rPr>
          <w:rFonts w:ascii="Trebuchet MS" w:hAnsi="Trebuchet MS"/>
          <w:b/>
          <w:sz w:val="20"/>
          <w:szCs w:val="20"/>
        </w:rPr>
      </w:pPr>
      <w:r w:rsidRPr="00AB39C9">
        <w:rPr>
          <w:rFonts w:ascii="Trebuchet MS" w:hAnsi="Trebuchet MS"/>
          <w:b/>
          <w:color w:val="98002E"/>
          <w:sz w:val="20"/>
          <w:szCs w:val="20"/>
        </w:rPr>
        <w:t>Opinião</w:t>
      </w:r>
      <w:r w:rsidR="00732A85" w:rsidRPr="00AB39C9">
        <w:rPr>
          <w:rFonts w:ascii="Trebuchet MS" w:hAnsi="Trebuchet MS"/>
          <w:b/>
          <w:color w:val="98002E"/>
          <w:sz w:val="20"/>
          <w:szCs w:val="20"/>
        </w:rPr>
        <w:t xml:space="preserve"> sobre as demonstrações financeiras</w:t>
      </w:r>
    </w:p>
    <w:p w14:paraId="4ABFAF14" w14:textId="77777777" w:rsidR="00494AEC" w:rsidRPr="00AB39C9" w:rsidRDefault="00494AEC" w:rsidP="00AB39C9">
      <w:pPr>
        <w:pStyle w:val="Corpodetexto"/>
        <w:suppressAutoHyphens/>
        <w:jc w:val="both"/>
        <w:rPr>
          <w:rFonts w:ascii="Trebuchet MS" w:hAnsi="Trebuchet MS"/>
          <w:b/>
        </w:rPr>
      </w:pPr>
    </w:p>
    <w:p w14:paraId="1082708F" w14:textId="5063F224" w:rsidR="00494AEC" w:rsidRPr="00AB39C9" w:rsidRDefault="008F008D" w:rsidP="00AB39C9">
      <w:pPr>
        <w:pStyle w:val="Corpodetexto"/>
        <w:suppressAutoHyphens/>
        <w:jc w:val="both"/>
        <w:rPr>
          <w:rFonts w:ascii="Trebuchet MS" w:hAnsi="Trebuchet MS"/>
        </w:rPr>
      </w:pPr>
      <w:r w:rsidRPr="00AB39C9">
        <w:rPr>
          <w:rFonts w:ascii="Trebuchet MS" w:hAnsi="Trebuchet MS"/>
        </w:rPr>
        <w:t xml:space="preserve">Examinamos as demonstrações </w:t>
      </w:r>
      <w:r w:rsidR="007B4E24" w:rsidRPr="00AB39C9">
        <w:rPr>
          <w:rFonts w:ascii="Trebuchet MS" w:hAnsi="Trebuchet MS"/>
        </w:rPr>
        <w:t xml:space="preserve">financeiras </w:t>
      </w:r>
      <w:r w:rsidRPr="00AB39C9">
        <w:rPr>
          <w:rFonts w:ascii="Trebuchet MS" w:hAnsi="Trebuchet MS"/>
        </w:rPr>
        <w:t>d</w:t>
      </w:r>
      <w:r w:rsidR="00D60335" w:rsidRPr="00AB39C9">
        <w:rPr>
          <w:rFonts w:ascii="Trebuchet MS" w:hAnsi="Trebuchet MS"/>
        </w:rPr>
        <w:t>o</w:t>
      </w:r>
      <w:r w:rsidRPr="00AB39C9">
        <w:rPr>
          <w:rFonts w:ascii="Trebuchet MS" w:hAnsi="Trebuchet MS"/>
        </w:rPr>
        <w:t xml:space="preserve"> </w:t>
      </w:r>
      <w:r w:rsidRPr="00AB39C9">
        <w:rPr>
          <w:rFonts w:ascii="Trebuchet MS" w:hAnsi="Trebuchet MS"/>
          <w:b/>
        </w:rPr>
        <w:t>Desenvolve SP – Ag</w:t>
      </w:r>
      <w:r w:rsidR="005138D0" w:rsidRPr="00AB39C9">
        <w:rPr>
          <w:rFonts w:ascii="Trebuchet MS" w:hAnsi="Trebuchet MS"/>
          <w:b/>
        </w:rPr>
        <w:t>ê</w:t>
      </w:r>
      <w:r w:rsidRPr="00AB39C9">
        <w:rPr>
          <w:rFonts w:ascii="Trebuchet MS" w:hAnsi="Trebuchet MS"/>
          <w:b/>
        </w:rPr>
        <w:t>ncia de Fomento do Estado de São Paulo S.A. (“</w:t>
      </w:r>
      <w:r w:rsidR="001A3609" w:rsidRPr="00AB39C9">
        <w:rPr>
          <w:rFonts w:ascii="Trebuchet MS" w:hAnsi="Trebuchet MS"/>
          <w:b/>
        </w:rPr>
        <w:t>Instituição</w:t>
      </w:r>
      <w:r w:rsidRPr="00AB39C9">
        <w:rPr>
          <w:rFonts w:ascii="Trebuchet MS" w:hAnsi="Trebuchet MS"/>
          <w:b/>
        </w:rPr>
        <w:t>”)</w:t>
      </w:r>
      <w:r w:rsidRPr="00AB39C9">
        <w:rPr>
          <w:rFonts w:ascii="Trebuchet MS" w:hAnsi="Trebuchet MS"/>
        </w:rPr>
        <w:t>, que compreendem o balanço patri</w:t>
      </w:r>
      <w:r w:rsidR="00DB16D4" w:rsidRPr="00AB39C9">
        <w:rPr>
          <w:rFonts w:ascii="Trebuchet MS" w:hAnsi="Trebuchet MS"/>
        </w:rPr>
        <w:t xml:space="preserve">monial em </w:t>
      </w:r>
      <w:r w:rsidR="009B7A7C" w:rsidRPr="00AB39C9">
        <w:rPr>
          <w:rFonts w:ascii="Trebuchet MS" w:hAnsi="Trebuchet MS"/>
        </w:rPr>
        <w:t>30 de junho de 2022</w:t>
      </w:r>
      <w:r w:rsidRPr="00AB39C9">
        <w:rPr>
          <w:rFonts w:ascii="Trebuchet MS" w:hAnsi="Trebuchet MS"/>
        </w:rPr>
        <w:t xml:space="preserve"> e as respectivas demonstrações do resultado,</w:t>
      </w:r>
      <w:r w:rsidR="00DB424E" w:rsidRPr="00AB39C9">
        <w:rPr>
          <w:rFonts w:ascii="Trebuchet MS" w:hAnsi="Trebuchet MS"/>
        </w:rPr>
        <w:t xml:space="preserve"> do resultado abrangente,</w:t>
      </w:r>
      <w:r w:rsidRPr="00AB39C9">
        <w:rPr>
          <w:rFonts w:ascii="Trebuchet MS" w:hAnsi="Trebuchet MS"/>
        </w:rPr>
        <w:t xml:space="preserve"> da</w:t>
      </w:r>
      <w:r w:rsidR="00CC356F" w:rsidRPr="00AB39C9">
        <w:rPr>
          <w:rFonts w:ascii="Trebuchet MS" w:hAnsi="Trebuchet MS"/>
        </w:rPr>
        <w:t>s</w:t>
      </w:r>
      <w:r w:rsidRPr="00AB39C9">
        <w:rPr>
          <w:rFonts w:ascii="Trebuchet MS" w:hAnsi="Trebuchet MS"/>
        </w:rPr>
        <w:t xml:space="preserve"> mutaç</w:t>
      </w:r>
      <w:r w:rsidR="00CC356F" w:rsidRPr="00AB39C9">
        <w:rPr>
          <w:rFonts w:ascii="Trebuchet MS" w:hAnsi="Trebuchet MS"/>
        </w:rPr>
        <w:t>ões</w:t>
      </w:r>
      <w:r w:rsidRPr="00AB39C9">
        <w:rPr>
          <w:rFonts w:ascii="Trebuchet MS" w:hAnsi="Trebuchet MS"/>
        </w:rPr>
        <w:t xml:space="preserve"> do patrimônio líquido e do</w:t>
      </w:r>
      <w:r w:rsidR="00CC356F" w:rsidRPr="00AB39C9">
        <w:rPr>
          <w:rFonts w:ascii="Trebuchet MS" w:hAnsi="Trebuchet MS"/>
        </w:rPr>
        <w:t>s</w:t>
      </w:r>
      <w:r w:rsidRPr="00AB39C9">
        <w:rPr>
          <w:rFonts w:ascii="Trebuchet MS" w:hAnsi="Trebuchet MS"/>
        </w:rPr>
        <w:t xml:space="preserve"> fluxo</w:t>
      </w:r>
      <w:r w:rsidR="00CC356F" w:rsidRPr="00AB39C9">
        <w:rPr>
          <w:rFonts w:ascii="Trebuchet MS" w:hAnsi="Trebuchet MS"/>
        </w:rPr>
        <w:t>s</w:t>
      </w:r>
      <w:r w:rsidRPr="00AB39C9">
        <w:rPr>
          <w:rFonts w:ascii="Trebuchet MS" w:hAnsi="Trebuchet MS"/>
        </w:rPr>
        <w:t xml:space="preserve"> de caixa para o semestre</w:t>
      </w:r>
      <w:r w:rsidR="000B01A4" w:rsidRPr="00AB39C9">
        <w:rPr>
          <w:rFonts w:ascii="Trebuchet MS" w:hAnsi="Trebuchet MS"/>
        </w:rPr>
        <w:t xml:space="preserve"> </w:t>
      </w:r>
      <w:r w:rsidR="009B7A7C" w:rsidRPr="00AB39C9">
        <w:rPr>
          <w:rFonts w:ascii="Trebuchet MS" w:hAnsi="Trebuchet MS"/>
        </w:rPr>
        <w:t xml:space="preserve">findo </w:t>
      </w:r>
      <w:r w:rsidRPr="00AB39C9">
        <w:rPr>
          <w:rFonts w:ascii="Trebuchet MS" w:hAnsi="Trebuchet MS"/>
        </w:rPr>
        <w:t>nessa data, bem como as correspondentes notas explicativas, incluindo o resumo das principais políticas contábeis.</w:t>
      </w:r>
    </w:p>
    <w:p w14:paraId="7724E787" w14:textId="77777777" w:rsidR="00494AEC" w:rsidRPr="00AB39C9" w:rsidRDefault="00494AEC" w:rsidP="00AB39C9">
      <w:pPr>
        <w:pStyle w:val="Corpodetexto"/>
        <w:suppressAutoHyphens/>
        <w:jc w:val="both"/>
        <w:rPr>
          <w:rFonts w:ascii="Trebuchet MS" w:hAnsi="Trebuchet MS"/>
        </w:rPr>
      </w:pPr>
    </w:p>
    <w:p w14:paraId="5DD30E1E" w14:textId="67578D78" w:rsidR="00494AEC" w:rsidRPr="00AB39C9" w:rsidRDefault="008F008D" w:rsidP="00AB39C9">
      <w:pPr>
        <w:pStyle w:val="Corpodetexto"/>
        <w:suppressAutoHyphens/>
        <w:jc w:val="both"/>
        <w:rPr>
          <w:rFonts w:ascii="Trebuchet MS" w:hAnsi="Trebuchet MS"/>
        </w:rPr>
      </w:pPr>
      <w:r w:rsidRPr="00AB39C9">
        <w:rPr>
          <w:rFonts w:ascii="Trebuchet MS" w:hAnsi="Trebuchet MS"/>
        </w:rPr>
        <w:t>Em nossa opinião</w:t>
      </w:r>
      <w:r w:rsidR="00DE34E7" w:rsidRPr="00AB39C9">
        <w:rPr>
          <w:rFonts w:ascii="Trebuchet MS" w:hAnsi="Trebuchet MS"/>
        </w:rPr>
        <w:t xml:space="preserve"> </w:t>
      </w:r>
      <w:r w:rsidRPr="00AB39C9">
        <w:rPr>
          <w:rFonts w:ascii="Trebuchet MS" w:hAnsi="Trebuchet MS"/>
        </w:rPr>
        <w:t xml:space="preserve">as demonstrações </w:t>
      </w:r>
      <w:r w:rsidR="007B4E24" w:rsidRPr="00AB39C9">
        <w:rPr>
          <w:rFonts w:ascii="Trebuchet MS" w:hAnsi="Trebuchet MS"/>
        </w:rPr>
        <w:t xml:space="preserve">financeiras </w:t>
      </w:r>
      <w:r w:rsidRPr="00AB39C9">
        <w:rPr>
          <w:rFonts w:ascii="Trebuchet MS" w:hAnsi="Trebuchet MS"/>
        </w:rPr>
        <w:t xml:space="preserve">acima referidas apresentam adequadamente, em todos os aspectos relevantes, a posição patrimonial e financeira da </w:t>
      </w:r>
      <w:r w:rsidR="001A3609" w:rsidRPr="00AB39C9">
        <w:rPr>
          <w:rFonts w:ascii="Trebuchet MS" w:hAnsi="Trebuchet MS"/>
          <w:bCs/>
        </w:rPr>
        <w:t>Instituição</w:t>
      </w:r>
      <w:r w:rsidRPr="00AB39C9">
        <w:rPr>
          <w:rFonts w:ascii="Trebuchet MS" w:hAnsi="Trebuchet MS"/>
          <w:b/>
        </w:rPr>
        <w:t xml:space="preserve"> </w:t>
      </w:r>
      <w:r w:rsidR="00DB16D4" w:rsidRPr="00AB39C9">
        <w:rPr>
          <w:rFonts w:ascii="Trebuchet MS" w:hAnsi="Trebuchet MS"/>
        </w:rPr>
        <w:t xml:space="preserve">em </w:t>
      </w:r>
      <w:r w:rsidR="009B7A7C" w:rsidRPr="00AB39C9">
        <w:rPr>
          <w:rFonts w:ascii="Trebuchet MS" w:hAnsi="Trebuchet MS"/>
        </w:rPr>
        <w:t>30 de junho de 2022</w:t>
      </w:r>
      <w:r w:rsidRPr="00AB39C9">
        <w:rPr>
          <w:rFonts w:ascii="Trebuchet MS" w:hAnsi="Trebuchet MS"/>
        </w:rPr>
        <w:t xml:space="preserve">, o desempenho de suas operações e os seus fluxos de caixa para o semestre </w:t>
      </w:r>
      <w:r w:rsidR="009B7A7C" w:rsidRPr="00AB39C9">
        <w:rPr>
          <w:rFonts w:ascii="Trebuchet MS" w:hAnsi="Trebuchet MS"/>
        </w:rPr>
        <w:t xml:space="preserve">findo </w:t>
      </w:r>
      <w:r w:rsidRPr="00AB39C9">
        <w:rPr>
          <w:rFonts w:ascii="Trebuchet MS" w:hAnsi="Trebuchet MS"/>
        </w:rPr>
        <w:t>nessa data, de acordo com as práticas contábeis adotadas no Brasil, aplicáveis às instituições autorizadas a funcionar pelo Banco Central do Brasil.</w:t>
      </w:r>
    </w:p>
    <w:p w14:paraId="04D17A48" w14:textId="77777777" w:rsidR="00494AEC" w:rsidRPr="00AB39C9" w:rsidRDefault="00494AEC" w:rsidP="00AB39C9">
      <w:pPr>
        <w:pStyle w:val="Corpodetexto"/>
        <w:suppressAutoHyphens/>
        <w:jc w:val="both"/>
        <w:rPr>
          <w:rFonts w:ascii="Trebuchet MS" w:hAnsi="Trebuchet MS"/>
        </w:rPr>
      </w:pPr>
    </w:p>
    <w:p w14:paraId="734CC66A" w14:textId="77777777" w:rsidR="00494AEC" w:rsidRPr="00AB39C9" w:rsidRDefault="00494AEC" w:rsidP="00AB39C9">
      <w:pPr>
        <w:pStyle w:val="Corpodetexto"/>
        <w:suppressAutoHyphens/>
        <w:jc w:val="both"/>
        <w:rPr>
          <w:rFonts w:ascii="Trebuchet MS" w:hAnsi="Trebuchet MS"/>
        </w:rPr>
      </w:pPr>
    </w:p>
    <w:p w14:paraId="6364BB6E" w14:textId="3BD3CE4C" w:rsidR="00494AEC" w:rsidRPr="00AB39C9" w:rsidRDefault="008F008D" w:rsidP="00AB39C9">
      <w:pPr>
        <w:suppressAutoHyphens/>
        <w:jc w:val="both"/>
        <w:rPr>
          <w:rFonts w:ascii="Trebuchet MS" w:hAnsi="Trebuchet MS"/>
          <w:b/>
          <w:color w:val="98002E"/>
          <w:sz w:val="20"/>
          <w:szCs w:val="20"/>
        </w:rPr>
      </w:pPr>
      <w:r w:rsidRPr="00AB39C9">
        <w:rPr>
          <w:rFonts w:ascii="Trebuchet MS" w:hAnsi="Trebuchet MS"/>
          <w:b/>
          <w:color w:val="98002E"/>
          <w:sz w:val="20"/>
          <w:szCs w:val="20"/>
        </w:rPr>
        <w:t>Base para opinião</w:t>
      </w:r>
      <w:r w:rsidR="00732A85" w:rsidRPr="00AB39C9">
        <w:rPr>
          <w:rFonts w:ascii="Trebuchet MS" w:hAnsi="Trebuchet MS"/>
          <w:b/>
          <w:color w:val="98002E"/>
          <w:sz w:val="20"/>
          <w:szCs w:val="20"/>
        </w:rPr>
        <w:t xml:space="preserve"> sobre as demonstrações financeiras</w:t>
      </w:r>
    </w:p>
    <w:p w14:paraId="56CA153D" w14:textId="357C5508" w:rsidR="00DE34E7" w:rsidRPr="00AB39C9" w:rsidRDefault="00DE34E7" w:rsidP="00AB39C9">
      <w:pPr>
        <w:suppressAutoHyphens/>
        <w:jc w:val="both"/>
        <w:rPr>
          <w:rFonts w:ascii="Trebuchet MS" w:hAnsi="Trebuchet MS"/>
          <w:b/>
          <w:color w:val="98002E"/>
          <w:sz w:val="20"/>
          <w:szCs w:val="20"/>
        </w:rPr>
      </w:pPr>
    </w:p>
    <w:p w14:paraId="5DD2EF75" w14:textId="74E098EC" w:rsidR="00494AEC" w:rsidRPr="00AB39C9" w:rsidRDefault="008F008D" w:rsidP="00AB39C9">
      <w:pPr>
        <w:pStyle w:val="Corpodetexto"/>
        <w:suppressAutoHyphens/>
        <w:jc w:val="both"/>
        <w:rPr>
          <w:rFonts w:ascii="Trebuchet MS" w:hAnsi="Trebuchet MS"/>
        </w:rPr>
      </w:pPr>
      <w:r w:rsidRPr="00AB39C9">
        <w:rPr>
          <w:rFonts w:ascii="Trebuchet MS" w:hAnsi="Trebuchet MS"/>
        </w:rPr>
        <w:t>Nossa auditoria foi conduzida de acordo com as normas brasileiras e internacionais de auditoria. Nossas responsabilidades, em conformidade com tais normas, estão descritas na seção a seguir</w:t>
      </w:r>
      <w:r w:rsidR="00336F0D" w:rsidRPr="00AB39C9">
        <w:rPr>
          <w:rFonts w:ascii="Trebuchet MS" w:hAnsi="Trebuchet MS"/>
        </w:rPr>
        <w:t>,</w:t>
      </w:r>
      <w:r w:rsidRPr="00AB39C9">
        <w:rPr>
          <w:rFonts w:ascii="Trebuchet MS" w:hAnsi="Trebuchet MS"/>
        </w:rPr>
        <w:t xml:space="preserve"> intitulada “Responsabilidades do auditor pela auditoria das demonstrações </w:t>
      </w:r>
      <w:r w:rsidR="007B4E24" w:rsidRPr="00AB39C9">
        <w:rPr>
          <w:rFonts w:ascii="Trebuchet MS" w:hAnsi="Trebuchet MS"/>
        </w:rPr>
        <w:t>financeiras</w:t>
      </w:r>
      <w:r w:rsidRPr="00AB39C9">
        <w:rPr>
          <w:rFonts w:ascii="Trebuchet MS" w:hAnsi="Trebuchet MS"/>
        </w:rPr>
        <w:t xml:space="preserve">”. </w:t>
      </w:r>
      <w:r w:rsidR="0062773B" w:rsidRPr="00AB39C9">
        <w:rPr>
          <w:rFonts w:ascii="Trebuchet MS" w:hAnsi="Trebuchet MS"/>
        </w:rPr>
        <w:t>Somos independentes em relação à</w:t>
      </w:r>
      <w:r w:rsidRPr="00AB39C9">
        <w:rPr>
          <w:rFonts w:ascii="Trebuchet MS" w:hAnsi="Trebuchet MS"/>
        </w:rPr>
        <w:t xml:space="preserve"> </w:t>
      </w:r>
      <w:r w:rsidR="001A3609" w:rsidRPr="00AB39C9">
        <w:rPr>
          <w:rFonts w:ascii="Trebuchet MS" w:hAnsi="Trebuchet MS"/>
        </w:rPr>
        <w:t>Instituição</w:t>
      </w:r>
      <w:r w:rsidRPr="00AB39C9">
        <w:rPr>
          <w:rFonts w:ascii="Trebuchet MS" w:hAnsi="Trebuchet MS"/>
        </w:rPr>
        <w:t>, de acordo com os princípios éticos relevantes previstos no Código de Ética Profissional do Contador e nas normas profissionais emitidas pelo Conselho Federal de Contabilidade</w:t>
      </w:r>
      <w:r w:rsidR="00CD58F7" w:rsidRPr="00AB39C9">
        <w:rPr>
          <w:rFonts w:ascii="Trebuchet MS" w:hAnsi="Trebuchet MS"/>
        </w:rPr>
        <w:t xml:space="preserve"> (CFC)</w:t>
      </w:r>
      <w:r w:rsidRPr="00AB39C9">
        <w:rPr>
          <w:rFonts w:ascii="Trebuchet MS" w:hAnsi="Trebuchet MS"/>
        </w:rPr>
        <w:t>, e cumprimos com as demais responsabilidades éticas de acord</w:t>
      </w:r>
      <w:r w:rsidR="0002056B" w:rsidRPr="00AB39C9">
        <w:rPr>
          <w:rFonts w:ascii="Trebuchet MS" w:hAnsi="Trebuchet MS"/>
        </w:rPr>
        <w:t>o com essas normas. Acreditamos</w:t>
      </w:r>
      <w:r w:rsidR="00775709" w:rsidRPr="00AB39C9">
        <w:rPr>
          <w:rFonts w:ascii="Trebuchet MS" w:hAnsi="Trebuchet MS"/>
        </w:rPr>
        <w:t xml:space="preserve"> </w:t>
      </w:r>
      <w:r w:rsidRPr="00AB39C9">
        <w:rPr>
          <w:rFonts w:ascii="Trebuchet MS" w:hAnsi="Trebuchet MS"/>
        </w:rPr>
        <w:t>que a evidência de auditoria obtida é suficiente e apropriada para fundamentar nossa opinião</w:t>
      </w:r>
      <w:r w:rsidR="00AF26C3" w:rsidRPr="00AB39C9">
        <w:rPr>
          <w:rFonts w:ascii="Trebuchet MS" w:hAnsi="Trebuchet MS"/>
        </w:rPr>
        <w:t>.</w:t>
      </w:r>
    </w:p>
    <w:p w14:paraId="003950B2" w14:textId="77777777" w:rsidR="00494AEC" w:rsidRPr="00AB39C9" w:rsidRDefault="00494AEC" w:rsidP="00AB39C9">
      <w:pPr>
        <w:pStyle w:val="Corpodetexto"/>
        <w:suppressAutoHyphens/>
        <w:jc w:val="both"/>
        <w:rPr>
          <w:rFonts w:ascii="Trebuchet MS" w:hAnsi="Trebuchet MS"/>
        </w:rPr>
      </w:pPr>
    </w:p>
    <w:p w14:paraId="31D97370" w14:textId="77777777" w:rsidR="00494AEC" w:rsidRPr="00AB39C9" w:rsidRDefault="00494AEC" w:rsidP="00AB39C9">
      <w:pPr>
        <w:pStyle w:val="Corpodetexto"/>
        <w:suppressAutoHyphens/>
        <w:jc w:val="both"/>
        <w:rPr>
          <w:rFonts w:ascii="Trebuchet MS" w:hAnsi="Trebuchet MS"/>
        </w:rPr>
      </w:pPr>
    </w:p>
    <w:p w14:paraId="7E2E610F" w14:textId="77777777" w:rsidR="00494AEC" w:rsidRPr="00AB39C9" w:rsidRDefault="008F008D" w:rsidP="00AB39C9">
      <w:pPr>
        <w:suppressAutoHyphens/>
        <w:jc w:val="both"/>
        <w:rPr>
          <w:rFonts w:ascii="Trebuchet MS" w:hAnsi="Trebuchet MS"/>
          <w:b/>
          <w:sz w:val="20"/>
          <w:szCs w:val="20"/>
        </w:rPr>
      </w:pPr>
      <w:r w:rsidRPr="00AB39C9">
        <w:rPr>
          <w:rFonts w:ascii="Trebuchet MS" w:hAnsi="Trebuchet MS"/>
          <w:b/>
          <w:color w:val="98002E"/>
          <w:sz w:val="20"/>
          <w:szCs w:val="20"/>
        </w:rPr>
        <w:t>Principais assuntos de auditoria</w:t>
      </w:r>
    </w:p>
    <w:p w14:paraId="5FFA3C78" w14:textId="77777777" w:rsidR="00E60F78" w:rsidRPr="00AB39C9" w:rsidRDefault="00E60F78" w:rsidP="00AB39C9">
      <w:pPr>
        <w:pStyle w:val="Corpodetexto"/>
        <w:suppressAutoHyphens/>
        <w:jc w:val="both"/>
        <w:rPr>
          <w:rFonts w:ascii="Trebuchet MS" w:hAnsi="Trebuchet MS"/>
          <w:b/>
        </w:rPr>
      </w:pPr>
    </w:p>
    <w:p w14:paraId="1DEEA734" w14:textId="73A9D284" w:rsidR="0002056B" w:rsidRPr="00AB39C9" w:rsidRDefault="008F008D" w:rsidP="00AB39C9">
      <w:pPr>
        <w:pStyle w:val="Corpodetexto"/>
        <w:suppressAutoHyphens/>
        <w:jc w:val="both"/>
        <w:rPr>
          <w:rFonts w:ascii="Trebuchet MS" w:hAnsi="Trebuchet MS"/>
        </w:rPr>
      </w:pPr>
      <w:r w:rsidRPr="00AB39C9">
        <w:rPr>
          <w:rFonts w:ascii="Trebuchet MS" w:hAnsi="Trebuchet MS"/>
        </w:rPr>
        <w:t xml:space="preserve">Principais assuntos de auditoria são aqueles que, em nosso julgamento profissional, foram os mais significativos em nossa auditoria do </w:t>
      </w:r>
      <w:r w:rsidR="00AF0292" w:rsidRPr="00AB39C9">
        <w:rPr>
          <w:rFonts w:ascii="Trebuchet MS" w:hAnsi="Trebuchet MS"/>
        </w:rPr>
        <w:t>semestre</w:t>
      </w:r>
      <w:r w:rsidR="000B01A4" w:rsidRPr="00AB39C9">
        <w:rPr>
          <w:rFonts w:ascii="Trebuchet MS" w:hAnsi="Trebuchet MS"/>
        </w:rPr>
        <w:t xml:space="preserve"> e exercício </w:t>
      </w:r>
      <w:r w:rsidRPr="00AB39C9">
        <w:rPr>
          <w:rFonts w:ascii="Trebuchet MS" w:hAnsi="Trebuchet MS"/>
        </w:rPr>
        <w:t xml:space="preserve">corrente. Esses assuntos foram tratados no contexto de nossa auditoria das demonstrações </w:t>
      </w:r>
      <w:r w:rsidR="007B4E24" w:rsidRPr="00AB39C9">
        <w:rPr>
          <w:rFonts w:ascii="Trebuchet MS" w:hAnsi="Trebuchet MS"/>
        </w:rPr>
        <w:t xml:space="preserve">financeiras </w:t>
      </w:r>
      <w:r w:rsidRPr="00AB39C9">
        <w:rPr>
          <w:rFonts w:ascii="Trebuchet MS" w:hAnsi="Trebuchet MS"/>
        </w:rPr>
        <w:t>como um todo e na formação de nossa opinião sobre es</w:t>
      </w:r>
      <w:r w:rsidR="00CD58F7" w:rsidRPr="00AB39C9">
        <w:rPr>
          <w:rFonts w:ascii="Trebuchet MS" w:hAnsi="Trebuchet MS"/>
        </w:rPr>
        <w:t>t</w:t>
      </w:r>
      <w:r w:rsidRPr="00AB39C9">
        <w:rPr>
          <w:rFonts w:ascii="Trebuchet MS" w:hAnsi="Trebuchet MS"/>
        </w:rPr>
        <w:t xml:space="preserve">as demonstrações </w:t>
      </w:r>
      <w:r w:rsidR="007B4E24" w:rsidRPr="00AB39C9">
        <w:rPr>
          <w:rFonts w:ascii="Trebuchet MS" w:hAnsi="Trebuchet MS"/>
        </w:rPr>
        <w:t>financeiras</w:t>
      </w:r>
      <w:r w:rsidRPr="00AB39C9">
        <w:rPr>
          <w:rFonts w:ascii="Trebuchet MS" w:hAnsi="Trebuchet MS"/>
        </w:rPr>
        <w:t xml:space="preserve"> e, portanto, não expressamos uma opinião separada sobre esses assuntos.</w:t>
      </w:r>
    </w:p>
    <w:p w14:paraId="67914709" w14:textId="77777777" w:rsidR="00CB460A" w:rsidRPr="00AB39C9" w:rsidRDefault="00CB460A" w:rsidP="00AB39C9">
      <w:pPr>
        <w:pStyle w:val="Corpodetexto"/>
        <w:suppressAutoHyphens/>
        <w:jc w:val="both"/>
        <w:rPr>
          <w:rFonts w:ascii="Trebuchet MS" w:hAnsi="Trebuchet MS"/>
        </w:rPr>
        <w:sectPr w:rsidR="00CB460A" w:rsidRPr="00AB39C9" w:rsidSect="003A56F0">
          <w:headerReference w:type="default" r:id="rId23"/>
          <w:footerReference w:type="default" r:id="rId24"/>
          <w:pgSz w:w="11910" w:h="16840"/>
          <w:pgMar w:top="2552" w:right="1134" w:bottom="1134" w:left="1701" w:header="567" w:footer="567" w:gutter="0"/>
          <w:pgNumType w:start="31"/>
          <w:cols w:space="720"/>
          <w:docGrid w:linePitch="299"/>
        </w:sectPr>
      </w:pPr>
    </w:p>
    <w:p w14:paraId="4B5F199B" w14:textId="252316FF" w:rsidR="00F21EF0" w:rsidRPr="00AB39C9" w:rsidRDefault="00F21EF0" w:rsidP="00AB39C9">
      <w:pPr>
        <w:pStyle w:val="Corpodetexto"/>
        <w:pBdr>
          <w:bottom w:val="single" w:sz="4" w:space="1" w:color="auto"/>
        </w:pBdr>
        <w:suppressAutoHyphens/>
        <w:jc w:val="both"/>
        <w:rPr>
          <w:rFonts w:ascii="Trebuchet MS" w:hAnsi="Trebuchet MS"/>
          <w:b/>
        </w:rPr>
      </w:pPr>
      <w:r w:rsidRPr="00AB39C9">
        <w:rPr>
          <w:rFonts w:ascii="Trebuchet MS" w:hAnsi="Trebuchet MS"/>
          <w:b/>
        </w:rPr>
        <w:lastRenderedPageBreak/>
        <w:t>Provis</w:t>
      </w:r>
      <w:r w:rsidR="008574EC" w:rsidRPr="00AB39C9">
        <w:rPr>
          <w:rFonts w:ascii="Trebuchet MS" w:hAnsi="Trebuchet MS"/>
          <w:b/>
        </w:rPr>
        <w:t>õ</w:t>
      </w:r>
      <w:r w:rsidR="00317E09" w:rsidRPr="00AB39C9">
        <w:rPr>
          <w:rFonts w:ascii="Trebuchet MS" w:hAnsi="Trebuchet MS"/>
          <w:b/>
        </w:rPr>
        <w:t>es</w:t>
      </w:r>
      <w:r w:rsidRPr="00AB39C9">
        <w:rPr>
          <w:rFonts w:ascii="Trebuchet MS" w:hAnsi="Trebuchet MS"/>
          <w:b/>
        </w:rPr>
        <w:t xml:space="preserve"> para </w:t>
      </w:r>
      <w:r w:rsidR="007B4E24" w:rsidRPr="00AB39C9">
        <w:rPr>
          <w:rFonts w:ascii="Trebuchet MS" w:hAnsi="Trebuchet MS"/>
          <w:b/>
        </w:rPr>
        <w:t>perda</w:t>
      </w:r>
      <w:r w:rsidR="00317E09" w:rsidRPr="00AB39C9">
        <w:rPr>
          <w:rFonts w:ascii="Trebuchet MS" w:hAnsi="Trebuchet MS"/>
          <w:b/>
        </w:rPr>
        <w:t>s</w:t>
      </w:r>
      <w:r w:rsidR="007B4E24" w:rsidRPr="00AB39C9">
        <w:rPr>
          <w:rFonts w:ascii="Trebuchet MS" w:hAnsi="Trebuchet MS"/>
          <w:b/>
        </w:rPr>
        <w:t xml:space="preserve"> esperada</w:t>
      </w:r>
      <w:r w:rsidR="00317E09" w:rsidRPr="00AB39C9">
        <w:rPr>
          <w:rFonts w:ascii="Trebuchet MS" w:hAnsi="Trebuchet MS"/>
          <w:b/>
        </w:rPr>
        <w:t>s</w:t>
      </w:r>
      <w:r w:rsidR="007B4E24" w:rsidRPr="00AB39C9">
        <w:rPr>
          <w:rFonts w:ascii="Trebuchet MS" w:hAnsi="Trebuchet MS"/>
          <w:b/>
        </w:rPr>
        <w:t xml:space="preserve"> associada</w:t>
      </w:r>
      <w:r w:rsidR="00317E09" w:rsidRPr="00AB39C9">
        <w:rPr>
          <w:rFonts w:ascii="Trebuchet MS" w:hAnsi="Trebuchet MS"/>
          <w:b/>
        </w:rPr>
        <w:t>s</w:t>
      </w:r>
      <w:r w:rsidR="007B4E24" w:rsidRPr="00AB39C9">
        <w:rPr>
          <w:rFonts w:ascii="Trebuchet MS" w:hAnsi="Trebuchet MS"/>
          <w:b/>
        </w:rPr>
        <w:t xml:space="preserve"> ao risco de crédito </w:t>
      </w:r>
    </w:p>
    <w:p w14:paraId="3B88B43E" w14:textId="77777777" w:rsidR="00AB39C9" w:rsidRDefault="00AB39C9" w:rsidP="00AB39C9">
      <w:pPr>
        <w:pStyle w:val="Corpodetexto"/>
        <w:suppressAutoHyphens/>
        <w:jc w:val="both"/>
        <w:rPr>
          <w:rFonts w:ascii="Trebuchet MS" w:hAnsi="Trebuchet MS"/>
        </w:rPr>
      </w:pPr>
    </w:p>
    <w:p w14:paraId="6AA14D1C" w14:textId="790FB638" w:rsidR="00EF4F2E" w:rsidRPr="00AB39C9" w:rsidRDefault="00F21EF0" w:rsidP="00AB39C9">
      <w:pPr>
        <w:pStyle w:val="Corpodetexto"/>
        <w:suppressAutoHyphens/>
        <w:jc w:val="both"/>
        <w:rPr>
          <w:rFonts w:ascii="Trebuchet MS" w:hAnsi="Trebuchet MS"/>
        </w:rPr>
      </w:pPr>
      <w:r w:rsidRPr="00AB39C9">
        <w:rPr>
          <w:rFonts w:ascii="Trebuchet MS" w:hAnsi="Trebuchet MS"/>
        </w:rPr>
        <w:t>C</w:t>
      </w:r>
      <w:r w:rsidR="00775709" w:rsidRPr="00AB39C9">
        <w:rPr>
          <w:rFonts w:ascii="Trebuchet MS" w:hAnsi="Trebuchet MS"/>
        </w:rPr>
        <w:t>onforme mencionado na</w:t>
      </w:r>
      <w:r w:rsidR="00EF4F2E" w:rsidRPr="00AB39C9">
        <w:rPr>
          <w:rFonts w:ascii="Trebuchet MS" w:hAnsi="Trebuchet MS"/>
        </w:rPr>
        <w:t>s</w:t>
      </w:r>
      <w:r w:rsidRPr="00AB39C9">
        <w:rPr>
          <w:rFonts w:ascii="Trebuchet MS" w:hAnsi="Trebuchet MS"/>
        </w:rPr>
        <w:t xml:space="preserve"> </w:t>
      </w:r>
      <w:r w:rsidR="00254CE9" w:rsidRPr="00AB39C9">
        <w:rPr>
          <w:rFonts w:ascii="Trebuchet MS" w:hAnsi="Trebuchet MS"/>
        </w:rPr>
        <w:t xml:space="preserve">Notas Explicativas </w:t>
      </w:r>
      <w:r w:rsidR="00775709" w:rsidRPr="00AB39C9">
        <w:rPr>
          <w:rFonts w:ascii="Trebuchet MS" w:hAnsi="Trebuchet MS"/>
        </w:rPr>
        <w:t>n</w:t>
      </w:r>
      <w:r w:rsidR="00254CE9" w:rsidRPr="00AB39C9">
        <w:rPr>
          <w:rFonts w:ascii="Trebuchet MS" w:hAnsi="Trebuchet MS"/>
          <w:vertAlign w:val="superscript"/>
        </w:rPr>
        <w:t xml:space="preserve">os </w:t>
      </w:r>
      <w:r w:rsidR="006C18CD" w:rsidRPr="00AB39C9">
        <w:rPr>
          <w:rFonts w:ascii="Trebuchet MS" w:hAnsi="Trebuchet MS"/>
        </w:rPr>
        <w:t>3</w:t>
      </w:r>
      <w:r w:rsidR="000B01A4" w:rsidRPr="00AB39C9">
        <w:rPr>
          <w:rFonts w:ascii="Trebuchet MS" w:hAnsi="Trebuchet MS"/>
        </w:rPr>
        <w:t xml:space="preserve"> </w:t>
      </w:r>
      <w:r w:rsidR="00EF4F2E" w:rsidRPr="00AB39C9">
        <w:rPr>
          <w:rFonts w:ascii="Trebuchet MS" w:hAnsi="Trebuchet MS"/>
        </w:rPr>
        <w:t xml:space="preserve">e </w:t>
      </w:r>
      <w:r w:rsidRPr="00AB39C9">
        <w:rPr>
          <w:rFonts w:ascii="Trebuchet MS" w:hAnsi="Trebuchet MS"/>
        </w:rPr>
        <w:t xml:space="preserve">6, as demonstrações </w:t>
      </w:r>
      <w:r w:rsidR="007B4E24" w:rsidRPr="00AB39C9">
        <w:rPr>
          <w:rFonts w:ascii="Trebuchet MS" w:hAnsi="Trebuchet MS"/>
        </w:rPr>
        <w:t xml:space="preserve">financeiras </w:t>
      </w:r>
      <w:r w:rsidRPr="00AB39C9">
        <w:rPr>
          <w:rFonts w:ascii="Trebuchet MS" w:hAnsi="Trebuchet MS"/>
        </w:rPr>
        <w:t xml:space="preserve">incluem </w:t>
      </w:r>
      <w:r w:rsidR="007B4E24" w:rsidRPr="00AB39C9">
        <w:rPr>
          <w:rFonts w:ascii="Trebuchet MS" w:hAnsi="Trebuchet MS"/>
        </w:rPr>
        <w:t>p</w:t>
      </w:r>
      <w:r w:rsidR="00CD58F7" w:rsidRPr="00AB39C9">
        <w:rPr>
          <w:rFonts w:ascii="Trebuchet MS" w:hAnsi="Trebuchet MS"/>
        </w:rPr>
        <w:t>rovis</w:t>
      </w:r>
      <w:r w:rsidR="00317E09" w:rsidRPr="00AB39C9">
        <w:rPr>
          <w:rFonts w:ascii="Trebuchet MS" w:hAnsi="Trebuchet MS"/>
        </w:rPr>
        <w:t>ões</w:t>
      </w:r>
      <w:r w:rsidR="00CD58F7" w:rsidRPr="00AB39C9">
        <w:rPr>
          <w:rFonts w:ascii="Trebuchet MS" w:hAnsi="Trebuchet MS"/>
        </w:rPr>
        <w:t xml:space="preserve"> </w:t>
      </w:r>
      <w:r w:rsidR="007B4E24" w:rsidRPr="00AB39C9">
        <w:rPr>
          <w:rFonts w:ascii="Trebuchet MS" w:hAnsi="Trebuchet MS"/>
        </w:rPr>
        <w:t>para perda</w:t>
      </w:r>
      <w:r w:rsidR="00317E09" w:rsidRPr="00AB39C9">
        <w:rPr>
          <w:rFonts w:ascii="Trebuchet MS" w:hAnsi="Trebuchet MS"/>
        </w:rPr>
        <w:t>s</w:t>
      </w:r>
      <w:r w:rsidR="007B4E24" w:rsidRPr="00AB39C9">
        <w:rPr>
          <w:rFonts w:ascii="Trebuchet MS" w:hAnsi="Trebuchet MS"/>
        </w:rPr>
        <w:t xml:space="preserve"> esperada</w:t>
      </w:r>
      <w:r w:rsidR="00317E09" w:rsidRPr="00AB39C9">
        <w:rPr>
          <w:rFonts w:ascii="Trebuchet MS" w:hAnsi="Trebuchet MS"/>
        </w:rPr>
        <w:t>s</w:t>
      </w:r>
      <w:r w:rsidR="007B4E24" w:rsidRPr="00AB39C9">
        <w:rPr>
          <w:rFonts w:ascii="Trebuchet MS" w:hAnsi="Trebuchet MS"/>
        </w:rPr>
        <w:t xml:space="preserve"> associada</w:t>
      </w:r>
      <w:r w:rsidR="00317E09" w:rsidRPr="00AB39C9">
        <w:rPr>
          <w:rFonts w:ascii="Trebuchet MS" w:hAnsi="Trebuchet MS"/>
        </w:rPr>
        <w:t>s</w:t>
      </w:r>
      <w:r w:rsidR="007B4E24" w:rsidRPr="00AB39C9">
        <w:rPr>
          <w:rFonts w:ascii="Trebuchet MS" w:hAnsi="Trebuchet MS"/>
        </w:rPr>
        <w:t xml:space="preserve"> ao risco de c</w:t>
      </w:r>
      <w:r w:rsidR="00CD58F7" w:rsidRPr="00AB39C9">
        <w:rPr>
          <w:rFonts w:ascii="Trebuchet MS" w:hAnsi="Trebuchet MS"/>
        </w:rPr>
        <w:t xml:space="preserve">réditos </w:t>
      </w:r>
      <w:r w:rsidRPr="00AB39C9">
        <w:rPr>
          <w:rFonts w:ascii="Trebuchet MS" w:hAnsi="Trebuchet MS"/>
        </w:rPr>
        <w:t>no montante de R$</w:t>
      </w:r>
      <w:r w:rsidR="00CD58F7" w:rsidRPr="00AB39C9">
        <w:rPr>
          <w:rFonts w:ascii="Trebuchet MS" w:hAnsi="Trebuchet MS"/>
        </w:rPr>
        <w:t xml:space="preserve"> </w:t>
      </w:r>
      <w:r w:rsidR="000B01A4" w:rsidRPr="00AB39C9">
        <w:rPr>
          <w:rFonts w:ascii="Trebuchet MS" w:hAnsi="Trebuchet MS"/>
        </w:rPr>
        <w:t>1</w:t>
      </w:r>
      <w:r w:rsidR="009B7A7C" w:rsidRPr="00AB39C9">
        <w:rPr>
          <w:rFonts w:ascii="Trebuchet MS" w:hAnsi="Trebuchet MS"/>
        </w:rPr>
        <w:t>59</w:t>
      </w:r>
      <w:r w:rsidR="000B01A4" w:rsidRPr="00AB39C9">
        <w:rPr>
          <w:rFonts w:ascii="Trebuchet MS" w:hAnsi="Trebuchet MS"/>
        </w:rPr>
        <w:t>.</w:t>
      </w:r>
      <w:r w:rsidR="009B7A7C" w:rsidRPr="00AB39C9">
        <w:rPr>
          <w:rFonts w:ascii="Trebuchet MS" w:hAnsi="Trebuchet MS"/>
        </w:rPr>
        <w:t>091</w:t>
      </w:r>
      <w:r w:rsidRPr="00AB39C9">
        <w:rPr>
          <w:rFonts w:ascii="Trebuchet MS" w:hAnsi="Trebuchet MS"/>
        </w:rPr>
        <w:t xml:space="preserve"> mil, considerando os parâmetros estabelecidos pelo Conselho Monetário Nacional (CMN), </w:t>
      </w:r>
      <w:r w:rsidR="00775709" w:rsidRPr="00AB39C9">
        <w:rPr>
          <w:rFonts w:ascii="Trebuchet MS" w:hAnsi="Trebuchet MS"/>
        </w:rPr>
        <w:t>por meio</w:t>
      </w:r>
      <w:r w:rsidRPr="00AB39C9">
        <w:rPr>
          <w:rFonts w:ascii="Trebuchet MS" w:hAnsi="Trebuchet MS"/>
        </w:rPr>
        <w:t xml:space="preserve"> da Resolução </w:t>
      </w:r>
      <w:r w:rsidR="00775709" w:rsidRPr="00AB39C9">
        <w:rPr>
          <w:rFonts w:ascii="Trebuchet MS" w:hAnsi="Trebuchet MS"/>
        </w:rPr>
        <w:t>n</w:t>
      </w:r>
      <w:r w:rsidR="00AB39C9" w:rsidRPr="00AB39C9">
        <w:rPr>
          <w:rFonts w:ascii="Trebuchet MS" w:hAnsi="Trebuchet MS"/>
        </w:rPr>
        <w:t>º</w:t>
      </w:r>
      <w:r w:rsidR="00775709" w:rsidRPr="00AB39C9">
        <w:rPr>
          <w:rFonts w:ascii="Trebuchet MS" w:hAnsi="Trebuchet MS"/>
        </w:rPr>
        <w:t xml:space="preserve"> </w:t>
      </w:r>
      <w:r w:rsidRPr="00AB39C9">
        <w:rPr>
          <w:rFonts w:ascii="Trebuchet MS" w:hAnsi="Trebuchet MS"/>
        </w:rPr>
        <w:t>2.682/99, que considera a classificação das operações de crédito de acordo com seu risco, sendo “AA” para risco mínimo e “H” para risco máximo, conjugados com os percentuais estabelecidos naquela Resolução. Os níveis de risco são determinados pela metodologia interna, que considera premissas e julgamentos d</w:t>
      </w:r>
      <w:r w:rsidR="0075298E" w:rsidRPr="00AB39C9">
        <w:rPr>
          <w:rFonts w:ascii="Trebuchet MS" w:hAnsi="Trebuchet MS"/>
        </w:rPr>
        <w:t>o</w:t>
      </w:r>
      <w:r w:rsidRPr="00AB39C9">
        <w:rPr>
          <w:rFonts w:ascii="Trebuchet MS" w:hAnsi="Trebuchet MS"/>
        </w:rPr>
        <w:t xml:space="preserve"> Desenvolve SP. </w:t>
      </w:r>
      <w:r w:rsidR="00EF4F2E" w:rsidRPr="00AB39C9">
        <w:rPr>
          <w:rFonts w:ascii="Trebuchet MS" w:hAnsi="Trebuchet MS"/>
        </w:rPr>
        <w:t xml:space="preserve">A </w:t>
      </w:r>
      <w:r w:rsidR="00CD1BD5" w:rsidRPr="00AB39C9">
        <w:rPr>
          <w:rFonts w:ascii="Trebuchet MS" w:hAnsi="Trebuchet MS"/>
        </w:rPr>
        <w:t xml:space="preserve">Administração </w:t>
      </w:r>
      <w:r w:rsidR="00EF4F2E" w:rsidRPr="00AB39C9">
        <w:rPr>
          <w:rFonts w:ascii="Trebuchet MS" w:hAnsi="Trebuchet MS"/>
        </w:rPr>
        <w:t xml:space="preserve">considerou os impactos das normas do BACEN sobre as provisões para perdas esperadas associadas ao risco de crédito </w:t>
      </w:r>
      <w:r w:rsidR="006E3118" w:rsidRPr="00AB39C9">
        <w:rPr>
          <w:rFonts w:ascii="Trebuchet MS" w:hAnsi="Trebuchet MS"/>
        </w:rPr>
        <w:t>em decorrência da</w:t>
      </w:r>
      <w:r w:rsidR="00A143BA">
        <w:rPr>
          <w:rFonts w:ascii="Trebuchet MS" w:hAnsi="Trebuchet MS"/>
        </w:rPr>
        <w:t xml:space="preserve"> </w:t>
      </w:r>
      <w:r w:rsidR="006E3118" w:rsidRPr="00AB39C9">
        <w:rPr>
          <w:rFonts w:ascii="Trebuchet MS" w:hAnsi="Trebuchet MS"/>
        </w:rPr>
        <w:t>COVID</w:t>
      </w:r>
      <w:r w:rsidR="002B79E4" w:rsidRPr="00AB39C9">
        <w:rPr>
          <w:rFonts w:ascii="Trebuchet MS" w:hAnsi="Trebuchet MS"/>
        </w:rPr>
        <w:t>-</w:t>
      </w:r>
      <w:r w:rsidR="006E3118" w:rsidRPr="00AB39C9">
        <w:rPr>
          <w:rFonts w:ascii="Trebuchet MS" w:hAnsi="Trebuchet MS"/>
        </w:rPr>
        <w:t>19.</w:t>
      </w:r>
    </w:p>
    <w:p w14:paraId="3B4B4154" w14:textId="77777777" w:rsidR="00EF4F2E" w:rsidRPr="00AB39C9" w:rsidRDefault="00EF4F2E" w:rsidP="00AB39C9">
      <w:pPr>
        <w:pStyle w:val="Corpodetexto"/>
        <w:suppressAutoHyphens/>
        <w:jc w:val="both"/>
        <w:rPr>
          <w:rFonts w:ascii="Trebuchet MS" w:hAnsi="Trebuchet MS"/>
        </w:rPr>
      </w:pPr>
    </w:p>
    <w:p w14:paraId="5EDA8ABB" w14:textId="794F7230" w:rsidR="00FD4EA0" w:rsidRPr="00AB39C9" w:rsidRDefault="00F21EF0" w:rsidP="00AB39C9">
      <w:pPr>
        <w:pStyle w:val="Corpodetexto"/>
        <w:suppressAutoHyphens/>
        <w:jc w:val="both"/>
        <w:rPr>
          <w:rFonts w:ascii="Trebuchet MS" w:hAnsi="Trebuchet MS"/>
        </w:rPr>
      </w:pPr>
      <w:r w:rsidRPr="00AB39C9">
        <w:rPr>
          <w:rFonts w:ascii="Trebuchet MS" w:hAnsi="Trebuchet MS"/>
        </w:rPr>
        <w:t>Devido à relevância das operações de crédito e as incertezas relacionadas à estimativa na</w:t>
      </w:r>
      <w:r w:rsidR="00317E09" w:rsidRPr="00AB39C9">
        <w:rPr>
          <w:rFonts w:ascii="Trebuchet MS" w:hAnsi="Trebuchet MS"/>
        </w:rPr>
        <w:t>s</w:t>
      </w:r>
      <w:r w:rsidRPr="00AB39C9">
        <w:rPr>
          <w:rFonts w:ascii="Trebuchet MS" w:hAnsi="Trebuchet MS"/>
        </w:rPr>
        <w:t xml:space="preserve"> </w:t>
      </w:r>
      <w:r w:rsidR="007B4E24" w:rsidRPr="00AB39C9">
        <w:rPr>
          <w:rFonts w:ascii="Trebuchet MS" w:hAnsi="Trebuchet MS"/>
        </w:rPr>
        <w:t>p</w:t>
      </w:r>
      <w:r w:rsidR="00CD58F7" w:rsidRPr="00AB39C9">
        <w:rPr>
          <w:rFonts w:ascii="Trebuchet MS" w:hAnsi="Trebuchet MS"/>
        </w:rPr>
        <w:t>rovis</w:t>
      </w:r>
      <w:r w:rsidR="00317E09" w:rsidRPr="00AB39C9">
        <w:rPr>
          <w:rFonts w:ascii="Trebuchet MS" w:hAnsi="Trebuchet MS"/>
        </w:rPr>
        <w:t>ões</w:t>
      </w:r>
      <w:r w:rsidR="007B4E24" w:rsidRPr="00AB39C9">
        <w:rPr>
          <w:rFonts w:ascii="Trebuchet MS" w:hAnsi="Trebuchet MS"/>
        </w:rPr>
        <w:t xml:space="preserve"> para perda</w:t>
      </w:r>
      <w:r w:rsidR="00150CD7" w:rsidRPr="00AB39C9">
        <w:rPr>
          <w:rFonts w:ascii="Trebuchet MS" w:hAnsi="Trebuchet MS"/>
        </w:rPr>
        <w:t>s</w:t>
      </w:r>
      <w:r w:rsidR="007B4E24" w:rsidRPr="00AB39C9">
        <w:rPr>
          <w:rFonts w:ascii="Trebuchet MS" w:hAnsi="Trebuchet MS"/>
        </w:rPr>
        <w:t xml:space="preserve"> esperada</w:t>
      </w:r>
      <w:r w:rsidR="00150CD7" w:rsidRPr="00AB39C9">
        <w:rPr>
          <w:rFonts w:ascii="Trebuchet MS" w:hAnsi="Trebuchet MS"/>
        </w:rPr>
        <w:t>s</w:t>
      </w:r>
      <w:r w:rsidR="007B4E24" w:rsidRPr="00AB39C9">
        <w:rPr>
          <w:rFonts w:ascii="Trebuchet MS" w:hAnsi="Trebuchet MS"/>
        </w:rPr>
        <w:t xml:space="preserve"> associadas ao risco de c</w:t>
      </w:r>
      <w:r w:rsidR="00CD58F7" w:rsidRPr="00AB39C9">
        <w:rPr>
          <w:rFonts w:ascii="Trebuchet MS" w:hAnsi="Trebuchet MS"/>
        </w:rPr>
        <w:t>rédito</w:t>
      </w:r>
      <w:r w:rsidRPr="00AB39C9">
        <w:rPr>
          <w:rFonts w:ascii="Trebuchet MS" w:hAnsi="Trebuchet MS"/>
        </w:rPr>
        <w:t>, consideramos que este é um assunto significativo de auditoria.</w:t>
      </w:r>
    </w:p>
    <w:p w14:paraId="01090C91" w14:textId="77777777" w:rsidR="00FD4EA0" w:rsidRPr="00AB39C9" w:rsidRDefault="00FD4EA0" w:rsidP="00AB39C9">
      <w:pPr>
        <w:pStyle w:val="Corpodetexto"/>
        <w:suppressAutoHyphens/>
        <w:jc w:val="both"/>
        <w:rPr>
          <w:rFonts w:ascii="Trebuchet MS" w:hAnsi="Trebuchet MS"/>
        </w:rPr>
      </w:pPr>
    </w:p>
    <w:p w14:paraId="2C1498E4" w14:textId="77777777" w:rsidR="00176AAD" w:rsidRDefault="00CB460A" w:rsidP="00AB39C9">
      <w:pPr>
        <w:pStyle w:val="Corpodetexto"/>
        <w:pBdr>
          <w:bottom w:val="single" w:sz="4" w:space="1" w:color="auto"/>
        </w:pBdr>
        <w:suppressAutoHyphens/>
        <w:jc w:val="both"/>
        <w:rPr>
          <w:rFonts w:ascii="Trebuchet MS" w:hAnsi="Trebuchet MS"/>
        </w:rPr>
      </w:pPr>
      <w:r w:rsidRPr="00AB39C9">
        <w:rPr>
          <w:rFonts w:ascii="Trebuchet MS" w:hAnsi="Trebuchet MS"/>
        </w:rPr>
        <w:br w:type="column"/>
      </w:r>
    </w:p>
    <w:p w14:paraId="048BAF98" w14:textId="7C3C3044" w:rsidR="00F21EF0" w:rsidRPr="00AB39C9" w:rsidRDefault="00F21EF0" w:rsidP="00AB39C9">
      <w:pPr>
        <w:pStyle w:val="Corpodetexto"/>
        <w:pBdr>
          <w:bottom w:val="single" w:sz="4" w:space="1" w:color="auto"/>
        </w:pBdr>
        <w:suppressAutoHyphens/>
        <w:jc w:val="both"/>
        <w:rPr>
          <w:rFonts w:ascii="Trebuchet MS" w:hAnsi="Trebuchet MS"/>
          <w:b/>
        </w:rPr>
      </w:pPr>
      <w:r w:rsidRPr="00AB39C9">
        <w:rPr>
          <w:rFonts w:ascii="Trebuchet MS" w:hAnsi="Trebuchet MS"/>
          <w:b/>
        </w:rPr>
        <w:t>Resposta da auditoria ao assunto</w:t>
      </w:r>
    </w:p>
    <w:p w14:paraId="30728395" w14:textId="77777777" w:rsidR="00AB39C9" w:rsidRDefault="00AB39C9" w:rsidP="00AB39C9">
      <w:pPr>
        <w:pStyle w:val="Corpodetexto"/>
        <w:suppressAutoHyphens/>
        <w:jc w:val="both"/>
        <w:rPr>
          <w:rFonts w:ascii="Trebuchet MS" w:hAnsi="Trebuchet MS"/>
        </w:rPr>
      </w:pPr>
    </w:p>
    <w:p w14:paraId="00565CB3" w14:textId="757C17F1" w:rsidR="00F21EF0" w:rsidRPr="00AB39C9" w:rsidRDefault="00F21EF0" w:rsidP="00AB39C9">
      <w:pPr>
        <w:pStyle w:val="Corpodetexto"/>
        <w:suppressAutoHyphens/>
        <w:jc w:val="both"/>
        <w:rPr>
          <w:rFonts w:ascii="Trebuchet MS" w:hAnsi="Trebuchet MS"/>
        </w:rPr>
      </w:pPr>
      <w:r w:rsidRPr="00AB39C9">
        <w:rPr>
          <w:rFonts w:ascii="Trebuchet MS" w:hAnsi="Trebuchet MS"/>
        </w:rPr>
        <w:t>Nós avaliamos o dese</w:t>
      </w:r>
      <w:r w:rsidR="00CD58F7" w:rsidRPr="00AB39C9">
        <w:rPr>
          <w:rFonts w:ascii="Trebuchet MS" w:hAnsi="Trebuchet MS"/>
        </w:rPr>
        <w:t>mpe</w:t>
      </w:r>
      <w:r w:rsidRPr="00AB39C9">
        <w:rPr>
          <w:rFonts w:ascii="Trebuchet MS" w:hAnsi="Trebuchet MS"/>
        </w:rPr>
        <w:t>nho, a implementação e testamos a efetividade operacional dos controles</w:t>
      </w:r>
      <w:r w:rsidR="00C907D1" w:rsidRPr="00AB39C9">
        <w:rPr>
          <w:rFonts w:ascii="Trebuchet MS" w:hAnsi="Trebuchet MS"/>
        </w:rPr>
        <w:t>-</w:t>
      </w:r>
      <w:r w:rsidRPr="00AB39C9">
        <w:rPr>
          <w:rFonts w:ascii="Trebuchet MS" w:hAnsi="Trebuchet MS"/>
        </w:rPr>
        <w:t>chave e relacionados aos processos de aprovação, registro e atualização das operações de crédito, além das metodologias de avaliação e classificação dos níveis de risco das operações e de crédito (de AA à H), principais premissas utilizadas no cálculo e exatidão da</w:t>
      </w:r>
      <w:r w:rsidR="00150CD7" w:rsidRPr="00AB39C9">
        <w:rPr>
          <w:rFonts w:ascii="Trebuchet MS" w:hAnsi="Trebuchet MS"/>
        </w:rPr>
        <w:t>s</w:t>
      </w:r>
      <w:r w:rsidRPr="00AB39C9">
        <w:rPr>
          <w:rFonts w:ascii="Trebuchet MS" w:hAnsi="Trebuchet MS"/>
        </w:rPr>
        <w:t xml:space="preserve"> </w:t>
      </w:r>
      <w:r w:rsidR="007B4E24" w:rsidRPr="00AB39C9">
        <w:rPr>
          <w:rFonts w:ascii="Trebuchet MS" w:hAnsi="Trebuchet MS"/>
        </w:rPr>
        <w:t>p</w:t>
      </w:r>
      <w:r w:rsidR="00C907D1" w:rsidRPr="00AB39C9">
        <w:rPr>
          <w:rFonts w:ascii="Trebuchet MS" w:hAnsi="Trebuchet MS"/>
        </w:rPr>
        <w:t>rovis</w:t>
      </w:r>
      <w:r w:rsidR="00150CD7" w:rsidRPr="00AB39C9">
        <w:rPr>
          <w:rFonts w:ascii="Trebuchet MS" w:hAnsi="Trebuchet MS"/>
        </w:rPr>
        <w:t>ões</w:t>
      </w:r>
      <w:r w:rsidR="00C907D1" w:rsidRPr="00AB39C9">
        <w:rPr>
          <w:rFonts w:ascii="Trebuchet MS" w:hAnsi="Trebuchet MS"/>
        </w:rPr>
        <w:t xml:space="preserve"> </w:t>
      </w:r>
      <w:r w:rsidRPr="00AB39C9">
        <w:rPr>
          <w:rFonts w:ascii="Trebuchet MS" w:hAnsi="Trebuchet MS"/>
        </w:rPr>
        <w:t>para</w:t>
      </w:r>
      <w:r w:rsidR="007B4E24" w:rsidRPr="00AB39C9">
        <w:rPr>
          <w:rFonts w:ascii="Trebuchet MS" w:hAnsi="Trebuchet MS"/>
        </w:rPr>
        <w:t xml:space="preserve"> perda</w:t>
      </w:r>
      <w:r w:rsidR="00150CD7" w:rsidRPr="00AB39C9">
        <w:rPr>
          <w:rFonts w:ascii="Trebuchet MS" w:hAnsi="Trebuchet MS"/>
        </w:rPr>
        <w:t>s</w:t>
      </w:r>
      <w:r w:rsidR="007B4E24" w:rsidRPr="00AB39C9">
        <w:rPr>
          <w:rFonts w:ascii="Trebuchet MS" w:hAnsi="Trebuchet MS"/>
        </w:rPr>
        <w:t xml:space="preserve"> esperada</w:t>
      </w:r>
      <w:r w:rsidR="00150CD7" w:rsidRPr="00AB39C9">
        <w:rPr>
          <w:rFonts w:ascii="Trebuchet MS" w:hAnsi="Trebuchet MS"/>
        </w:rPr>
        <w:t>s</w:t>
      </w:r>
      <w:r w:rsidR="007B4E24" w:rsidRPr="00AB39C9">
        <w:rPr>
          <w:rFonts w:ascii="Trebuchet MS" w:hAnsi="Trebuchet MS"/>
        </w:rPr>
        <w:t xml:space="preserve"> associada</w:t>
      </w:r>
      <w:r w:rsidR="00150CD7" w:rsidRPr="00AB39C9">
        <w:rPr>
          <w:rFonts w:ascii="Trebuchet MS" w:hAnsi="Trebuchet MS"/>
        </w:rPr>
        <w:t>s</w:t>
      </w:r>
      <w:r w:rsidR="007B4E24" w:rsidRPr="00AB39C9">
        <w:rPr>
          <w:rFonts w:ascii="Trebuchet MS" w:hAnsi="Trebuchet MS"/>
        </w:rPr>
        <w:t xml:space="preserve"> ao risco de c</w:t>
      </w:r>
      <w:r w:rsidR="00C907D1" w:rsidRPr="00AB39C9">
        <w:rPr>
          <w:rFonts w:ascii="Trebuchet MS" w:hAnsi="Trebuchet MS"/>
        </w:rPr>
        <w:t>rédito</w:t>
      </w:r>
      <w:r w:rsidR="00DB424E" w:rsidRPr="00AB39C9">
        <w:rPr>
          <w:rFonts w:ascii="Trebuchet MS" w:hAnsi="Trebuchet MS"/>
        </w:rPr>
        <w:t>, que incluem os impactos ocasionados pela COVID-19</w:t>
      </w:r>
      <w:r w:rsidR="006E3118" w:rsidRPr="00AB39C9">
        <w:rPr>
          <w:rFonts w:ascii="Trebuchet MS" w:hAnsi="Trebuchet MS"/>
        </w:rPr>
        <w:t xml:space="preserve"> e o entendimento dos procedimentos da </w:t>
      </w:r>
      <w:r w:rsidR="00E455BC" w:rsidRPr="00AB39C9">
        <w:rPr>
          <w:rFonts w:ascii="Trebuchet MS" w:hAnsi="Trebuchet MS"/>
        </w:rPr>
        <w:t xml:space="preserve">Administração </w:t>
      </w:r>
      <w:r w:rsidR="006E3118" w:rsidRPr="00AB39C9">
        <w:rPr>
          <w:rFonts w:ascii="Trebuchet MS" w:hAnsi="Trebuchet MS"/>
        </w:rPr>
        <w:t>para determinar os impactos sobre as perdas esperadas e seus respectivos ajustes</w:t>
      </w:r>
      <w:r w:rsidRPr="00AB39C9">
        <w:rPr>
          <w:rFonts w:ascii="Trebuchet MS" w:hAnsi="Trebuchet MS"/>
        </w:rPr>
        <w:t>. Efetuamos o rec</w:t>
      </w:r>
      <w:r w:rsidR="00D03211" w:rsidRPr="00AB39C9">
        <w:rPr>
          <w:rFonts w:ascii="Trebuchet MS" w:hAnsi="Trebuchet MS"/>
        </w:rPr>
        <w:t>á</w:t>
      </w:r>
      <w:r w:rsidRPr="00AB39C9">
        <w:rPr>
          <w:rFonts w:ascii="Trebuchet MS" w:hAnsi="Trebuchet MS"/>
        </w:rPr>
        <w:t xml:space="preserve">lculo da provisão e, com base em amostragem, avaliamos a aplicação da Resolução </w:t>
      </w:r>
      <w:r w:rsidR="00775709" w:rsidRPr="00AB39C9">
        <w:rPr>
          <w:rFonts w:ascii="Trebuchet MS" w:hAnsi="Trebuchet MS"/>
        </w:rPr>
        <w:t>n</w:t>
      </w:r>
      <w:r w:rsidR="00DB2E63">
        <w:rPr>
          <w:rFonts w:ascii="Trebuchet MS" w:hAnsi="Trebuchet MS"/>
        </w:rPr>
        <w:t>º</w:t>
      </w:r>
      <w:r w:rsidR="00775709" w:rsidRPr="00AB39C9">
        <w:rPr>
          <w:rFonts w:ascii="Trebuchet MS" w:hAnsi="Trebuchet MS"/>
        </w:rPr>
        <w:t xml:space="preserve"> </w:t>
      </w:r>
      <w:r w:rsidRPr="00AB39C9">
        <w:rPr>
          <w:rFonts w:ascii="Trebuchet MS" w:hAnsi="Trebuchet MS"/>
        </w:rPr>
        <w:t>2.682/99</w:t>
      </w:r>
      <w:r w:rsidR="006E3118" w:rsidRPr="00AB39C9">
        <w:rPr>
          <w:rFonts w:ascii="Trebuchet MS" w:hAnsi="Trebuchet MS"/>
        </w:rPr>
        <w:t xml:space="preserve"> e demais normas </w:t>
      </w:r>
      <w:r w:rsidR="0046213A" w:rsidRPr="00AB39C9">
        <w:rPr>
          <w:rFonts w:ascii="Trebuchet MS" w:hAnsi="Trebuchet MS"/>
        </w:rPr>
        <w:t xml:space="preserve">CMN </w:t>
      </w:r>
      <w:r w:rsidR="003E7A23" w:rsidRPr="00AB39C9">
        <w:rPr>
          <w:rFonts w:ascii="Trebuchet MS" w:hAnsi="Trebuchet MS"/>
        </w:rPr>
        <w:t>e</w:t>
      </w:r>
      <w:r w:rsidR="006E3118" w:rsidRPr="00AB39C9">
        <w:rPr>
          <w:rFonts w:ascii="Trebuchet MS" w:hAnsi="Trebuchet MS"/>
        </w:rPr>
        <w:t xml:space="preserve"> BACEN</w:t>
      </w:r>
      <w:r w:rsidRPr="00AB39C9">
        <w:rPr>
          <w:rFonts w:ascii="Trebuchet MS" w:hAnsi="Trebuchet MS"/>
        </w:rPr>
        <w:t xml:space="preserve">, bem como </w:t>
      </w:r>
      <w:r w:rsidR="00DB424E" w:rsidRPr="00AB39C9">
        <w:rPr>
          <w:rFonts w:ascii="Trebuchet MS" w:hAnsi="Trebuchet MS"/>
        </w:rPr>
        <w:t>su</w:t>
      </w:r>
      <w:r w:rsidRPr="00AB39C9">
        <w:rPr>
          <w:rFonts w:ascii="Trebuchet MS" w:hAnsi="Trebuchet MS"/>
        </w:rPr>
        <w:t xml:space="preserve">a adequada divulgação nas demonstrações </w:t>
      </w:r>
      <w:r w:rsidR="007B4E24" w:rsidRPr="00AB39C9">
        <w:rPr>
          <w:rFonts w:ascii="Trebuchet MS" w:hAnsi="Trebuchet MS"/>
        </w:rPr>
        <w:t>financeiras</w:t>
      </w:r>
      <w:r w:rsidRPr="00AB39C9">
        <w:rPr>
          <w:rFonts w:ascii="Trebuchet MS" w:hAnsi="Trebuchet MS"/>
        </w:rPr>
        <w:t>.</w:t>
      </w:r>
    </w:p>
    <w:p w14:paraId="0C2EED1D" w14:textId="77777777" w:rsidR="00F21EF0" w:rsidRPr="00AB39C9" w:rsidRDefault="00F21EF0" w:rsidP="00AB39C9">
      <w:pPr>
        <w:pStyle w:val="Corpodetexto"/>
        <w:suppressAutoHyphens/>
        <w:jc w:val="both"/>
        <w:rPr>
          <w:rFonts w:ascii="Trebuchet MS" w:hAnsi="Trebuchet MS"/>
        </w:rPr>
      </w:pPr>
    </w:p>
    <w:p w14:paraId="7F4B19D8" w14:textId="0D90C185" w:rsidR="00F21EF0" w:rsidRPr="00AB39C9" w:rsidRDefault="00F21EF0" w:rsidP="00AB39C9">
      <w:pPr>
        <w:pStyle w:val="Corpodetexto"/>
        <w:suppressAutoHyphens/>
        <w:jc w:val="both"/>
        <w:rPr>
          <w:rFonts w:ascii="Trebuchet MS" w:hAnsi="Trebuchet MS"/>
        </w:rPr>
      </w:pPr>
      <w:r w:rsidRPr="00AB39C9">
        <w:rPr>
          <w:rFonts w:ascii="Trebuchet MS" w:hAnsi="Trebuchet MS"/>
        </w:rPr>
        <w:t>Com base na</w:t>
      </w:r>
      <w:r w:rsidR="00775709" w:rsidRPr="00AB39C9">
        <w:rPr>
          <w:rFonts w:ascii="Trebuchet MS" w:hAnsi="Trebuchet MS"/>
        </w:rPr>
        <w:t>s evidências obtidas por meio dos</w:t>
      </w:r>
      <w:r w:rsidRPr="00AB39C9">
        <w:rPr>
          <w:rFonts w:ascii="Trebuchet MS" w:hAnsi="Trebuchet MS"/>
        </w:rPr>
        <w:t xml:space="preserve"> procedimentos </w:t>
      </w:r>
      <w:r w:rsidR="00775709" w:rsidRPr="00AB39C9">
        <w:rPr>
          <w:rFonts w:ascii="Trebuchet MS" w:hAnsi="Trebuchet MS"/>
        </w:rPr>
        <w:t xml:space="preserve">anteriormente </w:t>
      </w:r>
      <w:r w:rsidRPr="00AB39C9">
        <w:rPr>
          <w:rFonts w:ascii="Trebuchet MS" w:hAnsi="Trebuchet MS"/>
        </w:rPr>
        <w:t xml:space="preserve">resumidos, consideramos adequada e aceitável a estimativa realizada para o provisionamento para </w:t>
      </w:r>
      <w:r w:rsidR="00D26BD0" w:rsidRPr="00AB39C9">
        <w:rPr>
          <w:rFonts w:ascii="Trebuchet MS" w:hAnsi="Trebuchet MS"/>
        </w:rPr>
        <w:t>perda</w:t>
      </w:r>
      <w:r w:rsidR="00150CD7" w:rsidRPr="00AB39C9">
        <w:rPr>
          <w:rFonts w:ascii="Trebuchet MS" w:hAnsi="Trebuchet MS"/>
        </w:rPr>
        <w:t>s</w:t>
      </w:r>
      <w:r w:rsidR="00D26BD0" w:rsidRPr="00AB39C9">
        <w:rPr>
          <w:rFonts w:ascii="Trebuchet MS" w:hAnsi="Trebuchet MS"/>
        </w:rPr>
        <w:t xml:space="preserve"> esperada</w:t>
      </w:r>
      <w:r w:rsidR="00150CD7" w:rsidRPr="00AB39C9">
        <w:rPr>
          <w:rFonts w:ascii="Trebuchet MS" w:hAnsi="Trebuchet MS"/>
        </w:rPr>
        <w:t>s</w:t>
      </w:r>
      <w:r w:rsidR="00D26BD0" w:rsidRPr="00AB39C9">
        <w:rPr>
          <w:rFonts w:ascii="Trebuchet MS" w:hAnsi="Trebuchet MS"/>
        </w:rPr>
        <w:t xml:space="preserve"> associada</w:t>
      </w:r>
      <w:r w:rsidR="00150CD7" w:rsidRPr="00AB39C9">
        <w:rPr>
          <w:rFonts w:ascii="Trebuchet MS" w:hAnsi="Trebuchet MS"/>
        </w:rPr>
        <w:t>s</w:t>
      </w:r>
      <w:r w:rsidR="00D26BD0" w:rsidRPr="00AB39C9">
        <w:rPr>
          <w:rFonts w:ascii="Trebuchet MS" w:hAnsi="Trebuchet MS"/>
        </w:rPr>
        <w:t xml:space="preserve"> ao risco de </w:t>
      </w:r>
      <w:r w:rsidRPr="00AB39C9">
        <w:rPr>
          <w:rFonts w:ascii="Trebuchet MS" w:hAnsi="Trebuchet MS"/>
        </w:rPr>
        <w:t xml:space="preserve">crédito, bem como as respectivas divulgações no contexto das demonstrações </w:t>
      </w:r>
      <w:r w:rsidR="00D26BD0" w:rsidRPr="00AB39C9">
        <w:rPr>
          <w:rFonts w:ascii="Trebuchet MS" w:hAnsi="Trebuchet MS"/>
        </w:rPr>
        <w:t xml:space="preserve">financeiras </w:t>
      </w:r>
      <w:r w:rsidRPr="00AB39C9">
        <w:rPr>
          <w:rFonts w:ascii="Trebuchet MS" w:hAnsi="Trebuchet MS"/>
        </w:rPr>
        <w:t>tomadas em conjunto.</w:t>
      </w:r>
    </w:p>
    <w:p w14:paraId="7F2B7768" w14:textId="44B09A4F" w:rsidR="003A56F0" w:rsidRPr="00AB39C9" w:rsidRDefault="003A56F0" w:rsidP="00AB39C9">
      <w:pPr>
        <w:pStyle w:val="Corpodetexto"/>
        <w:suppressAutoHyphens/>
        <w:ind w:left="142"/>
        <w:jc w:val="both"/>
        <w:rPr>
          <w:rFonts w:ascii="Trebuchet MS" w:hAnsi="Trebuchet MS"/>
        </w:rPr>
        <w:sectPr w:rsidR="003A56F0" w:rsidRPr="00AB39C9" w:rsidSect="00E60F78">
          <w:headerReference w:type="default" r:id="rId25"/>
          <w:footerReference w:type="default" r:id="rId26"/>
          <w:pgSz w:w="11910" w:h="16840"/>
          <w:pgMar w:top="2552" w:right="1134" w:bottom="1134" w:left="1701" w:header="567" w:footer="567" w:gutter="0"/>
          <w:cols w:num="2" w:space="283"/>
          <w:docGrid w:linePitch="299"/>
        </w:sectPr>
      </w:pPr>
    </w:p>
    <w:p w14:paraId="68A60836" w14:textId="206E27B5" w:rsidR="00F21EF0" w:rsidRPr="00404A66" w:rsidRDefault="00176AAD" w:rsidP="00404A66">
      <w:pPr>
        <w:pStyle w:val="Corpodetexto"/>
        <w:pBdr>
          <w:bottom w:val="single" w:sz="4" w:space="1" w:color="auto"/>
        </w:pBdr>
        <w:suppressAutoHyphens/>
        <w:jc w:val="both"/>
        <w:rPr>
          <w:rFonts w:ascii="Trebuchet MS" w:hAnsi="Trebuchet MS"/>
          <w:b/>
        </w:rPr>
      </w:pPr>
      <w:r>
        <w:rPr>
          <w:rFonts w:ascii="Trebuchet MS" w:hAnsi="Trebuchet MS"/>
        </w:rPr>
        <w:br w:type="page"/>
      </w:r>
      <w:r w:rsidR="00036A56" w:rsidRPr="00404A66">
        <w:rPr>
          <w:rFonts w:ascii="Trebuchet MS" w:hAnsi="Trebuchet MS"/>
          <w:b/>
        </w:rPr>
        <w:lastRenderedPageBreak/>
        <w:t>Ativo fiscal diferido</w:t>
      </w:r>
    </w:p>
    <w:p w14:paraId="7F7B4474" w14:textId="77777777" w:rsidR="00AB39C9" w:rsidRDefault="00AB39C9" w:rsidP="00AB39C9">
      <w:pPr>
        <w:pStyle w:val="Corpodetexto"/>
        <w:suppressAutoHyphens/>
        <w:ind w:right="1"/>
        <w:jc w:val="both"/>
        <w:rPr>
          <w:rFonts w:ascii="Trebuchet MS" w:hAnsi="Trebuchet MS"/>
        </w:rPr>
      </w:pPr>
    </w:p>
    <w:p w14:paraId="1BF4C4EF" w14:textId="65D02D84" w:rsidR="00F21EF0" w:rsidRPr="00404A66" w:rsidRDefault="00F21EF0" w:rsidP="00404A66">
      <w:pPr>
        <w:pStyle w:val="Corpodetexto"/>
        <w:pBdr>
          <w:bottom w:val="single" w:sz="4" w:space="1" w:color="auto"/>
        </w:pBdr>
        <w:suppressAutoHyphens/>
        <w:ind w:right="1"/>
        <w:jc w:val="both"/>
        <w:rPr>
          <w:rFonts w:ascii="Trebuchet MS" w:hAnsi="Trebuchet MS"/>
          <w:b/>
        </w:rPr>
      </w:pPr>
      <w:r w:rsidRPr="00AB39C9">
        <w:rPr>
          <w:rFonts w:ascii="Trebuchet MS" w:hAnsi="Trebuchet MS"/>
        </w:rPr>
        <w:t xml:space="preserve">Conforme </w:t>
      </w:r>
      <w:r w:rsidR="0017233E" w:rsidRPr="00AB39C9">
        <w:rPr>
          <w:rFonts w:ascii="Trebuchet MS" w:hAnsi="Trebuchet MS"/>
        </w:rPr>
        <w:t xml:space="preserve">Nota Explicativa </w:t>
      </w:r>
      <w:r w:rsidR="00775709" w:rsidRPr="00AB39C9">
        <w:rPr>
          <w:rFonts w:ascii="Trebuchet MS" w:hAnsi="Trebuchet MS"/>
        </w:rPr>
        <w:t>n</w:t>
      </w:r>
      <w:r w:rsidRPr="00AB39C9">
        <w:rPr>
          <w:rFonts w:ascii="Trebuchet MS" w:hAnsi="Trebuchet MS"/>
        </w:rPr>
        <w:t>º 1</w:t>
      </w:r>
      <w:r w:rsidR="00DF06FA" w:rsidRPr="00AB39C9">
        <w:rPr>
          <w:rFonts w:ascii="Trebuchet MS" w:hAnsi="Trebuchet MS"/>
        </w:rPr>
        <w:t>4</w:t>
      </w:r>
      <w:r w:rsidRPr="00AB39C9">
        <w:rPr>
          <w:rFonts w:ascii="Trebuchet MS" w:hAnsi="Trebuchet MS"/>
        </w:rPr>
        <w:t>, foram con</w:t>
      </w:r>
      <w:r w:rsidR="00775709" w:rsidRPr="00AB39C9">
        <w:rPr>
          <w:rFonts w:ascii="Trebuchet MS" w:hAnsi="Trebuchet MS"/>
        </w:rPr>
        <w:t xml:space="preserve">stituídos </w:t>
      </w:r>
      <w:r w:rsidR="00953891" w:rsidRPr="00AB39C9">
        <w:rPr>
          <w:rFonts w:ascii="Trebuchet MS" w:hAnsi="Trebuchet MS"/>
        </w:rPr>
        <w:t xml:space="preserve">ativo fiscal diferido </w:t>
      </w:r>
      <w:r w:rsidRPr="00AB39C9">
        <w:rPr>
          <w:rFonts w:ascii="Trebuchet MS" w:hAnsi="Trebuchet MS"/>
        </w:rPr>
        <w:t>sobre diferenças temporárias no montante de R$</w:t>
      </w:r>
      <w:r w:rsidR="0017233E">
        <w:rPr>
          <w:rFonts w:ascii="Trebuchet MS" w:hAnsi="Trebuchet MS"/>
        </w:rPr>
        <w:t> </w:t>
      </w:r>
      <w:r w:rsidR="009B7A7C" w:rsidRPr="00AB39C9">
        <w:rPr>
          <w:rFonts w:ascii="Trebuchet MS" w:hAnsi="Trebuchet MS"/>
        </w:rPr>
        <w:t>83.676</w:t>
      </w:r>
      <w:r w:rsidRPr="00AB39C9">
        <w:rPr>
          <w:rFonts w:ascii="Trebuchet MS" w:hAnsi="Trebuchet MS"/>
        </w:rPr>
        <w:t xml:space="preserve"> mil, que tomaram como base estudo de projeção de lucros tributários para a realização desses créditos tributários. </w:t>
      </w:r>
      <w:r w:rsidR="00C30613" w:rsidRPr="00AB39C9">
        <w:rPr>
          <w:rFonts w:ascii="Trebuchet MS" w:hAnsi="Trebuchet MS"/>
        </w:rPr>
        <w:t xml:space="preserve">A projeção de lucro tributário envolve julgamentos e premissas de natureza subjetiva, estabelecidas pela Administração com base em estudo do cenário atual e futuro, baseados em estratégias e cenários macroeconômicos, considerando o desempenho e crescimento esperado em seu mercado de atuação, conforme requisitos específicos do Conselho Monetário Nacional (CMN) e do Banco Central do Brasil. Devido à relevância do saldo e </w:t>
      </w:r>
      <w:r w:rsidR="0094480D" w:rsidRPr="00AB39C9">
        <w:rPr>
          <w:rFonts w:ascii="Trebuchet MS" w:hAnsi="Trebuchet MS"/>
        </w:rPr>
        <w:t>a</w:t>
      </w:r>
      <w:r w:rsidR="00C30613" w:rsidRPr="00AB39C9">
        <w:rPr>
          <w:rFonts w:ascii="Trebuchet MS" w:hAnsi="Trebuchet MS"/>
        </w:rPr>
        <w:t xml:space="preserve"> utilização de diferentes premissas suscetíveis a mudanças na projeção futura de lucro tributário que poderiam gerar diferentes valores ou prazos previstos para realização do</w:t>
      </w:r>
      <w:r w:rsidR="000544F9" w:rsidRPr="00AB39C9">
        <w:rPr>
          <w:rFonts w:ascii="Trebuchet MS" w:hAnsi="Trebuchet MS"/>
        </w:rPr>
        <w:t xml:space="preserve"> ativo fiscal diferido</w:t>
      </w:r>
      <w:r w:rsidR="00C30613" w:rsidRPr="00AB39C9">
        <w:rPr>
          <w:rFonts w:ascii="Trebuchet MS" w:hAnsi="Trebuchet MS"/>
        </w:rPr>
        <w:t>, especialmente no contexto dos impactos nos resultados em decorrência da</w:t>
      </w:r>
      <w:r w:rsidR="000E63F2">
        <w:rPr>
          <w:rFonts w:ascii="Trebuchet MS" w:hAnsi="Trebuchet MS"/>
        </w:rPr>
        <w:t xml:space="preserve"> </w:t>
      </w:r>
      <w:r w:rsidR="00C30613" w:rsidRPr="00AB39C9">
        <w:rPr>
          <w:rFonts w:ascii="Trebuchet MS" w:hAnsi="Trebuchet MS"/>
        </w:rPr>
        <w:t>COVID-19, que pode modificar significativamente os valores e os prazos previstos para realização do</w:t>
      </w:r>
      <w:r w:rsidR="00741C7A" w:rsidRPr="00AB39C9">
        <w:rPr>
          <w:rFonts w:ascii="Trebuchet MS" w:hAnsi="Trebuchet MS"/>
        </w:rPr>
        <w:t xml:space="preserve"> ativo fiscal diferido</w:t>
      </w:r>
      <w:r w:rsidR="00C30613" w:rsidRPr="00AB39C9">
        <w:rPr>
          <w:rFonts w:ascii="Trebuchet MS" w:hAnsi="Trebuchet MS"/>
        </w:rPr>
        <w:t>, com consequente impacto contábil, essa é uma área de estimativa crítica e foi definida como assunto significativo para nossa auditoria.</w:t>
      </w:r>
      <w:r w:rsidR="00CB460A" w:rsidRPr="00AB39C9">
        <w:rPr>
          <w:rFonts w:ascii="Trebuchet MS" w:hAnsi="Trebuchet MS"/>
        </w:rPr>
        <w:br w:type="column"/>
      </w:r>
      <w:r w:rsidRPr="00404A66">
        <w:rPr>
          <w:rFonts w:ascii="Trebuchet MS" w:hAnsi="Trebuchet MS"/>
          <w:b/>
        </w:rPr>
        <w:t>Resposta da auditoria ao assunto</w:t>
      </w:r>
    </w:p>
    <w:p w14:paraId="75AEFF9E" w14:textId="77777777" w:rsidR="00176AAD" w:rsidRDefault="00176AAD" w:rsidP="00AB39C9">
      <w:pPr>
        <w:pStyle w:val="Corpodetexto"/>
        <w:suppressAutoHyphens/>
        <w:jc w:val="both"/>
        <w:rPr>
          <w:rFonts w:ascii="Trebuchet MS" w:hAnsi="Trebuchet MS"/>
        </w:rPr>
      </w:pPr>
    </w:p>
    <w:p w14:paraId="15DB74FF" w14:textId="6E9C1A6F" w:rsidR="00F21EF0" w:rsidRPr="00AB39C9" w:rsidRDefault="00F21EF0" w:rsidP="00AB39C9">
      <w:pPr>
        <w:pStyle w:val="Corpodetexto"/>
        <w:suppressAutoHyphens/>
        <w:jc w:val="both"/>
        <w:rPr>
          <w:rFonts w:ascii="Trebuchet MS" w:hAnsi="Trebuchet MS"/>
        </w:rPr>
      </w:pPr>
      <w:r w:rsidRPr="00AB39C9">
        <w:rPr>
          <w:rFonts w:ascii="Trebuchet MS" w:hAnsi="Trebuchet MS"/>
        </w:rPr>
        <w:t>Nossos procedimentos consideram o entendimento do processo de apuração e registro nos termos das normas fiscais e contábeis para constituição do</w:t>
      </w:r>
      <w:r w:rsidR="00534CE5" w:rsidRPr="00AB39C9">
        <w:rPr>
          <w:rFonts w:ascii="Trebuchet MS" w:hAnsi="Trebuchet MS"/>
        </w:rPr>
        <w:t xml:space="preserve"> ativo fiscal diferido</w:t>
      </w:r>
      <w:r w:rsidRPr="00AB39C9">
        <w:rPr>
          <w:rFonts w:ascii="Trebuchet MS" w:hAnsi="Trebuchet MS"/>
        </w:rPr>
        <w:t xml:space="preserve">, tendo sido efetuado seu recálculo e análise das premissas utilizadas com o auxílio de nossos especialistas da área tributária. Analisamos a consistência das premissas críticas utilizadas para a projeção dos resultados, tendo sido avaliado o atendimento às normas vigentes estabelecidas pelo Banco Central do Brasil. Nossos procedimentos incluíram a avaliação das divulgações realizadas nas demonstrações </w:t>
      </w:r>
      <w:r w:rsidR="00D26BD0" w:rsidRPr="00AB39C9">
        <w:rPr>
          <w:rFonts w:ascii="Trebuchet MS" w:hAnsi="Trebuchet MS"/>
        </w:rPr>
        <w:t>financeiras</w:t>
      </w:r>
      <w:r w:rsidRPr="00AB39C9">
        <w:rPr>
          <w:rFonts w:ascii="Trebuchet MS" w:hAnsi="Trebuchet MS"/>
        </w:rPr>
        <w:t>.</w:t>
      </w:r>
    </w:p>
    <w:p w14:paraId="1F24226C" w14:textId="77777777" w:rsidR="00F21EF0" w:rsidRPr="00AB39C9" w:rsidRDefault="00F21EF0" w:rsidP="00AB39C9">
      <w:pPr>
        <w:pStyle w:val="Corpodetexto"/>
        <w:suppressAutoHyphens/>
        <w:jc w:val="both"/>
        <w:rPr>
          <w:rFonts w:ascii="Trebuchet MS" w:hAnsi="Trebuchet MS"/>
        </w:rPr>
      </w:pPr>
    </w:p>
    <w:p w14:paraId="041380C5" w14:textId="77777777" w:rsidR="00404A66" w:rsidRDefault="00F21EF0" w:rsidP="00AB39C9">
      <w:pPr>
        <w:pStyle w:val="Corpodetexto"/>
        <w:suppressAutoHyphens/>
        <w:jc w:val="both"/>
        <w:rPr>
          <w:rFonts w:ascii="Trebuchet MS" w:hAnsi="Trebuchet MS"/>
        </w:rPr>
      </w:pPr>
      <w:r w:rsidRPr="00AB39C9">
        <w:rPr>
          <w:rFonts w:ascii="Trebuchet MS" w:hAnsi="Trebuchet MS"/>
        </w:rPr>
        <w:t xml:space="preserve">Com base nas </w:t>
      </w:r>
      <w:r w:rsidR="005647F7" w:rsidRPr="00AB39C9">
        <w:rPr>
          <w:rFonts w:ascii="Trebuchet MS" w:hAnsi="Trebuchet MS"/>
        </w:rPr>
        <w:t>evidências</w:t>
      </w:r>
      <w:r w:rsidRPr="00AB39C9">
        <w:rPr>
          <w:rFonts w:ascii="Trebuchet MS" w:hAnsi="Trebuchet MS"/>
        </w:rPr>
        <w:t xml:space="preserve"> obtidas, com base nos procedimentos descritos, consideramos que os critérios e as premissas adotadas pela Administração são aceitáveis, em todos os aspectos relevantes, no contexto das demonstrações </w:t>
      </w:r>
      <w:r w:rsidR="00D26BD0" w:rsidRPr="00AB39C9">
        <w:rPr>
          <w:rFonts w:ascii="Trebuchet MS" w:hAnsi="Trebuchet MS"/>
        </w:rPr>
        <w:t>financeiras</w:t>
      </w:r>
      <w:r w:rsidRPr="00AB39C9">
        <w:rPr>
          <w:rFonts w:ascii="Trebuchet MS" w:hAnsi="Trebuchet MS"/>
        </w:rPr>
        <w:t>.</w:t>
      </w:r>
    </w:p>
    <w:p w14:paraId="06CB337E" w14:textId="77777777" w:rsidR="00404A66" w:rsidRDefault="00404A66" w:rsidP="00AB39C9">
      <w:pPr>
        <w:pStyle w:val="Corpodetexto"/>
        <w:suppressAutoHyphens/>
        <w:jc w:val="both"/>
        <w:rPr>
          <w:rFonts w:ascii="Trebuchet MS" w:hAnsi="Trebuchet MS"/>
        </w:rPr>
        <w:sectPr w:rsidR="00404A66" w:rsidSect="00BD1480">
          <w:type w:val="continuous"/>
          <w:pgSz w:w="11910" w:h="16840"/>
          <w:pgMar w:top="2552" w:right="1134" w:bottom="1134" w:left="1701" w:header="567" w:footer="567" w:gutter="0"/>
          <w:cols w:num="2" w:space="720"/>
          <w:docGrid w:linePitch="299"/>
        </w:sectPr>
      </w:pPr>
    </w:p>
    <w:p w14:paraId="68794AF6" w14:textId="77777777" w:rsidR="00404A66" w:rsidRDefault="00404A66" w:rsidP="00AB39C9">
      <w:pPr>
        <w:pStyle w:val="Corpodetexto"/>
        <w:suppressAutoHyphens/>
        <w:jc w:val="both"/>
        <w:rPr>
          <w:rFonts w:ascii="Trebuchet MS" w:hAnsi="Trebuchet MS"/>
        </w:rPr>
      </w:pPr>
    </w:p>
    <w:p w14:paraId="27872847" w14:textId="77777777" w:rsidR="00404A66" w:rsidRDefault="00404A66" w:rsidP="00AB39C9">
      <w:pPr>
        <w:pStyle w:val="Corpodetexto"/>
        <w:suppressAutoHyphens/>
        <w:jc w:val="both"/>
        <w:rPr>
          <w:rFonts w:ascii="Trebuchet MS" w:hAnsi="Trebuchet MS"/>
        </w:rPr>
      </w:pPr>
    </w:p>
    <w:p w14:paraId="4511257F" w14:textId="6A29C900" w:rsidR="00494AEC" w:rsidRPr="00AB39C9" w:rsidRDefault="008F008D" w:rsidP="00AB39C9">
      <w:pPr>
        <w:suppressAutoHyphens/>
        <w:jc w:val="both"/>
        <w:rPr>
          <w:rFonts w:ascii="Trebuchet MS" w:hAnsi="Trebuchet MS"/>
          <w:sz w:val="20"/>
          <w:szCs w:val="20"/>
        </w:rPr>
      </w:pPr>
      <w:r w:rsidRPr="00AB39C9">
        <w:rPr>
          <w:rFonts w:ascii="Trebuchet MS" w:hAnsi="Trebuchet MS"/>
          <w:b/>
          <w:color w:val="98002E"/>
          <w:sz w:val="20"/>
          <w:szCs w:val="20"/>
        </w:rPr>
        <w:t xml:space="preserve">Outras informações que acompanham as demonstrações </w:t>
      </w:r>
      <w:r w:rsidR="00D26BD0" w:rsidRPr="00AB39C9">
        <w:rPr>
          <w:rFonts w:ascii="Trebuchet MS" w:hAnsi="Trebuchet MS"/>
          <w:b/>
          <w:color w:val="98002E"/>
          <w:sz w:val="20"/>
          <w:szCs w:val="20"/>
        </w:rPr>
        <w:t>financeiras</w:t>
      </w:r>
      <w:r w:rsidRPr="00AB39C9">
        <w:rPr>
          <w:rFonts w:ascii="Trebuchet MS" w:hAnsi="Trebuchet MS"/>
          <w:b/>
          <w:color w:val="98002E"/>
          <w:sz w:val="20"/>
          <w:szCs w:val="20"/>
        </w:rPr>
        <w:t xml:space="preserve"> e o relatório do auditor</w:t>
      </w:r>
    </w:p>
    <w:p w14:paraId="3DD862F0" w14:textId="77777777" w:rsidR="00494AEC" w:rsidRPr="00AB39C9" w:rsidRDefault="00494AEC" w:rsidP="00AB39C9">
      <w:pPr>
        <w:pStyle w:val="Corpodetexto"/>
        <w:suppressAutoHyphens/>
        <w:jc w:val="both"/>
        <w:rPr>
          <w:rFonts w:ascii="Trebuchet MS" w:hAnsi="Trebuchet MS"/>
          <w:b/>
        </w:rPr>
      </w:pPr>
    </w:p>
    <w:p w14:paraId="315856F2" w14:textId="6010EF2C" w:rsidR="00494AEC" w:rsidRPr="00AB39C9" w:rsidRDefault="008F008D" w:rsidP="00AB39C9">
      <w:pPr>
        <w:pStyle w:val="Corpodetexto"/>
        <w:suppressAutoHyphens/>
        <w:ind w:hanging="1"/>
        <w:jc w:val="both"/>
        <w:rPr>
          <w:rFonts w:ascii="Trebuchet MS" w:hAnsi="Trebuchet MS"/>
        </w:rPr>
      </w:pPr>
      <w:r w:rsidRPr="00AB39C9">
        <w:rPr>
          <w:rFonts w:ascii="Trebuchet MS" w:hAnsi="Trebuchet MS"/>
        </w:rPr>
        <w:t xml:space="preserve">A </w:t>
      </w:r>
      <w:r w:rsidR="00775709" w:rsidRPr="00AB39C9">
        <w:rPr>
          <w:rFonts w:ascii="Trebuchet MS" w:hAnsi="Trebuchet MS"/>
        </w:rPr>
        <w:t xml:space="preserve">Administração </w:t>
      </w:r>
      <w:r w:rsidRPr="00AB39C9">
        <w:rPr>
          <w:rFonts w:ascii="Trebuchet MS" w:hAnsi="Trebuchet MS"/>
        </w:rPr>
        <w:t xml:space="preserve">da </w:t>
      </w:r>
      <w:r w:rsidR="0090433F" w:rsidRPr="00AB39C9">
        <w:rPr>
          <w:rFonts w:ascii="Trebuchet MS" w:hAnsi="Trebuchet MS"/>
        </w:rPr>
        <w:t>Instituição</w:t>
      </w:r>
      <w:r w:rsidRPr="00AB39C9">
        <w:rPr>
          <w:rFonts w:ascii="Trebuchet MS" w:hAnsi="Trebuchet MS"/>
        </w:rPr>
        <w:t xml:space="preserve"> é responsável por essas outras informações que compreendem o </w:t>
      </w:r>
      <w:r w:rsidR="00A33674" w:rsidRPr="00AB39C9">
        <w:rPr>
          <w:rFonts w:ascii="Trebuchet MS" w:hAnsi="Trebuchet MS"/>
        </w:rPr>
        <w:t>“</w:t>
      </w:r>
      <w:r w:rsidRPr="00AB39C9">
        <w:rPr>
          <w:rFonts w:ascii="Trebuchet MS" w:hAnsi="Trebuchet MS"/>
        </w:rPr>
        <w:t>Relatório da Administração</w:t>
      </w:r>
      <w:r w:rsidR="00A33674" w:rsidRPr="00AB39C9">
        <w:rPr>
          <w:rFonts w:ascii="Trebuchet MS" w:hAnsi="Trebuchet MS"/>
        </w:rPr>
        <w:t>”</w:t>
      </w:r>
      <w:r w:rsidRPr="00AB39C9">
        <w:rPr>
          <w:rFonts w:ascii="Trebuchet MS" w:hAnsi="Trebuchet MS"/>
        </w:rPr>
        <w:t>.</w:t>
      </w:r>
    </w:p>
    <w:p w14:paraId="250C5FE0" w14:textId="77777777" w:rsidR="00494AEC" w:rsidRPr="00AB39C9" w:rsidRDefault="00494AEC" w:rsidP="00AB39C9">
      <w:pPr>
        <w:pStyle w:val="Corpodetexto"/>
        <w:suppressAutoHyphens/>
        <w:jc w:val="both"/>
        <w:rPr>
          <w:rFonts w:ascii="Trebuchet MS" w:hAnsi="Trebuchet MS"/>
        </w:rPr>
      </w:pPr>
    </w:p>
    <w:p w14:paraId="66C6E5AC" w14:textId="7AC48243" w:rsidR="00494AEC" w:rsidRPr="00AB39C9" w:rsidRDefault="008F008D" w:rsidP="00AB39C9">
      <w:pPr>
        <w:pStyle w:val="Corpodetexto"/>
        <w:suppressAutoHyphens/>
        <w:jc w:val="both"/>
        <w:rPr>
          <w:rFonts w:ascii="Trebuchet MS" w:hAnsi="Trebuchet MS"/>
        </w:rPr>
      </w:pPr>
      <w:r w:rsidRPr="00AB39C9">
        <w:rPr>
          <w:rFonts w:ascii="Trebuchet MS" w:hAnsi="Trebuchet MS"/>
        </w:rPr>
        <w:t xml:space="preserve">Nossa opinião sobre as demonstrações </w:t>
      </w:r>
      <w:r w:rsidR="00D26BD0" w:rsidRPr="00AB39C9">
        <w:rPr>
          <w:rFonts w:ascii="Trebuchet MS" w:hAnsi="Trebuchet MS"/>
        </w:rPr>
        <w:t xml:space="preserve">financeiras </w:t>
      </w:r>
      <w:r w:rsidRPr="00AB39C9">
        <w:rPr>
          <w:rFonts w:ascii="Trebuchet MS" w:hAnsi="Trebuchet MS"/>
        </w:rPr>
        <w:t>não abrange</w:t>
      </w:r>
      <w:r w:rsidR="00BE7A0C">
        <w:rPr>
          <w:rFonts w:ascii="Trebuchet MS" w:hAnsi="Trebuchet MS"/>
        </w:rPr>
        <w:t>m</w:t>
      </w:r>
      <w:r w:rsidRPr="00AB39C9">
        <w:rPr>
          <w:rFonts w:ascii="Trebuchet MS" w:hAnsi="Trebuchet MS"/>
        </w:rPr>
        <w:t xml:space="preserve"> o </w:t>
      </w:r>
      <w:r w:rsidR="00A33674" w:rsidRPr="00AB39C9">
        <w:rPr>
          <w:rFonts w:ascii="Trebuchet MS" w:hAnsi="Trebuchet MS"/>
        </w:rPr>
        <w:t>“</w:t>
      </w:r>
      <w:r w:rsidRPr="00AB39C9">
        <w:rPr>
          <w:rFonts w:ascii="Trebuchet MS" w:hAnsi="Trebuchet MS"/>
        </w:rPr>
        <w:t>Relatório da Administração</w:t>
      </w:r>
      <w:r w:rsidR="00A33674" w:rsidRPr="00AB39C9">
        <w:rPr>
          <w:rFonts w:ascii="Trebuchet MS" w:hAnsi="Trebuchet MS"/>
        </w:rPr>
        <w:t>”</w:t>
      </w:r>
      <w:r w:rsidRPr="00AB39C9">
        <w:rPr>
          <w:rFonts w:ascii="Trebuchet MS" w:hAnsi="Trebuchet MS"/>
        </w:rPr>
        <w:t xml:space="preserve"> e não expressamos qualquer forma de conclusão de auditoria sobre esse relatório.</w:t>
      </w:r>
    </w:p>
    <w:p w14:paraId="7765D464" w14:textId="77777777" w:rsidR="00494AEC" w:rsidRPr="00AB39C9" w:rsidRDefault="00494AEC" w:rsidP="00AB39C9">
      <w:pPr>
        <w:pStyle w:val="Corpodetexto"/>
        <w:suppressAutoHyphens/>
        <w:jc w:val="both"/>
        <w:rPr>
          <w:rFonts w:ascii="Trebuchet MS" w:hAnsi="Trebuchet MS"/>
        </w:rPr>
      </w:pPr>
    </w:p>
    <w:p w14:paraId="18920986" w14:textId="72CADA00" w:rsidR="00494AEC" w:rsidRPr="00AB39C9" w:rsidRDefault="008F008D" w:rsidP="00AB39C9">
      <w:pPr>
        <w:pStyle w:val="Corpodetexto"/>
        <w:suppressAutoHyphens/>
        <w:jc w:val="both"/>
        <w:rPr>
          <w:rFonts w:ascii="Trebuchet MS" w:hAnsi="Trebuchet MS"/>
        </w:rPr>
      </w:pPr>
      <w:r w:rsidRPr="00AB39C9">
        <w:rPr>
          <w:rFonts w:ascii="Trebuchet MS" w:hAnsi="Trebuchet MS"/>
        </w:rPr>
        <w:t xml:space="preserve">Em conexão com a auditoria das demonstrações </w:t>
      </w:r>
      <w:r w:rsidR="00D26BD0" w:rsidRPr="00AB39C9">
        <w:rPr>
          <w:rFonts w:ascii="Trebuchet MS" w:hAnsi="Trebuchet MS"/>
        </w:rPr>
        <w:t>financeiras</w:t>
      </w:r>
      <w:r w:rsidRPr="00AB39C9">
        <w:rPr>
          <w:rFonts w:ascii="Trebuchet MS" w:hAnsi="Trebuchet MS"/>
        </w:rPr>
        <w:t xml:space="preserve">, nossa responsabilidade é a de ler o </w:t>
      </w:r>
      <w:r w:rsidR="00A33674" w:rsidRPr="00AB39C9">
        <w:rPr>
          <w:rFonts w:ascii="Trebuchet MS" w:hAnsi="Trebuchet MS"/>
        </w:rPr>
        <w:t>“</w:t>
      </w:r>
      <w:r w:rsidRPr="00AB39C9">
        <w:rPr>
          <w:rFonts w:ascii="Trebuchet MS" w:hAnsi="Trebuchet MS"/>
        </w:rPr>
        <w:t>Relatório da Administração</w:t>
      </w:r>
      <w:r w:rsidR="00A33674" w:rsidRPr="00AB39C9">
        <w:rPr>
          <w:rFonts w:ascii="Trebuchet MS" w:hAnsi="Trebuchet MS"/>
        </w:rPr>
        <w:t>”</w:t>
      </w:r>
      <w:r w:rsidRPr="00AB39C9">
        <w:rPr>
          <w:rFonts w:ascii="Trebuchet MS" w:hAnsi="Trebuchet MS"/>
        </w:rPr>
        <w:t xml:space="preserve"> e, ao fazê-lo, considerar se esse relatório está, de </w:t>
      </w:r>
      <w:r w:rsidR="00C4239B" w:rsidRPr="00AB39C9">
        <w:rPr>
          <w:rFonts w:ascii="Trebuchet MS" w:hAnsi="Trebuchet MS"/>
        </w:rPr>
        <w:t>maneira</w:t>
      </w:r>
      <w:r w:rsidRPr="00AB39C9">
        <w:rPr>
          <w:rFonts w:ascii="Trebuchet MS" w:hAnsi="Trebuchet MS"/>
        </w:rPr>
        <w:t xml:space="preserve"> relevante, inconsistente com as demonstrações </w:t>
      </w:r>
      <w:r w:rsidR="00D26BD0" w:rsidRPr="00AB39C9">
        <w:rPr>
          <w:rFonts w:ascii="Trebuchet MS" w:hAnsi="Trebuchet MS"/>
        </w:rPr>
        <w:t xml:space="preserve">financeiras </w:t>
      </w:r>
      <w:r w:rsidRPr="00AB39C9">
        <w:rPr>
          <w:rFonts w:ascii="Trebuchet MS" w:hAnsi="Trebuchet MS"/>
        </w:rPr>
        <w:t xml:space="preserve">ou com nosso conhecimento obtido na auditoria ou, de outra forma, aparenta estar distorcido de </w:t>
      </w:r>
      <w:r w:rsidR="00C4239B" w:rsidRPr="00AB39C9">
        <w:rPr>
          <w:rFonts w:ascii="Trebuchet MS" w:hAnsi="Trebuchet MS"/>
        </w:rPr>
        <w:t>maneira</w:t>
      </w:r>
      <w:r w:rsidRPr="00AB39C9">
        <w:rPr>
          <w:rFonts w:ascii="Trebuchet MS" w:hAnsi="Trebuchet MS"/>
        </w:rPr>
        <w:t xml:space="preserve"> relevante. Se, com base no trabalho realizado, concluirmos que há distorção relevante no </w:t>
      </w:r>
      <w:r w:rsidR="00A33674" w:rsidRPr="00AB39C9">
        <w:rPr>
          <w:rFonts w:ascii="Trebuchet MS" w:hAnsi="Trebuchet MS"/>
        </w:rPr>
        <w:t>“</w:t>
      </w:r>
      <w:r w:rsidRPr="00AB39C9">
        <w:rPr>
          <w:rFonts w:ascii="Trebuchet MS" w:hAnsi="Trebuchet MS"/>
        </w:rPr>
        <w:t>Relatório da Administração</w:t>
      </w:r>
      <w:r w:rsidR="00A33674" w:rsidRPr="00AB39C9">
        <w:rPr>
          <w:rFonts w:ascii="Trebuchet MS" w:hAnsi="Trebuchet MS"/>
        </w:rPr>
        <w:t>”</w:t>
      </w:r>
      <w:r w:rsidRPr="00AB39C9">
        <w:rPr>
          <w:rFonts w:ascii="Trebuchet MS" w:hAnsi="Trebuchet MS"/>
        </w:rPr>
        <w:t>, somos requeridos a comunicar esse fato. Não temos nada a relatar a este respeito.</w:t>
      </w:r>
      <w:r w:rsidR="00CE7581" w:rsidRPr="00AB39C9">
        <w:rPr>
          <w:rFonts w:ascii="Trebuchet MS" w:hAnsi="Trebuchet MS"/>
        </w:rPr>
        <w:t xml:space="preserve"> </w:t>
      </w:r>
    </w:p>
    <w:p w14:paraId="358423A3" w14:textId="77777777" w:rsidR="00494AEC" w:rsidRPr="00AB39C9" w:rsidRDefault="00494AEC" w:rsidP="00AB39C9">
      <w:pPr>
        <w:pStyle w:val="Corpodetexto"/>
        <w:suppressAutoHyphens/>
        <w:jc w:val="both"/>
        <w:rPr>
          <w:rFonts w:ascii="Trebuchet MS" w:hAnsi="Trebuchet MS"/>
        </w:rPr>
      </w:pPr>
    </w:p>
    <w:p w14:paraId="2957E268" w14:textId="77777777" w:rsidR="00494AEC" w:rsidRPr="00AB39C9" w:rsidRDefault="00494AEC" w:rsidP="00AB39C9">
      <w:pPr>
        <w:pStyle w:val="Corpodetexto"/>
        <w:suppressAutoHyphens/>
        <w:jc w:val="both"/>
        <w:rPr>
          <w:rFonts w:ascii="Trebuchet MS" w:hAnsi="Trebuchet MS"/>
        </w:rPr>
      </w:pPr>
    </w:p>
    <w:p w14:paraId="2B95807B" w14:textId="502FBC05" w:rsidR="00494AEC" w:rsidRPr="00AB39C9" w:rsidRDefault="008F008D" w:rsidP="00AB39C9">
      <w:pPr>
        <w:suppressAutoHyphens/>
        <w:jc w:val="both"/>
        <w:rPr>
          <w:rFonts w:ascii="Trebuchet MS" w:hAnsi="Trebuchet MS"/>
          <w:b/>
          <w:sz w:val="20"/>
          <w:szCs w:val="20"/>
        </w:rPr>
      </w:pPr>
      <w:r w:rsidRPr="00AB39C9">
        <w:rPr>
          <w:rFonts w:ascii="Trebuchet MS" w:hAnsi="Trebuchet MS"/>
          <w:b/>
          <w:color w:val="98002E"/>
          <w:sz w:val="20"/>
          <w:szCs w:val="20"/>
        </w:rPr>
        <w:t xml:space="preserve">Responsabilidades da </w:t>
      </w:r>
      <w:r w:rsidR="005E4C54" w:rsidRPr="00AB39C9">
        <w:rPr>
          <w:rFonts w:ascii="Trebuchet MS" w:hAnsi="Trebuchet MS"/>
          <w:b/>
          <w:color w:val="98002E"/>
          <w:sz w:val="20"/>
          <w:szCs w:val="20"/>
        </w:rPr>
        <w:t xml:space="preserve">Administração </w:t>
      </w:r>
      <w:r w:rsidRPr="00AB39C9">
        <w:rPr>
          <w:rFonts w:ascii="Trebuchet MS" w:hAnsi="Trebuchet MS"/>
          <w:b/>
          <w:color w:val="98002E"/>
          <w:sz w:val="20"/>
          <w:szCs w:val="20"/>
        </w:rPr>
        <w:t xml:space="preserve">e da governança pelas demonstrações </w:t>
      </w:r>
      <w:r w:rsidR="00D26BD0" w:rsidRPr="00AB39C9">
        <w:rPr>
          <w:rFonts w:ascii="Trebuchet MS" w:hAnsi="Trebuchet MS"/>
          <w:b/>
          <w:color w:val="98002E"/>
          <w:sz w:val="20"/>
          <w:szCs w:val="20"/>
        </w:rPr>
        <w:t>financeiras</w:t>
      </w:r>
    </w:p>
    <w:p w14:paraId="216EBA37" w14:textId="77777777" w:rsidR="00494AEC" w:rsidRPr="00AB39C9" w:rsidRDefault="00494AEC" w:rsidP="00AB39C9">
      <w:pPr>
        <w:pStyle w:val="Corpodetexto"/>
        <w:suppressAutoHyphens/>
        <w:jc w:val="both"/>
        <w:rPr>
          <w:rFonts w:ascii="Trebuchet MS" w:hAnsi="Trebuchet MS"/>
          <w:b/>
        </w:rPr>
      </w:pPr>
    </w:p>
    <w:p w14:paraId="0DBF99AA" w14:textId="2D381EDA" w:rsidR="007669DB" w:rsidRDefault="008F008D" w:rsidP="007669DB">
      <w:pPr>
        <w:pStyle w:val="Corpodetexto"/>
        <w:suppressAutoHyphens/>
        <w:jc w:val="both"/>
        <w:rPr>
          <w:rFonts w:ascii="Trebuchet MS" w:hAnsi="Trebuchet MS"/>
        </w:rPr>
      </w:pPr>
      <w:r w:rsidRPr="00AB39C9">
        <w:rPr>
          <w:rFonts w:ascii="Trebuchet MS" w:hAnsi="Trebuchet MS"/>
        </w:rPr>
        <w:t xml:space="preserve">A Administração é responsável pela elaboração e adequada apresentação das demonstrações </w:t>
      </w:r>
      <w:r w:rsidR="00BB035E" w:rsidRPr="00AB39C9">
        <w:rPr>
          <w:rFonts w:ascii="Trebuchet MS" w:hAnsi="Trebuchet MS"/>
        </w:rPr>
        <w:t>financeiras</w:t>
      </w:r>
      <w:r w:rsidRPr="00AB39C9">
        <w:rPr>
          <w:rFonts w:ascii="Trebuchet MS" w:hAnsi="Trebuchet MS"/>
        </w:rPr>
        <w:t xml:space="preserve"> de acordo com as práticas contábeis adotadas no Brasil aplicáveis às instituições autorizadas a funcionar pelo Banco Central do Brasil e pelos controles internos que ela determinou como necessários para permitir a elaboração de demonstrações </w:t>
      </w:r>
      <w:r w:rsidR="00BB035E" w:rsidRPr="00AB39C9">
        <w:rPr>
          <w:rFonts w:ascii="Trebuchet MS" w:hAnsi="Trebuchet MS"/>
        </w:rPr>
        <w:t xml:space="preserve">financeiras </w:t>
      </w:r>
      <w:r w:rsidRPr="00AB39C9">
        <w:rPr>
          <w:rFonts w:ascii="Trebuchet MS" w:hAnsi="Trebuchet MS"/>
        </w:rPr>
        <w:t>livres de distorção relevante, independentemente se causada por fraude ou erro.</w:t>
      </w:r>
      <w:r w:rsidR="007669DB">
        <w:rPr>
          <w:rFonts w:ascii="Trebuchet MS" w:hAnsi="Trebuchet MS"/>
        </w:rPr>
        <w:br w:type="page"/>
      </w:r>
    </w:p>
    <w:p w14:paraId="2281FF7E" w14:textId="2294B20B" w:rsidR="00494AEC" w:rsidRPr="00AB39C9" w:rsidRDefault="008F008D" w:rsidP="00AB39C9">
      <w:pPr>
        <w:pStyle w:val="Corpodetexto"/>
        <w:suppressAutoHyphens/>
        <w:jc w:val="both"/>
        <w:rPr>
          <w:rFonts w:ascii="Trebuchet MS" w:hAnsi="Trebuchet MS"/>
        </w:rPr>
      </w:pPr>
      <w:r w:rsidRPr="00AB39C9">
        <w:rPr>
          <w:rFonts w:ascii="Trebuchet MS" w:hAnsi="Trebuchet MS"/>
        </w:rPr>
        <w:lastRenderedPageBreak/>
        <w:t xml:space="preserve">Na elaboração das demonstrações </w:t>
      </w:r>
      <w:r w:rsidR="00BB035E" w:rsidRPr="00AB39C9">
        <w:rPr>
          <w:rFonts w:ascii="Trebuchet MS" w:hAnsi="Trebuchet MS"/>
        </w:rPr>
        <w:t>financeiras</w:t>
      </w:r>
      <w:r w:rsidRPr="00AB39C9">
        <w:rPr>
          <w:rFonts w:ascii="Trebuchet MS" w:hAnsi="Trebuchet MS"/>
        </w:rPr>
        <w:t xml:space="preserve">, a </w:t>
      </w:r>
      <w:r w:rsidR="00C4239B" w:rsidRPr="00AB39C9">
        <w:rPr>
          <w:rFonts w:ascii="Trebuchet MS" w:hAnsi="Trebuchet MS"/>
        </w:rPr>
        <w:t xml:space="preserve">Administração </w:t>
      </w:r>
      <w:r w:rsidRPr="00AB39C9">
        <w:rPr>
          <w:rFonts w:ascii="Trebuchet MS" w:hAnsi="Trebuchet MS"/>
        </w:rPr>
        <w:t xml:space="preserve">é responsável pela avaliação da capacidade de a </w:t>
      </w:r>
      <w:r w:rsidR="0090433F" w:rsidRPr="00AB39C9">
        <w:rPr>
          <w:rFonts w:ascii="Trebuchet MS" w:hAnsi="Trebuchet MS"/>
        </w:rPr>
        <w:t>Instituição</w:t>
      </w:r>
      <w:r w:rsidRPr="00AB39C9">
        <w:rPr>
          <w:rFonts w:ascii="Trebuchet MS" w:hAnsi="Trebuchet MS"/>
        </w:rPr>
        <w:t xml:space="preserve"> continuar operando, divulgando, quando aplicável, os assuntos relacionados com a sua continuidade operacional e o uso dessa base contábil na elaboração das demonstrações </w:t>
      </w:r>
      <w:r w:rsidR="00BB035E" w:rsidRPr="00AB39C9">
        <w:rPr>
          <w:rFonts w:ascii="Trebuchet MS" w:hAnsi="Trebuchet MS"/>
        </w:rPr>
        <w:t>financeiras</w:t>
      </w:r>
      <w:r w:rsidRPr="00AB39C9">
        <w:rPr>
          <w:rFonts w:ascii="Trebuchet MS" w:hAnsi="Trebuchet MS"/>
        </w:rPr>
        <w:t xml:space="preserve">, a não ser que a </w:t>
      </w:r>
      <w:r w:rsidR="00C4239B" w:rsidRPr="00AB39C9">
        <w:rPr>
          <w:rFonts w:ascii="Trebuchet MS" w:hAnsi="Trebuchet MS"/>
        </w:rPr>
        <w:t xml:space="preserve">Administração </w:t>
      </w:r>
      <w:r w:rsidRPr="00AB39C9">
        <w:rPr>
          <w:rFonts w:ascii="Trebuchet MS" w:hAnsi="Trebuchet MS"/>
        </w:rPr>
        <w:t xml:space="preserve">pretenda liquidar a </w:t>
      </w:r>
      <w:r w:rsidR="003B1178" w:rsidRPr="00AB39C9">
        <w:rPr>
          <w:rFonts w:ascii="Trebuchet MS" w:hAnsi="Trebuchet MS"/>
        </w:rPr>
        <w:t>Instituição</w:t>
      </w:r>
      <w:r w:rsidRPr="00AB39C9">
        <w:rPr>
          <w:rFonts w:ascii="Trebuchet MS" w:hAnsi="Trebuchet MS"/>
        </w:rPr>
        <w:t xml:space="preserve"> </w:t>
      </w:r>
      <w:r w:rsidR="0062773B" w:rsidRPr="00AB39C9">
        <w:rPr>
          <w:rFonts w:ascii="Trebuchet MS" w:hAnsi="Trebuchet MS"/>
        </w:rPr>
        <w:t>ou cessar</w:t>
      </w:r>
      <w:r w:rsidRPr="00AB39C9">
        <w:rPr>
          <w:rFonts w:ascii="Trebuchet MS" w:hAnsi="Trebuchet MS"/>
        </w:rPr>
        <w:t xml:space="preserve"> suas operações, ou não tenha nenhuma alternativa realista para evitar o encerramento das operações.</w:t>
      </w:r>
    </w:p>
    <w:p w14:paraId="70333E9E" w14:textId="77777777" w:rsidR="00494AEC" w:rsidRPr="00AB39C9" w:rsidRDefault="00494AEC" w:rsidP="00AB39C9">
      <w:pPr>
        <w:pStyle w:val="Corpodetexto"/>
        <w:suppressAutoHyphens/>
        <w:jc w:val="both"/>
        <w:rPr>
          <w:rFonts w:ascii="Trebuchet MS" w:hAnsi="Trebuchet MS"/>
        </w:rPr>
      </w:pPr>
    </w:p>
    <w:p w14:paraId="78F615ED" w14:textId="6AFD60EF" w:rsidR="00494AEC" w:rsidRPr="00AB39C9" w:rsidRDefault="008F008D" w:rsidP="00AB39C9">
      <w:pPr>
        <w:pStyle w:val="Corpodetexto"/>
        <w:suppressAutoHyphens/>
        <w:ind w:hanging="1"/>
        <w:jc w:val="both"/>
        <w:rPr>
          <w:rFonts w:ascii="Trebuchet MS" w:hAnsi="Trebuchet MS"/>
        </w:rPr>
      </w:pPr>
      <w:r w:rsidRPr="00AB39C9">
        <w:rPr>
          <w:rFonts w:ascii="Trebuchet MS" w:hAnsi="Trebuchet MS"/>
        </w:rPr>
        <w:t xml:space="preserve">Os responsáveis pela governança da </w:t>
      </w:r>
      <w:r w:rsidR="0090433F" w:rsidRPr="00AB39C9">
        <w:rPr>
          <w:rFonts w:ascii="Trebuchet MS" w:hAnsi="Trebuchet MS"/>
        </w:rPr>
        <w:t>Instituição</w:t>
      </w:r>
      <w:r w:rsidRPr="00AB39C9">
        <w:rPr>
          <w:rFonts w:ascii="Trebuchet MS" w:hAnsi="Trebuchet MS"/>
        </w:rPr>
        <w:t xml:space="preserve"> são aqueles com responsabilidade pela supervisão do processo de elaboração das demonstrações </w:t>
      </w:r>
      <w:r w:rsidR="00BB035E" w:rsidRPr="00AB39C9">
        <w:rPr>
          <w:rFonts w:ascii="Trebuchet MS" w:hAnsi="Trebuchet MS"/>
        </w:rPr>
        <w:t>financeiras</w:t>
      </w:r>
      <w:r w:rsidRPr="00AB39C9">
        <w:rPr>
          <w:rFonts w:ascii="Trebuchet MS" w:hAnsi="Trebuchet MS"/>
        </w:rPr>
        <w:t>.</w:t>
      </w:r>
    </w:p>
    <w:p w14:paraId="13B41FE8" w14:textId="77777777" w:rsidR="00494AEC" w:rsidRPr="00AB39C9" w:rsidRDefault="00494AEC" w:rsidP="00AB39C9">
      <w:pPr>
        <w:pStyle w:val="Corpodetexto"/>
        <w:suppressAutoHyphens/>
        <w:jc w:val="both"/>
        <w:rPr>
          <w:rFonts w:ascii="Trebuchet MS" w:hAnsi="Trebuchet MS"/>
        </w:rPr>
      </w:pPr>
    </w:p>
    <w:p w14:paraId="0038D609" w14:textId="77777777" w:rsidR="00494AEC" w:rsidRPr="00AB39C9" w:rsidRDefault="00494AEC" w:rsidP="00AB39C9">
      <w:pPr>
        <w:pStyle w:val="Corpodetexto"/>
        <w:suppressAutoHyphens/>
        <w:jc w:val="both"/>
        <w:rPr>
          <w:rFonts w:ascii="Trebuchet MS" w:hAnsi="Trebuchet MS"/>
        </w:rPr>
      </w:pPr>
    </w:p>
    <w:p w14:paraId="1F77C713" w14:textId="73B27F6C" w:rsidR="00494AEC" w:rsidRPr="00AB39C9" w:rsidRDefault="008F008D" w:rsidP="00AB39C9">
      <w:pPr>
        <w:suppressAutoHyphens/>
        <w:jc w:val="both"/>
        <w:rPr>
          <w:rFonts w:ascii="Trebuchet MS" w:hAnsi="Trebuchet MS"/>
          <w:b/>
          <w:sz w:val="20"/>
          <w:szCs w:val="20"/>
        </w:rPr>
      </w:pPr>
      <w:r w:rsidRPr="00AB39C9">
        <w:rPr>
          <w:rFonts w:ascii="Trebuchet MS" w:hAnsi="Trebuchet MS"/>
          <w:b/>
          <w:color w:val="98002E"/>
          <w:sz w:val="20"/>
          <w:szCs w:val="20"/>
        </w:rPr>
        <w:t xml:space="preserve">Responsabilidades do auditor pela auditoria das demonstrações </w:t>
      </w:r>
      <w:r w:rsidR="00BB035E" w:rsidRPr="00AB39C9">
        <w:rPr>
          <w:rFonts w:ascii="Trebuchet MS" w:hAnsi="Trebuchet MS"/>
          <w:b/>
          <w:color w:val="98002E"/>
          <w:sz w:val="20"/>
          <w:szCs w:val="20"/>
        </w:rPr>
        <w:t xml:space="preserve">financeiras </w:t>
      </w:r>
    </w:p>
    <w:p w14:paraId="511CF965" w14:textId="77777777" w:rsidR="00494AEC" w:rsidRPr="00AB39C9" w:rsidRDefault="00494AEC" w:rsidP="00AB39C9">
      <w:pPr>
        <w:pStyle w:val="Corpodetexto"/>
        <w:suppressAutoHyphens/>
        <w:jc w:val="both"/>
        <w:rPr>
          <w:rFonts w:ascii="Trebuchet MS" w:hAnsi="Trebuchet MS"/>
          <w:b/>
        </w:rPr>
      </w:pPr>
    </w:p>
    <w:p w14:paraId="5F988995" w14:textId="2A387D66" w:rsidR="00494AEC" w:rsidRPr="00AB39C9" w:rsidRDefault="008F008D" w:rsidP="00AB39C9">
      <w:pPr>
        <w:pStyle w:val="Corpodetexto"/>
        <w:suppressAutoHyphens/>
        <w:jc w:val="both"/>
        <w:rPr>
          <w:rFonts w:ascii="Trebuchet MS" w:hAnsi="Trebuchet MS"/>
        </w:rPr>
      </w:pPr>
      <w:r w:rsidRPr="00AB39C9">
        <w:rPr>
          <w:rFonts w:ascii="Trebuchet MS" w:hAnsi="Trebuchet MS"/>
        </w:rPr>
        <w:t xml:space="preserve">Nossos objetivos são obter segurança razoável de que as demonstrações </w:t>
      </w:r>
      <w:r w:rsidR="00BB035E" w:rsidRPr="00AB39C9">
        <w:rPr>
          <w:rFonts w:ascii="Trebuchet MS" w:hAnsi="Trebuchet MS"/>
        </w:rPr>
        <w:t>financeiras</w:t>
      </w:r>
      <w:r w:rsidRPr="00AB39C9">
        <w:rPr>
          <w:rFonts w:ascii="Trebuchet MS" w:hAnsi="Trebuchet MS"/>
        </w:rPr>
        <w:t xml:space="preserve">,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w:t>
      </w:r>
      <w:r w:rsidR="00BB035E" w:rsidRPr="00AB39C9">
        <w:rPr>
          <w:rFonts w:ascii="Trebuchet MS" w:hAnsi="Trebuchet MS"/>
        </w:rPr>
        <w:t>financeiras</w:t>
      </w:r>
      <w:r w:rsidRPr="00AB39C9">
        <w:rPr>
          <w:rFonts w:ascii="Trebuchet MS" w:hAnsi="Trebuchet MS"/>
        </w:rPr>
        <w:t>.</w:t>
      </w:r>
    </w:p>
    <w:p w14:paraId="79E2F690" w14:textId="77777777" w:rsidR="00494AEC" w:rsidRPr="00AB39C9" w:rsidRDefault="00494AEC" w:rsidP="00AB39C9">
      <w:pPr>
        <w:pStyle w:val="Corpodetexto"/>
        <w:suppressAutoHyphens/>
        <w:jc w:val="both"/>
        <w:rPr>
          <w:rFonts w:ascii="Trebuchet MS" w:hAnsi="Trebuchet MS"/>
        </w:rPr>
      </w:pPr>
    </w:p>
    <w:p w14:paraId="1319DF90" w14:textId="77777777" w:rsidR="00494AEC" w:rsidRPr="00AB39C9" w:rsidRDefault="008F008D" w:rsidP="00AB39C9">
      <w:pPr>
        <w:pStyle w:val="Corpodetexto"/>
        <w:suppressAutoHyphens/>
        <w:jc w:val="both"/>
        <w:rPr>
          <w:rFonts w:ascii="Trebuchet MS" w:hAnsi="Trebuchet MS"/>
        </w:rPr>
      </w:pPr>
      <w:r w:rsidRPr="00AB39C9">
        <w:rPr>
          <w:rFonts w:ascii="Trebuchet MS" w:hAnsi="Trebuchet MS"/>
        </w:rPr>
        <w:t>Como parte da auditoria realizada de acordo com as normas brasileiras e internacionais de auditoria, exercemos julgamento profissional e mantemos ceticismo profissional ao longo da auditoria. Além disso:</w:t>
      </w:r>
    </w:p>
    <w:p w14:paraId="62A2447E" w14:textId="77777777" w:rsidR="00494AEC" w:rsidRPr="00AB39C9" w:rsidRDefault="00494AEC" w:rsidP="00AB39C9">
      <w:pPr>
        <w:pStyle w:val="Corpodetexto"/>
        <w:suppressAutoHyphens/>
        <w:jc w:val="both"/>
        <w:rPr>
          <w:rFonts w:ascii="Trebuchet MS" w:hAnsi="Trebuchet MS"/>
        </w:rPr>
      </w:pPr>
    </w:p>
    <w:p w14:paraId="79F34557" w14:textId="234D84D1" w:rsidR="008670BE" w:rsidRPr="008670BE" w:rsidRDefault="008F008D" w:rsidP="0044050A">
      <w:pPr>
        <w:pStyle w:val="PargrafodaLista"/>
        <w:numPr>
          <w:ilvl w:val="0"/>
          <w:numId w:val="1"/>
        </w:numPr>
        <w:tabs>
          <w:tab w:val="left" w:pos="1575"/>
        </w:tabs>
        <w:suppressAutoHyphens/>
        <w:spacing w:after="120"/>
        <w:ind w:left="284" w:hanging="284"/>
        <w:jc w:val="both"/>
        <w:rPr>
          <w:sz w:val="20"/>
          <w:szCs w:val="20"/>
        </w:rPr>
      </w:pPr>
      <w:r w:rsidRPr="00AB39C9">
        <w:rPr>
          <w:sz w:val="20"/>
          <w:szCs w:val="20"/>
        </w:rPr>
        <w:t xml:space="preserve">Identificamos e avaliamos os riscos de distorção relevante nas demonstrações </w:t>
      </w:r>
      <w:r w:rsidR="00BB035E" w:rsidRPr="00AB39C9">
        <w:rPr>
          <w:sz w:val="20"/>
          <w:szCs w:val="20"/>
        </w:rPr>
        <w:t>financeiras</w:t>
      </w:r>
      <w:r w:rsidRPr="00AB39C9">
        <w:rPr>
          <w:sz w:val="20"/>
          <w:szCs w:val="20"/>
        </w:rPr>
        <w:t>,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2813A8A9" w14:textId="0E33372F" w:rsidR="00494AEC" w:rsidRPr="00AB39C9" w:rsidRDefault="008F008D" w:rsidP="0044050A">
      <w:pPr>
        <w:pStyle w:val="PargrafodaLista"/>
        <w:numPr>
          <w:ilvl w:val="0"/>
          <w:numId w:val="1"/>
        </w:numPr>
        <w:tabs>
          <w:tab w:val="left" w:pos="1575"/>
        </w:tabs>
        <w:suppressAutoHyphens/>
        <w:spacing w:after="120"/>
        <w:ind w:left="284" w:hanging="284"/>
        <w:jc w:val="both"/>
        <w:rPr>
          <w:sz w:val="20"/>
          <w:szCs w:val="20"/>
        </w:rPr>
      </w:pPr>
      <w:r w:rsidRPr="00AB39C9">
        <w:rPr>
          <w:sz w:val="20"/>
          <w:szCs w:val="20"/>
        </w:rPr>
        <w:t>Obtemos entendimento dos controles internos relevantes para a auditoria para planejarmos procedimentos de auditoria apr</w:t>
      </w:r>
      <w:r w:rsidR="00C4239B" w:rsidRPr="00AB39C9">
        <w:rPr>
          <w:sz w:val="20"/>
          <w:szCs w:val="20"/>
        </w:rPr>
        <w:t>opriados às circunstâncias, mas</w:t>
      </w:r>
      <w:r w:rsidRPr="00AB39C9">
        <w:rPr>
          <w:sz w:val="20"/>
          <w:szCs w:val="20"/>
        </w:rPr>
        <w:t xml:space="preserve"> não com o objetivo de expressarmos opinião sobre a eficácia dos controles internos da </w:t>
      </w:r>
      <w:r w:rsidR="0090433F" w:rsidRPr="00AB39C9">
        <w:rPr>
          <w:bCs/>
          <w:sz w:val="20"/>
          <w:szCs w:val="20"/>
        </w:rPr>
        <w:t>Instituição</w:t>
      </w:r>
      <w:r w:rsidRPr="00AB39C9">
        <w:rPr>
          <w:sz w:val="20"/>
          <w:szCs w:val="20"/>
        </w:rPr>
        <w:t>;</w:t>
      </w:r>
    </w:p>
    <w:p w14:paraId="153A3084" w14:textId="77777777" w:rsidR="00494AEC" w:rsidRPr="00AB39C9" w:rsidRDefault="008F008D" w:rsidP="0044050A">
      <w:pPr>
        <w:pStyle w:val="PargrafodaLista"/>
        <w:numPr>
          <w:ilvl w:val="0"/>
          <w:numId w:val="1"/>
        </w:numPr>
        <w:tabs>
          <w:tab w:val="left" w:pos="1575"/>
        </w:tabs>
        <w:suppressAutoHyphens/>
        <w:spacing w:after="120"/>
        <w:ind w:left="284" w:hanging="284"/>
        <w:jc w:val="both"/>
        <w:rPr>
          <w:sz w:val="20"/>
          <w:szCs w:val="20"/>
        </w:rPr>
      </w:pPr>
      <w:r w:rsidRPr="00AB39C9">
        <w:rPr>
          <w:sz w:val="20"/>
          <w:szCs w:val="20"/>
        </w:rPr>
        <w:t>Avaliamos a adequação das políticas contábeis utilizadas e a razoabilidade das estimativas contábeis e respectivas divulgações feitas pela Administração;</w:t>
      </w:r>
    </w:p>
    <w:p w14:paraId="7463F89D" w14:textId="387F1720" w:rsidR="00494AEC" w:rsidRPr="00AB39C9" w:rsidRDefault="008F008D" w:rsidP="0044050A">
      <w:pPr>
        <w:pStyle w:val="PargrafodaLista"/>
        <w:numPr>
          <w:ilvl w:val="0"/>
          <w:numId w:val="1"/>
        </w:numPr>
        <w:tabs>
          <w:tab w:val="left" w:pos="1575"/>
        </w:tabs>
        <w:suppressAutoHyphens/>
        <w:spacing w:after="120"/>
        <w:ind w:left="284" w:hanging="284"/>
        <w:jc w:val="both"/>
        <w:rPr>
          <w:sz w:val="20"/>
          <w:szCs w:val="20"/>
        </w:rPr>
      </w:pPr>
      <w:r w:rsidRPr="00AB39C9">
        <w:rPr>
          <w:sz w:val="20"/>
          <w:szCs w:val="20"/>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w:t>
      </w:r>
      <w:r w:rsidR="0090433F" w:rsidRPr="00AB39C9">
        <w:rPr>
          <w:sz w:val="20"/>
          <w:szCs w:val="20"/>
        </w:rPr>
        <w:t>Instituição</w:t>
      </w:r>
      <w:r w:rsidRPr="00AB39C9">
        <w:rPr>
          <w:sz w:val="20"/>
          <w:szCs w:val="20"/>
        </w:rPr>
        <w:t xml:space="preserve">. Se concluirmos que existe incerteza relevante, devemos chamar atenção em nosso relatório de auditoria para as respectivas divulgações nas demonstrações </w:t>
      </w:r>
      <w:r w:rsidR="00BB035E" w:rsidRPr="00AB39C9">
        <w:rPr>
          <w:sz w:val="20"/>
          <w:szCs w:val="20"/>
        </w:rPr>
        <w:t xml:space="preserve">financeiras </w:t>
      </w:r>
      <w:r w:rsidRPr="00AB39C9">
        <w:rPr>
          <w:sz w:val="20"/>
          <w:szCs w:val="20"/>
        </w:rPr>
        <w:t xml:space="preserve">ou incluir modificação em nossa opinião, se as divulgações forem inadequadas. Nossas conclusões estão fundamentadas nas evidências de auditoria obtidas até a data de nosso relatório. Todavia, eventos ou condições futuras podem levar a </w:t>
      </w:r>
      <w:r w:rsidR="0090433F" w:rsidRPr="00AB39C9">
        <w:rPr>
          <w:sz w:val="20"/>
          <w:szCs w:val="20"/>
        </w:rPr>
        <w:t>Instituição</w:t>
      </w:r>
      <w:r w:rsidRPr="00AB39C9">
        <w:rPr>
          <w:sz w:val="20"/>
          <w:szCs w:val="20"/>
        </w:rPr>
        <w:t xml:space="preserve"> a não mais se manter em continuidade operacional;</w:t>
      </w:r>
    </w:p>
    <w:p w14:paraId="3A4595DF" w14:textId="4FFCA32C" w:rsidR="00494AEC" w:rsidRPr="00AB39C9" w:rsidRDefault="008F008D" w:rsidP="0044050A">
      <w:pPr>
        <w:pStyle w:val="PargrafodaLista"/>
        <w:numPr>
          <w:ilvl w:val="0"/>
          <w:numId w:val="1"/>
        </w:numPr>
        <w:tabs>
          <w:tab w:val="left" w:pos="1575"/>
        </w:tabs>
        <w:suppressAutoHyphens/>
        <w:ind w:left="284" w:hanging="284"/>
        <w:jc w:val="both"/>
        <w:rPr>
          <w:sz w:val="20"/>
          <w:szCs w:val="20"/>
        </w:rPr>
      </w:pPr>
      <w:r w:rsidRPr="00AB39C9">
        <w:rPr>
          <w:sz w:val="20"/>
          <w:szCs w:val="20"/>
        </w:rPr>
        <w:t xml:space="preserve">Avaliamos a apresentação geral, a estrutura e o conteúdo das demonstrações </w:t>
      </w:r>
      <w:r w:rsidR="00BB035E" w:rsidRPr="00AB39C9">
        <w:rPr>
          <w:sz w:val="20"/>
          <w:szCs w:val="20"/>
        </w:rPr>
        <w:t>financeiras</w:t>
      </w:r>
      <w:r w:rsidRPr="00AB39C9">
        <w:rPr>
          <w:sz w:val="20"/>
          <w:szCs w:val="20"/>
        </w:rPr>
        <w:t xml:space="preserve">, inclusive as divulgações e se as demonstrações </w:t>
      </w:r>
      <w:r w:rsidR="00BB035E" w:rsidRPr="00AB39C9">
        <w:rPr>
          <w:sz w:val="20"/>
          <w:szCs w:val="20"/>
        </w:rPr>
        <w:t xml:space="preserve">financeiras </w:t>
      </w:r>
      <w:r w:rsidRPr="00AB39C9">
        <w:rPr>
          <w:sz w:val="20"/>
          <w:szCs w:val="20"/>
        </w:rPr>
        <w:t>representam as correspondentes transações e os eventos de maneira compatível com o objetivo de apresentação adequada.</w:t>
      </w:r>
    </w:p>
    <w:p w14:paraId="1A936926" w14:textId="6C85B562" w:rsidR="00494AEC" w:rsidRPr="00AB39C9" w:rsidRDefault="00494AEC" w:rsidP="00AB39C9">
      <w:pPr>
        <w:pStyle w:val="Corpodetexto"/>
        <w:suppressAutoHyphens/>
        <w:jc w:val="both"/>
        <w:rPr>
          <w:rFonts w:ascii="Trebuchet MS" w:hAnsi="Trebuchet MS"/>
        </w:rPr>
      </w:pPr>
    </w:p>
    <w:p w14:paraId="72A42504" w14:textId="525F26A2" w:rsidR="008670BE" w:rsidRDefault="008F008D" w:rsidP="008670BE">
      <w:pPr>
        <w:pStyle w:val="Corpodetexto"/>
        <w:suppressAutoHyphens/>
        <w:jc w:val="both"/>
        <w:rPr>
          <w:rFonts w:ascii="Trebuchet MS" w:hAnsi="Trebuchet MS"/>
        </w:rPr>
      </w:pPr>
      <w:r w:rsidRPr="00AB39C9">
        <w:rPr>
          <w:rFonts w:ascii="Trebuchet MS" w:hAnsi="Trebuchet MS"/>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r w:rsidR="008670BE">
        <w:rPr>
          <w:rFonts w:ascii="Trebuchet MS" w:hAnsi="Trebuchet MS"/>
        </w:rPr>
        <w:br w:type="page"/>
      </w:r>
    </w:p>
    <w:p w14:paraId="3E6C51C8" w14:textId="6FED034A" w:rsidR="00494AEC" w:rsidRPr="00AB39C9" w:rsidRDefault="00BB035E" w:rsidP="00AB39C9">
      <w:pPr>
        <w:pStyle w:val="Corpodetexto"/>
        <w:suppressAutoHyphens/>
        <w:jc w:val="both"/>
        <w:rPr>
          <w:rFonts w:ascii="Trebuchet MS" w:hAnsi="Trebuchet MS"/>
        </w:rPr>
      </w:pPr>
      <w:r w:rsidRPr="00AB39C9">
        <w:rPr>
          <w:rFonts w:ascii="Trebuchet MS" w:hAnsi="Trebuchet MS"/>
        </w:rPr>
        <w:lastRenderedPageBreak/>
        <w:t>Dos assuntos que foram objeto de comunicação com os responsáveis pela governança, determinamos aqueles que foram considerados como mais significativos na auditoria das demonstrações financeiras do exercício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4298B99E" w14:textId="77777777" w:rsidR="006C18CD" w:rsidRPr="00AB39C9" w:rsidRDefault="006C18CD" w:rsidP="00AB39C9">
      <w:pPr>
        <w:pStyle w:val="Corpodetexto"/>
        <w:suppressAutoHyphens/>
        <w:jc w:val="both"/>
        <w:rPr>
          <w:rFonts w:ascii="Trebuchet MS" w:hAnsi="Trebuchet MS"/>
        </w:rPr>
      </w:pPr>
    </w:p>
    <w:p w14:paraId="753F3DB1" w14:textId="77777777" w:rsidR="006C18CD" w:rsidRPr="00AB39C9" w:rsidRDefault="006C18CD" w:rsidP="00AB39C9">
      <w:pPr>
        <w:pStyle w:val="Corpodetexto"/>
        <w:suppressAutoHyphens/>
        <w:jc w:val="both"/>
        <w:rPr>
          <w:rFonts w:ascii="Trebuchet MS" w:hAnsi="Trebuchet MS"/>
        </w:rPr>
      </w:pPr>
    </w:p>
    <w:p w14:paraId="5C8A2FE9" w14:textId="0281C718" w:rsidR="00494AEC" w:rsidRPr="00AB39C9" w:rsidRDefault="00DB16D4" w:rsidP="008670BE">
      <w:pPr>
        <w:pStyle w:val="Corpodetexto"/>
        <w:suppressAutoHyphens/>
        <w:jc w:val="right"/>
        <w:rPr>
          <w:rFonts w:ascii="Trebuchet MS" w:hAnsi="Trebuchet MS"/>
        </w:rPr>
      </w:pPr>
      <w:r w:rsidRPr="00AB39C9">
        <w:rPr>
          <w:rFonts w:ascii="Trebuchet MS" w:hAnsi="Trebuchet MS"/>
        </w:rPr>
        <w:t xml:space="preserve">São Paulo, </w:t>
      </w:r>
      <w:r w:rsidR="005F3A6F" w:rsidRPr="00AB39C9">
        <w:rPr>
          <w:rFonts w:ascii="Trebuchet MS" w:hAnsi="Trebuchet MS"/>
        </w:rPr>
        <w:t xml:space="preserve">24 </w:t>
      </w:r>
      <w:r w:rsidRPr="00AB39C9">
        <w:rPr>
          <w:rFonts w:ascii="Trebuchet MS" w:hAnsi="Trebuchet MS"/>
        </w:rPr>
        <w:t xml:space="preserve">de </w:t>
      </w:r>
      <w:r w:rsidR="009B7A7C" w:rsidRPr="00AB39C9">
        <w:rPr>
          <w:rFonts w:ascii="Trebuchet MS" w:hAnsi="Trebuchet MS"/>
        </w:rPr>
        <w:t>agosto</w:t>
      </w:r>
      <w:r w:rsidRPr="00AB39C9">
        <w:rPr>
          <w:rFonts w:ascii="Trebuchet MS" w:hAnsi="Trebuchet MS"/>
        </w:rPr>
        <w:t xml:space="preserve"> de 20</w:t>
      </w:r>
      <w:r w:rsidR="00BB7090" w:rsidRPr="00AB39C9">
        <w:rPr>
          <w:rFonts w:ascii="Trebuchet MS" w:hAnsi="Trebuchet MS"/>
        </w:rPr>
        <w:t>2</w:t>
      </w:r>
      <w:r w:rsidR="000B01A4" w:rsidRPr="00AB39C9">
        <w:rPr>
          <w:rFonts w:ascii="Trebuchet MS" w:hAnsi="Trebuchet MS"/>
        </w:rPr>
        <w:t>2</w:t>
      </w:r>
      <w:r w:rsidR="008F008D" w:rsidRPr="00AB39C9">
        <w:rPr>
          <w:rFonts w:ascii="Trebuchet MS" w:hAnsi="Trebuchet MS"/>
        </w:rPr>
        <w:t>.</w:t>
      </w:r>
    </w:p>
    <w:p w14:paraId="3C5CD7B5" w14:textId="2D3F81F7" w:rsidR="00494AEC" w:rsidRPr="00AB39C9" w:rsidRDefault="00494AEC" w:rsidP="00AB39C9">
      <w:pPr>
        <w:pStyle w:val="Corpodetexto"/>
        <w:suppressAutoHyphens/>
        <w:jc w:val="both"/>
        <w:rPr>
          <w:rFonts w:ascii="Trebuchet MS" w:hAnsi="Trebuchet MS"/>
        </w:rPr>
      </w:pPr>
    </w:p>
    <w:p w14:paraId="6124D660" w14:textId="44E9781E" w:rsidR="003576B3" w:rsidRPr="003576B3" w:rsidRDefault="003576B3" w:rsidP="00CB460A">
      <w:pPr>
        <w:pStyle w:val="Corpodetexto"/>
        <w:rPr>
          <w:rFonts w:ascii="Trebuchet MS" w:hAnsi="Trebuchet MS"/>
        </w:rPr>
      </w:pPr>
    </w:p>
    <w:tbl>
      <w:tblPr>
        <w:tblW w:w="4562" w:type="dxa"/>
        <w:tblLook w:val="04A0" w:firstRow="1" w:lastRow="0" w:firstColumn="1" w:lastColumn="0" w:noHBand="0" w:noVBand="1"/>
      </w:tblPr>
      <w:tblGrid>
        <w:gridCol w:w="4562"/>
      </w:tblGrid>
      <w:tr w:rsidR="00CC71F7" w:rsidRPr="009B707D" w14:paraId="15B20E89" w14:textId="77777777" w:rsidTr="00CC71F7">
        <w:tc>
          <w:tcPr>
            <w:tcW w:w="4562" w:type="dxa"/>
            <w:hideMark/>
          </w:tcPr>
          <w:p w14:paraId="463A62D9" w14:textId="0D1105A7" w:rsidR="00CC71F7" w:rsidRPr="00197F07" w:rsidRDefault="00CC71F7" w:rsidP="003E19E1">
            <w:pPr>
              <w:ind w:left="-105"/>
              <w:rPr>
                <w:rFonts w:ascii="Trebuchet MS" w:hAnsi="Trebuchet MS"/>
              </w:rPr>
            </w:pPr>
            <w:r w:rsidRPr="00197F07">
              <w:rPr>
                <w:rFonts w:ascii="Trebuchet MS" w:hAnsi="Trebuchet MS"/>
                <w:b/>
                <w:noProof/>
              </w:rPr>
              <w:drawing>
                <wp:inline distT="0" distB="0" distL="0" distR="0" wp14:anchorId="27EFABA9" wp14:editId="203CF2EF">
                  <wp:extent cx="762000" cy="333375"/>
                  <wp:effectExtent l="0" t="0" r="0" b="9525"/>
                  <wp:docPr id="1" name="Imagem 1" descr="Logo 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BD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333375"/>
                          </a:xfrm>
                          <a:prstGeom prst="rect">
                            <a:avLst/>
                          </a:prstGeom>
                          <a:noFill/>
                          <a:ln>
                            <a:noFill/>
                          </a:ln>
                        </pic:spPr>
                      </pic:pic>
                    </a:graphicData>
                  </a:graphic>
                </wp:inline>
              </w:drawing>
            </w:r>
          </w:p>
        </w:tc>
      </w:tr>
      <w:tr w:rsidR="00CC71F7" w:rsidRPr="009B707D" w14:paraId="19FA6FEB" w14:textId="77777777" w:rsidTr="00CC71F7">
        <w:tc>
          <w:tcPr>
            <w:tcW w:w="4562" w:type="dxa"/>
            <w:hideMark/>
          </w:tcPr>
          <w:p w14:paraId="6AE4537E" w14:textId="38BDF748" w:rsidR="00CC71F7" w:rsidRPr="00197F07" w:rsidRDefault="00CC71F7" w:rsidP="003F0C40">
            <w:pPr>
              <w:spacing w:before="60"/>
              <w:ind w:left="-105"/>
              <w:outlineLvl w:val="3"/>
              <w:rPr>
                <w:rFonts w:ascii="Trebuchet MS" w:hAnsi="Trebuchet MS"/>
                <w:b/>
                <w:iCs/>
              </w:rPr>
            </w:pPr>
            <w:r w:rsidRPr="00197F07">
              <w:rPr>
                <w:rFonts w:ascii="Trebuchet MS" w:hAnsi="Trebuchet MS"/>
                <w:b/>
                <w:iCs/>
              </w:rPr>
              <w:t>BDO RCS Auditores Independentes SS</w:t>
            </w:r>
          </w:p>
          <w:p w14:paraId="5463EBAE" w14:textId="28477162" w:rsidR="00CC71F7" w:rsidRPr="00197F07" w:rsidRDefault="00CC71F7" w:rsidP="003E19E1">
            <w:pPr>
              <w:ind w:left="-105"/>
              <w:outlineLvl w:val="3"/>
              <w:rPr>
                <w:rFonts w:ascii="Trebuchet MS" w:hAnsi="Trebuchet MS"/>
                <w:b/>
                <w:iCs/>
              </w:rPr>
            </w:pPr>
            <w:r w:rsidRPr="00197F07">
              <w:rPr>
                <w:rFonts w:ascii="Trebuchet MS" w:hAnsi="Trebuchet MS"/>
                <w:b/>
                <w:iCs/>
              </w:rPr>
              <w:t>CRC 2 SP 013846/O-1</w:t>
            </w:r>
          </w:p>
        </w:tc>
      </w:tr>
      <w:tr w:rsidR="00CC71F7" w:rsidRPr="009B707D" w14:paraId="744BAC07" w14:textId="77777777" w:rsidTr="00CC71F7">
        <w:tc>
          <w:tcPr>
            <w:tcW w:w="4562" w:type="dxa"/>
          </w:tcPr>
          <w:p w14:paraId="37A43934" w14:textId="0BC976CD" w:rsidR="00CC71F7" w:rsidRPr="00197F07" w:rsidRDefault="00E455BC" w:rsidP="003E19E1">
            <w:pPr>
              <w:ind w:left="-105"/>
              <w:rPr>
                <w:rFonts w:ascii="Trebuchet MS" w:hAnsi="Trebuchet MS"/>
              </w:rPr>
            </w:pPr>
            <w:r>
              <w:rPr>
                <w:rFonts w:ascii="Trebuchet MS" w:hAnsi="Trebuchet MS"/>
              </w:rPr>
              <w:t xml:space="preserve"> </w:t>
            </w:r>
          </w:p>
        </w:tc>
      </w:tr>
      <w:tr w:rsidR="00CC71F7" w:rsidRPr="009B707D" w14:paraId="17941E72" w14:textId="77777777" w:rsidTr="00CC71F7">
        <w:tc>
          <w:tcPr>
            <w:tcW w:w="4562" w:type="dxa"/>
          </w:tcPr>
          <w:p w14:paraId="16138C45" w14:textId="4ADF47C6" w:rsidR="00CC71F7" w:rsidRPr="00197F07" w:rsidRDefault="00E455BC" w:rsidP="003E19E1">
            <w:pPr>
              <w:ind w:left="-105"/>
              <w:rPr>
                <w:rFonts w:ascii="Trebuchet MS" w:hAnsi="Trebuchet MS"/>
              </w:rPr>
            </w:pPr>
            <w:r>
              <w:rPr>
                <w:rFonts w:ascii="Trebuchet MS" w:hAnsi="Trebuchet MS"/>
              </w:rPr>
              <w:t xml:space="preserve"> </w:t>
            </w:r>
          </w:p>
        </w:tc>
      </w:tr>
    </w:tbl>
    <w:p w14:paraId="40D4FA5A" w14:textId="77777777" w:rsidR="0062418E" w:rsidRDefault="00465217" w:rsidP="00465217">
      <w:pPr>
        <w:pStyle w:val="Corpodetexto"/>
        <w:rPr>
          <w:rFonts w:ascii="Trebuchet MS" w:hAnsi="Trebuchet MS"/>
          <w:b/>
          <w:bCs/>
          <w:iCs/>
          <w:sz w:val="22"/>
          <w:szCs w:val="22"/>
        </w:rPr>
      </w:pPr>
      <w:r w:rsidRPr="00465217">
        <w:rPr>
          <w:rFonts w:ascii="Trebuchet MS" w:hAnsi="Trebuchet MS"/>
          <w:b/>
          <w:bCs/>
          <w:iCs/>
          <w:sz w:val="22"/>
          <w:szCs w:val="22"/>
        </w:rPr>
        <w:t>Ismael Nicomédio dos Santos</w:t>
      </w:r>
    </w:p>
    <w:p w14:paraId="69ECB303" w14:textId="77777777" w:rsidR="0062418E" w:rsidRDefault="0062418E">
      <w:pPr>
        <w:rPr>
          <w:rFonts w:ascii="Trebuchet MS" w:hAnsi="Trebuchet MS"/>
          <w:b/>
          <w:bCs/>
          <w:iCs/>
        </w:rPr>
        <w:sectPr w:rsidR="0062418E" w:rsidSect="0062418E">
          <w:type w:val="continuous"/>
          <w:pgSz w:w="11910" w:h="16840"/>
          <w:pgMar w:top="2552" w:right="1134" w:bottom="1134" w:left="1701" w:header="567" w:footer="567" w:gutter="0"/>
          <w:pgNumType w:start="33"/>
          <w:cols w:space="720"/>
          <w:docGrid w:linePitch="299"/>
        </w:sectPr>
      </w:pPr>
      <w:r>
        <w:rPr>
          <w:rFonts w:ascii="Trebuchet MS" w:hAnsi="Trebuchet MS"/>
          <w:b/>
          <w:bCs/>
          <w:iCs/>
        </w:rPr>
        <w:br w:type="page"/>
      </w:r>
    </w:p>
    <w:p w14:paraId="030DA64E" w14:textId="77777777" w:rsidR="0062418E" w:rsidRDefault="0062418E">
      <w:pPr>
        <w:rPr>
          <w:rFonts w:ascii="Trebuchet MS" w:hAnsi="Trebuchet MS"/>
          <w:b/>
          <w:bCs/>
          <w:iCs/>
        </w:rPr>
      </w:pPr>
    </w:p>
    <w:tbl>
      <w:tblPr>
        <w:tblW w:w="5000" w:type="pct"/>
        <w:tblCellMar>
          <w:left w:w="70" w:type="dxa"/>
          <w:right w:w="70" w:type="dxa"/>
        </w:tblCellMar>
        <w:tblLook w:val="04A0" w:firstRow="1" w:lastRow="0" w:firstColumn="1" w:lastColumn="0" w:noHBand="0" w:noVBand="1"/>
      </w:tblPr>
      <w:tblGrid>
        <w:gridCol w:w="4139"/>
        <w:gridCol w:w="1341"/>
        <w:gridCol w:w="1658"/>
        <w:gridCol w:w="1192"/>
        <w:gridCol w:w="2649"/>
        <w:gridCol w:w="1209"/>
        <w:gridCol w:w="1192"/>
        <w:gridCol w:w="1192"/>
      </w:tblGrid>
      <w:tr w:rsidR="00FB1792" w:rsidRPr="004821F6" w14:paraId="2AEB7BCD" w14:textId="77777777" w:rsidTr="00FB1792">
        <w:trPr>
          <w:trHeight w:val="300"/>
        </w:trPr>
        <w:tc>
          <w:tcPr>
            <w:tcW w:w="2449" w:type="pct"/>
            <w:gridSpan w:val="3"/>
            <w:tcBorders>
              <w:top w:val="nil"/>
              <w:left w:val="nil"/>
              <w:bottom w:val="nil"/>
              <w:right w:val="nil"/>
            </w:tcBorders>
            <w:shd w:val="clear" w:color="auto" w:fill="auto"/>
            <w:noWrap/>
            <w:vAlign w:val="bottom"/>
            <w:hideMark/>
          </w:tcPr>
          <w:p w14:paraId="0AAF9499" w14:textId="755C7106" w:rsidR="004821F6" w:rsidRPr="004821F6" w:rsidRDefault="00465217" w:rsidP="004821F6">
            <w:pPr>
              <w:widowControl/>
              <w:autoSpaceDE/>
              <w:autoSpaceDN/>
              <w:rPr>
                <w:rFonts w:eastAsia="Times New Roman"/>
                <w:b/>
                <w:bCs/>
                <w:color w:val="000000"/>
                <w:sz w:val="20"/>
                <w:szCs w:val="20"/>
                <w:lang w:eastAsia="pt-BR" w:bidi="ar-SA"/>
              </w:rPr>
            </w:pPr>
            <w:r w:rsidRPr="004821F6">
              <w:rPr>
                <w:rFonts w:ascii="Trebuchet MS" w:hAnsi="Trebuchet MS"/>
                <w:b/>
                <w:bCs/>
                <w:iCs/>
                <w:sz w:val="20"/>
                <w:szCs w:val="20"/>
              </w:rPr>
              <w:t xml:space="preserve"> </w:t>
            </w:r>
            <w:bookmarkStart w:id="50" w:name="RANGE!A1:H26"/>
            <w:r w:rsidR="004821F6" w:rsidRPr="004821F6">
              <w:rPr>
                <w:rFonts w:eastAsia="Times New Roman"/>
                <w:b/>
                <w:bCs/>
                <w:color w:val="000000"/>
                <w:sz w:val="20"/>
                <w:szCs w:val="20"/>
                <w:lang w:eastAsia="pt-BR" w:bidi="ar-SA"/>
              </w:rPr>
              <w:t>Desenvolve SP - Agência de Fomento do Estado de São Paulo S.A.</w:t>
            </w:r>
            <w:bookmarkEnd w:id="50"/>
          </w:p>
        </w:tc>
        <w:tc>
          <w:tcPr>
            <w:tcW w:w="409" w:type="pct"/>
            <w:tcBorders>
              <w:top w:val="nil"/>
              <w:left w:val="nil"/>
              <w:bottom w:val="nil"/>
              <w:right w:val="nil"/>
            </w:tcBorders>
            <w:shd w:val="clear" w:color="auto" w:fill="auto"/>
            <w:noWrap/>
            <w:vAlign w:val="bottom"/>
            <w:hideMark/>
          </w:tcPr>
          <w:p w14:paraId="0CE471F3" w14:textId="77777777" w:rsidR="004821F6" w:rsidRPr="004821F6" w:rsidRDefault="004821F6" w:rsidP="004821F6">
            <w:pPr>
              <w:widowControl/>
              <w:autoSpaceDE/>
              <w:autoSpaceDN/>
              <w:rPr>
                <w:rFonts w:eastAsia="Times New Roman"/>
                <w:b/>
                <w:bCs/>
                <w:color w:val="000000"/>
                <w:lang w:eastAsia="pt-BR" w:bidi="ar-SA"/>
              </w:rPr>
            </w:pPr>
          </w:p>
        </w:tc>
        <w:tc>
          <w:tcPr>
            <w:tcW w:w="909" w:type="pct"/>
            <w:tcBorders>
              <w:top w:val="nil"/>
              <w:left w:val="nil"/>
              <w:bottom w:val="nil"/>
              <w:right w:val="nil"/>
            </w:tcBorders>
            <w:shd w:val="clear" w:color="auto" w:fill="auto"/>
            <w:noWrap/>
            <w:vAlign w:val="bottom"/>
            <w:hideMark/>
          </w:tcPr>
          <w:p w14:paraId="32F42BE1"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15" w:type="pct"/>
            <w:tcBorders>
              <w:top w:val="nil"/>
              <w:left w:val="nil"/>
              <w:bottom w:val="nil"/>
              <w:right w:val="nil"/>
            </w:tcBorders>
            <w:shd w:val="clear" w:color="auto" w:fill="auto"/>
            <w:noWrap/>
            <w:vAlign w:val="bottom"/>
            <w:hideMark/>
          </w:tcPr>
          <w:p w14:paraId="5C441DD8"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3C39CFC5"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10E48C6A"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r>
      <w:tr w:rsidR="004821F6" w:rsidRPr="004821F6" w14:paraId="4A82B74C" w14:textId="77777777" w:rsidTr="00FB1792">
        <w:trPr>
          <w:trHeight w:val="300"/>
        </w:trPr>
        <w:tc>
          <w:tcPr>
            <w:tcW w:w="1420" w:type="pct"/>
            <w:tcBorders>
              <w:top w:val="nil"/>
              <w:left w:val="nil"/>
              <w:bottom w:val="nil"/>
              <w:right w:val="nil"/>
            </w:tcBorders>
            <w:shd w:val="clear" w:color="auto" w:fill="auto"/>
            <w:noWrap/>
            <w:vAlign w:val="bottom"/>
            <w:hideMark/>
          </w:tcPr>
          <w:p w14:paraId="26F93147" w14:textId="77777777" w:rsidR="004821F6" w:rsidRPr="004821F6" w:rsidRDefault="004821F6" w:rsidP="004821F6">
            <w:pPr>
              <w:widowControl/>
              <w:autoSpaceDE/>
              <w:autoSpaceDN/>
              <w:rPr>
                <w:rFonts w:eastAsia="Times New Roman"/>
                <w:b/>
                <w:bCs/>
                <w:color w:val="000000"/>
                <w:sz w:val="20"/>
                <w:szCs w:val="20"/>
                <w:lang w:eastAsia="pt-BR" w:bidi="ar-SA"/>
              </w:rPr>
            </w:pPr>
            <w:r w:rsidRPr="004821F6">
              <w:rPr>
                <w:rFonts w:eastAsia="Times New Roman"/>
                <w:b/>
                <w:bCs/>
                <w:color w:val="000000"/>
                <w:sz w:val="20"/>
                <w:szCs w:val="20"/>
                <w:lang w:eastAsia="pt-BR" w:bidi="ar-SA"/>
              </w:rPr>
              <w:t>Balanço Patrimonial</w:t>
            </w:r>
          </w:p>
        </w:tc>
        <w:tc>
          <w:tcPr>
            <w:tcW w:w="459" w:type="pct"/>
            <w:tcBorders>
              <w:top w:val="nil"/>
              <w:left w:val="nil"/>
              <w:bottom w:val="nil"/>
              <w:right w:val="nil"/>
            </w:tcBorders>
            <w:shd w:val="clear" w:color="auto" w:fill="auto"/>
            <w:noWrap/>
            <w:vAlign w:val="bottom"/>
            <w:hideMark/>
          </w:tcPr>
          <w:p w14:paraId="40E44769" w14:textId="77777777" w:rsidR="004821F6" w:rsidRPr="004821F6" w:rsidRDefault="004821F6" w:rsidP="004821F6">
            <w:pPr>
              <w:widowControl/>
              <w:autoSpaceDE/>
              <w:autoSpaceDN/>
              <w:rPr>
                <w:rFonts w:eastAsia="Times New Roman"/>
                <w:b/>
                <w:bCs/>
                <w:color w:val="000000"/>
                <w:sz w:val="20"/>
                <w:szCs w:val="20"/>
                <w:lang w:eastAsia="pt-BR" w:bidi="ar-SA"/>
              </w:rPr>
            </w:pPr>
          </w:p>
        </w:tc>
        <w:tc>
          <w:tcPr>
            <w:tcW w:w="569" w:type="pct"/>
            <w:tcBorders>
              <w:top w:val="nil"/>
              <w:left w:val="nil"/>
              <w:bottom w:val="nil"/>
              <w:right w:val="nil"/>
            </w:tcBorders>
            <w:shd w:val="clear" w:color="auto" w:fill="auto"/>
            <w:noWrap/>
            <w:vAlign w:val="bottom"/>
            <w:hideMark/>
          </w:tcPr>
          <w:p w14:paraId="10946016"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2736F6C6"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909" w:type="pct"/>
            <w:tcBorders>
              <w:top w:val="nil"/>
              <w:left w:val="nil"/>
              <w:bottom w:val="nil"/>
              <w:right w:val="nil"/>
            </w:tcBorders>
            <w:shd w:val="clear" w:color="auto" w:fill="auto"/>
            <w:noWrap/>
            <w:vAlign w:val="bottom"/>
            <w:hideMark/>
          </w:tcPr>
          <w:p w14:paraId="02A5C80D"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15" w:type="pct"/>
            <w:tcBorders>
              <w:top w:val="nil"/>
              <w:left w:val="nil"/>
              <w:bottom w:val="nil"/>
              <w:right w:val="nil"/>
            </w:tcBorders>
            <w:shd w:val="clear" w:color="auto" w:fill="auto"/>
            <w:noWrap/>
            <w:vAlign w:val="bottom"/>
            <w:hideMark/>
          </w:tcPr>
          <w:p w14:paraId="2CF83E17"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4A72C802"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306FC26E"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r>
      <w:tr w:rsidR="00FB1792" w:rsidRPr="004821F6" w14:paraId="1C3FE476" w14:textId="77777777" w:rsidTr="00FB1792">
        <w:trPr>
          <w:trHeight w:val="300"/>
        </w:trPr>
        <w:tc>
          <w:tcPr>
            <w:tcW w:w="1880" w:type="pct"/>
            <w:gridSpan w:val="2"/>
            <w:tcBorders>
              <w:top w:val="nil"/>
              <w:left w:val="nil"/>
              <w:bottom w:val="nil"/>
              <w:right w:val="nil"/>
            </w:tcBorders>
            <w:shd w:val="clear" w:color="auto" w:fill="auto"/>
            <w:noWrap/>
            <w:vAlign w:val="bottom"/>
            <w:hideMark/>
          </w:tcPr>
          <w:p w14:paraId="13BEC770" w14:textId="77777777" w:rsidR="004821F6" w:rsidRPr="004821F6" w:rsidRDefault="004821F6" w:rsidP="004821F6">
            <w:pPr>
              <w:widowControl/>
              <w:autoSpaceDE/>
              <w:autoSpaceDN/>
              <w:rPr>
                <w:rFonts w:eastAsia="Times New Roman"/>
                <w:b/>
                <w:bCs/>
                <w:color w:val="000000"/>
                <w:sz w:val="20"/>
                <w:szCs w:val="20"/>
                <w:lang w:eastAsia="pt-BR" w:bidi="ar-SA"/>
              </w:rPr>
            </w:pPr>
            <w:r w:rsidRPr="004821F6">
              <w:rPr>
                <w:rFonts w:eastAsia="Times New Roman"/>
                <w:b/>
                <w:bCs/>
                <w:color w:val="000000"/>
                <w:sz w:val="20"/>
                <w:szCs w:val="20"/>
                <w:lang w:eastAsia="pt-BR" w:bidi="ar-SA"/>
              </w:rPr>
              <w:t>Em 30 de junho de 2022 e 31 de dezembro de 2021</w:t>
            </w:r>
          </w:p>
        </w:tc>
        <w:tc>
          <w:tcPr>
            <w:tcW w:w="569" w:type="pct"/>
            <w:tcBorders>
              <w:top w:val="nil"/>
              <w:left w:val="nil"/>
              <w:bottom w:val="nil"/>
              <w:right w:val="nil"/>
            </w:tcBorders>
            <w:shd w:val="clear" w:color="auto" w:fill="auto"/>
            <w:noWrap/>
            <w:vAlign w:val="bottom"/>
            <w:hideMark/>
          </w:tcPr>
          <w:p w14:paraId="18F5CB96" w14:textId="77777777" w:rsidR="004821F6" w:rsidRPr="004821F6" w:rsidRDefault="004821F6" w:rsidP="004821F6">
            <w:pPr>
              <w:widowControl/>
              <w:autoSpaceDE/>
              <w:autoSpaceDN/>
              <w:rPr>
                <w:rFonts w:eastAsia="Times New Roman"/>
                <w:b/>
                <w:bCs/>
                <w:color w:val="000000"/>
                <w:sz w:val="20"/>
                <w:szCs w:val="20"/>
                <w:lang w:eastAsia="pt-BR" w:bidi="ar-SA"/>
              </w:rPr>
            </w:pPr>
          </w:p>
        </w:tc>
        <w:tc>
          <w:tcPr>
            <w:tcW w:w="409" w:type="pct"/>
            <w:tcBorders>
              <w:top w:val="nil"/>
              <w:left w:val="nil"/>
              <w:bottom w:val="nil"/>
              <w:right w:val="nil"/>
            </w:tcBorders>
            <w:shd w:val="clear" w:color="auto" w:fill="auto"/>
            <w:noWrap/>
            <w:vAlign w:val="bottom"/>
            <w:hideMark/>
          </w:tcPr>
          <w:p w14:paraId="2890004D"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909" w:type="pct"/>
            <w:tcBorders>
              <w:top w:val="nil"/>
              <w:left w:val="nil"/>
              <w:bottom w:val="nil"/>
              <w:right w:val="nil"/>
            </w:tcBorders>
            <w:shd w:val="clear" w:color="auto" w:fill="auto"/>
            <w:noWrap/>
            <w:vAlign w:val="bottom"/>
            <w:hideMark/>
          </w:tcPr>
          <w:p w14:paraId="37685666"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15" w:type="pct"/>
            <w:tcBorders>
              <w:top w:val="nil"/>
              <w:left w:val="nil"/>
              <w:bottom w:val="nil"/>
              <w:right w:val="nil"/>
            </w:tcBorders>
            <w:shd w:val="clear" w:color="auto" w:fill="auto"/>
            <w:noWrap/>
            <w:vAlign w:val="bottom"/>
            <w:hideMark/>
          </w:tcPr>
          <w:p w14:paraId="38C76B62"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556F70C2"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2F459A5E"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r>
      <w:tr w:rsidR="004821F6" w:rsidRPr="004821F6" w14:paraId="57D883CE" w14:textId="77777777" w:rsidTr="00FB1792">
        <w:trPr>
          <w:trHeight w:val="300"/>
        </w:trPr>
        <w:tc>
          <w:tcPr>
            <w:tcW w:w="1420" w:type="pct"/>
            <w:tcBorders>
              <w:top w:val="nil"/>
              <w:left w:val="nil"/>
              <w:bottom w:val="nil"/>
              <w:right w:val="nil"/>
            </w:tcBorders>
            <w:shd w:val="clear" w:color="auto" w:fill="auto"/>
            <w:noWrap/>
            <w:vAlign w:val="bottom"/>
            <w:hideMark/>
          </w:tcPr>
          <w:p w14:paraId="5A2C5450" w14:textId="77777777" w:rsidR="004821F6" w:rsidRPr="004821F6" w:rsidRDefault="004821F6" w:rsidP="004821F6">
            <w:pPr>
              <w:widowControl/>
              <w:autoSpaceDE/>
              <w:autoSpaceDN/>
              <w:rPr>
                <w:rFonts w:eastAsia="Times New Roman"/>
                <w:i/>
                <w:iCs/>
                <w:color w:val="000000"/>
                <w:sz w:val="18"/>
                <w:szCs w:val="18"/>
                <w:lang w:eastAsia="pt-BR" w:bidi="ar-SA"/>
              </w:rPr>
            </w:pPr>
            <w:r w:rsidRPr="004821F6">
              <w:rPr>
                <w:rFonts w:eastAsia="Times New Roman"/>
                <w:i/>
                <w:iCs/>
                <w:color w:val="000000"/>
                <w:sz w:val="18"/>
                <w:szCs w:val="18"/>
                <w:lang w:eastAsia="pt-BR" w:bidi="ar-SA"/>
              </w:rPr>
              <w:t>(Em milhares de Reais)</w:t>
            </w:r>
          </w:p>
        </w:tc>
        <w:tc>
          <w:tcPr>
            <w:tcW w:w="459" w:type="pct"/>
            <w:tcBorders>
              <w:top w:val="nil"/>
              <w:left w:val="nil"/>
              <w:bottom w:val="nil"/>
              <w:right w:val="nil"/>
            </w:tcBorders>
            <w:shd w:val="clear" w:color="auto" w:fill="auto"/>
            <w:noWrap/>
            <w:vAlign w:val="bottom"/>
            <w:hideMark/>
          </w:tcPr>
          <w:p w14:paraId="71AB6BE8" w14:textId="77777777" w:rsidR="004821F6" w:rsidRPr="004821F6" w:rsidRDefault="004821F6" w:rsidP="004821F6">
            <w:pPr>
              <w:widowControl/>
              <w:autoSpaceDE/>
              <w:autoSpaceDN/>
              <w:rPr>
                <w:rFonts w:eastAsia="Times New Roman"/>
                <w:i/>
                <w:iCs/>
                <w:color w:val="000000"/>
                <w:sz w:val="18"/>
                <w:szCs w:val="18"/>
                <w:lang w:eastAsia="pt-BR" w:bidi="ar-SA"/>
              </w:rPr>
            </w:pPr>
          </w:p>
        </w:tc>
        <w:tc>
          <w:tcPr>
            <w:tcW w:w="569" w:type="pct"/>
            <w:tcBorders>
              <w:top w:val="nil"/>
              <w:left w:val="nil"/>
              <w:bottom w:val="nil"/>
              <w:right w:val="nil"/>
            </w:tcBorders>
            <w:shd w:val="clear" w:color="auto" w:fill="auto"/>
            <w:noWrap/>
            <w:vAlign w:val="bottom"/>
            <w:hideMark/>
          </w:tcPr>
          <w:p w14:paraId="5857A43B"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35445C80"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909" w:type="pct"/>
            <w:tcBorders>
              <w:top w:val="nil"/>
              <w:left w:val="nil"/>
              <w:bottom w:val="nil"/>
              <w:right w:val="nil"/>
            </w:tcBorders>
            <w:shd w:val="clear" w:color="auto" w:fill="auto"/>
            <w:noWrap/>
            <w:vAlign w:val="bottom"/>
            <w:hideMark/>
          </w:tcPr>
          <w:p w14:paraId="1A9D7803"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15" w:type="pct"/>
            <w:tcBorders>
              <w:top w:val="nil"/>
              <w:left w:val="nil"/>
              <w:bottom w:val="nil"/>
              <w:right w:val="nil"/>
            </w:tcBorders>
            <w:shd w:val="clear" w:color="auto" w:fill="auto"/>
            <w:noWrap/>
            <w:vAlign w:val="bottom"/>
            <w:hideMark/>
          </w:tcPr>
          <w:p w14:paraId="2611D8F1"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15BC64D4"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c>
          <w:tcPr>
            <w:tcW w:w="409" w:type="pct"/>
            <w:tcBorders>
              <w:top w:val="nil"/>
              <w:left w:val="nil"/>
              <w:bottom w:val="nil"/>
              <w:right w:val="nil"/>
            </w:tcBorders>
            <w:shd w:val="clear" w:color="auto" w:fill="auto"/>
            <w:noWrap/>
            <w:vAlign w:val="bottom"/>
            <w:hideMark/>
          </w:tcPr>
          <w:p w14:paraId="7774D33B" w14:textId="77777777" w:rsidR="004821F6" w:rsidRPr="004821F6" w:rsidRDefault="004821F6" w:rsidP="004821F6">
            <w:pPr>
              <w:widowControl/>
              <w:autoSpaceDE/>
              <w:autoSpaceDN/>
              <w:rPr>
                <w:rFonts w:ascii="Times New Roman" w:eastAsia="Times New Roman" w:hAnsi="Times New Roman" w:cs="Times New Roman"/>
                <w:sz w:val="20"/>
                <w:szCs w:val="20"/>
                <w:lang w:eastAsia="pt-BR" w:bidi="ar-SA"/>
              </w:rPr>
            </w:pPr>
          </w:p>
        </w:tc>
      </w:tr>
      <w:tr w:rsidR="004821F6" w:rsidRPr="004821F6" w14:paraId="7E84260F" w14:textId="77777777" w:rsidTr="00FB1792">
        <w:trPr>
          <w:trHeight w:val="380"/>
        </w:trPr>
        <w:tc>
          <w:tcPr>
            <w:tcW w:w="1420" w:type="pct"/>
            <w:tcBorders>
              <w:top w:val="single" w:sz="12" w:space="0" w:color="FFFFFF"/>
              <w:left w:val="single" w:sz="12" w:space="0" w:color="FFFFFF"/>
              <w:bottom w:val="single" w:sz="4" w:space="0" w:color="000000"/>
              <w:right w:val="single" w:sz="12" w:space="0" w:color="FFFFFF"/>
            </w:tcBorders>
            <w:shd w:val="clear" w:color="000000" w:fill="808080"/>
            <w:vAlign w:val="center"/>
            <w:hideMark/>
          </w:tcPr>
          <w:p w14:paraId="28455BF7"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ATIVO</w:t>
            </w:r>
          </w:p>
        </w:tc>
        <w:tc>
          <w:tcPr>
            <w:tcW w:w="459" w:type="pct"/>
            <w:tcBorders>
              <w:top w:val="single" w:sz="12" w:space="0" w:color="FFFFFF"/>
              <w:left w:val="single" w:sz="12" w:space="0" w:color="FFFFFF"/>
              <w:bottom w:val="single" w:sz="4" w:space="0" w:color="000000"/>
              <w:right w:val="single" w:sz="12" w:space="0" w:color="FFFFFF"/>
            </w:tcBorders>
            <w:shd w:val="clear" w:color="000000" w:fill="808080"/>
            <w:vAlign w:val="center"/>
            <w:hideMark/>
          </w:tcPr>
          <w:p w14:paraId="07E5DC50"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xml:space="preserve">NOTA EXPLICATIVA </w:t>
            </w:r>
          </w:p>
        </w:tc>
        <w:tc>
          <w:tcPr>
            <w:tcW w:w="569" w:type="pct"/>
            <w:tcBorders>
              <w:top w:val="single" w:sz="12" w:space="0" w:color="FFFFFF"/>
              <w:left w:val="single" w:sz="12" w:space="0" w:color="FFFFFF"/>
              <w:bottom w:val="single" w:sz="12" w:space="0" w:color="FFFFFF"/>
              <w:right w:val="nil"/>
            </w:tcBorders>
            <w:shd w:val="clear" w:color="000000" w:fill="808080"/>
            <w:vAlign w:val="center"/>
            <w:hideMark/>
          </w:tcPr>
          <w:p w14:paraId="1841AAC7"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w:t>
            </w:r>
          </w:p>
        </w:tc>
        <w:tc>
          <w:tcPr>
            <w:tcW w:w="409" w:type="pct"/>
            <w:tcBorders>
              <w:top w:val="single" w:sz="12" w:space="0" w:color="FFFFFF"/>
              <w:left w:val="nil"/>
              <w:bottom w:val="single" w:sz="12" w:space="0" w:color="FFFFFF"/>
              <w:right w:val="single" w:sz="12" w:space="0" w:color="FFFFFF"/>
            </w:tcBorders>
            <w:shd w:val="clear" w:color="000000" w:fill="808080"/>
            <w:vAlign w:val="center"/>
            <w:hideMark/>
          </w:tcPr>
          <w:p w14:paraId="2A41533C"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w:t>
            </w:r>
          </w:p>
        </w:tc>
        <w:tc>
          <w:tcPr>
            <w:tcW w:w="909" w:type="pct"/>
            <w:tcBorders>
              <w:top w:val="single" w:sz="12" w:space="0" w:color="FFFFFF"/>
              <w:left w:val="single" w:sz="12" w:space="0" w:color="FFFFFF"/>
              <w:bottom w:val="single" w:sz="4" w:space="0" w:color="000000"/>
              <w:right w:val="single" w:sz="12" w:space="0" w:color="FFFFFF"/>
            </w:tcBorders>
            <w:shd w:val="clear" w:color="000000" w:fill="808080"/>
            <w:vAlign w:val="center"/>
            <w:hideMark/>
          </w:tcPr>
          <w:p w14:paraId="2722EE74"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PASSIVO</w:t>
            </w:r>
          </w:p>
        </w:tc>
        <w:tc>
          <w:tcPr>
            <w:tcW w:w="415" w:type="pct"/>
            <w:tcBorders>
              <w:top w:val="single" w:sz="12" w:space="0" w:color="FFFFFF"/>
              <w:left w:val="single" w:sz="12" w:space="0" w:color="FFFFFF"/>
              <w:bottom w:val="single" w:sz="4" w:space="0" w:color="000000"/>
              <w:right w:val="single" w:sz="12" w:space="0" w:color="FFFFFF"/>
            </w:tcBorders>
            <w:shd w:val="clear" w:color="000000" w:fill="808080"/>
            <w:vAlign w:val="center"/>
            <w:hideMark/>
          </w:tcPr>
          <w:p w14:paraId="0222A0D3"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xml:space="preserve">NOTA EXPLICATIVA </w:t>
            </w:r>
          </w:p>
        </w:tc>
        <w:tc>
          <w:tcPr>
            <w:tcW w:w="409" w:type="pct"/>
            <w:tcBorders>
              <w:top w:val="single" w:sz="12" w:space="0" w:color="FFFFFF"/>
              <w:left w:val="single" w:sz="12" w:space="0" w:color="FFFFFF"/>
              <w:bottom w:val="single" w:sz="12" w:space="0" w:color="FFFFFF"/>
              <w:right w:val="nil"/>
            </w:tcBorders>
            <w:shd w:val="clear" w:color="000000" w:fill="808080"/>
            <w:vAlign w:val="center"/>
            <w:hideMark/>
          </w:tcPr>
          <w:p w14:paraId="0580797A" w14:textId="77777777" w:rsidR="004821F6" w:rsidRPr="004821F6" w:rsidRDefault="004821F6" w:rsidP="004821F6">
            <w:pPr>
              <w:widowControl/>
              <w:autoSpaceDE/>
              <w:autoSpaceDN/>
              <w:jc w:val="right"/>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w:t>
            </w:r>
          </w:p>
        </w:tc>
        <w:tc>
          <w:tcPr>
            <w:tcW w:w="409" w:type="pct"/>
            <w:tcBorders>
              <w:top w:val="single" w:sz="12" w:space="0" w:color="FFFFFF"/>
              <w:left w:val="nil"/>
              <w:bottom w:val="single" w:sz="12" w:space="0" w:color="FFFFFF"/>
              <w:right w:val="single" w:sz="12" w:space="0" w:color="FFFFFF"/>
            </w:tcBorders>
            <w:shd w:val="clear" w:color="000000" w:fill="808080"/>
            <w:vAlign w:val="center"/>
            <w:hideMark/>
          </w:tcPr>
          <w:p w14:paraId="2CC0E0FD" w14:textId="77777777" w:rsidR="004821F6" w:rsidRPr="004821F6" w:rsidRDefault="004821F6" w:rsidP="004821F6">
            <w:pPr>
              <w:widowControl/>
              <w:autoSpaceDE/>
              <w:autoSpaceDN/>
              <w:jc w:val="right"/>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w:t>
            </w:r>
          </w:p>
        </w:tc>
      </w:tr>
      <w:tr w:rsidR="004821F6" w:rsidRPr="004821F6" w14:paraId="7FA00B9A"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000000" w:fill="808080"/>
            <w:vAlign w:val="center"/>
            <w:hideMark/>
          </w:tcPr>
          <w:p w14:paraId="2EB50E71"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w:t>
            </w:r>
          </w:p>
        </w:tc>
        <w:tc>
          <w:tcPr>
            <w:tcW w:w="459" w:type="pct"/>
            <w:tcBorders>
              <w:top w:val="single" w:sz="4" w:space="0" w:color="000000"/>
              <w:left w:val="single" w:sz="12" w:space="0" w:color="FFFFFF"/>
              <w:bottom w:val="single" w:sz="12" w:space="0" w:color="FFFFFF"/>
              <w:right w:val="single" w:sz="12" w:space="0" w:color="FFFFFF"/>
            </w:tcBorders>
            <w:shd w:val="clear" w:color="000000" w:fill="808080"/>
            <w:vAlign w:val="center"/>
            <w:hideMark/>
          </w:tcPr>
          <w:p w14:paraId="72F7C004"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w:t>
            </w:r>
          </w:p>
        </w:tc>
        <w:tc>
          <w:tcPr>
            <w:tcW w:w="569" w:type="pct"/>
            <w:tcBorders>
              <w:top w:val="single" w:sz="4" w:space="0" w:color="000000"/>
              <w:left w:val="nil"/>
              <w:bottom w:val="single" w:sz="12" w:space="0" w:color="FFFFFF"/>
              <w:right w:val="single" w:sz="12" w:space="0" w:color="FFFFFF"/>
            </w:tcBorders>
            <w:shd w:val="clear" w:color="000000" w:fill="808080"/>
            <w:vAlign w:val="center"/>
            <w:hideMark/>
          </w:tcPr>
          <w:p w14:paraId="258E57C9"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30.06.2022</w:t>
            </w:r>
          </w:p>
        </w:tc>
        <w:tc>
          <w:tcPr>
            <w:tcW w:w="409" w:type="pct"/>
            <w:tcBorders>
              <w:top w:val="single" w:sz="4" w:space="0" w:color="000000"/>
              <w:left w:val="nil"/>
              <w:bottom w:val="single" w:sz="12" w:space="0" w:color="FFFFFF"/>
              <w:right w:val="single" w:sz="12" w:space="0" w:color="FFFFFF"/>
            </w:tcBorders>
            <w:shd w:val="clear" w:color="000000" w:fill="808080"/>
            <w:vAlign w:val="center"/>
            <w:hideMark/>
          </w:tcPr>
          <w:p w14:paraId="60CA7716"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31.12.2021</w:t>
            </w:r>
          </w:p>
        </w:tc>
        <w:tc>
          <w:tcPr>
            <w:tcW w:w="909" w:type="pct"/>
            <w:tcBorders>
              <w:top w:val="single" w:sz="4" w:space="0" w:color="000000"/>
              <w:left w:val="single" w:sz="12" w:space="0" w:color="FFFFFF"/>
              <w:bottom w:val="single" w:sz="12" w:space="0" w:color="FFFFFF"/>
              <w:right w:val="single" w:sz="12" w:space="0" w:color="FFFFFF"/>
            </w:tcBorders>
            <w:shd w:val="clear" w:color="000000" w:fill="808080"/>
            <w:vAlign w:val="center"/>
            <w:hideMark/>
          </w:tcPr>
          <w:p w14:paraId="52476241"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w:t>
            </w:r>
          </w:p>
        </w:tc>
        <w:tc>
          <w:tcPr>
            <w:tcW w:w="415" w:type="pct"/>
            <w:tcBorders>
              <w:top w:val="single" w:sz="4" w:space="0" w:color="000000"/>
              <w:left w:val="single" w:sz="12" w:space="0" w:color="FFFFFF"/>
              <w:bottom w:val="single" w:sz="12" w:space="0" w:color="FFFFFF"/>
              <w:right w:val="single" w:sz="12" w:space="0" w:color="FFFFFF"/>
            </w:tcBorders>
            <w:shd w:val="clear" w:color="000000" w:fill="808080"/>
            <w:vAlign w:val="center"/>
            <w:hideMark/>
          </w:tcPr>
          <w:p w14:paraId="17913A99" w14:textId="77777777" w:rsidR="004821F6" w:rsidRPr="004821F6" w:rsidRDefault="004821F6" w:rsidP="004821F6">
            <w:pPr>
              <w:widowControl/>
              <w:autoSpaceDE/>
              <w:autoSpaceDN/>
              <w:jc w:val="center"/>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000000" w:fill="808080"/>
            <w:vAlign w:val="center"/>
            <w:hideMark/>
          </w:tcPr>
          <w:p w14:paraId="3981B109" w14:textId="77777777" w:rsidR="004821F6" w:rsidRPr="004821F6" w:rsidRDefault="004821F6" w:rsidP="004821F6">
            <w:pPr>
              <w:widowControl/>
              <w:autoSpaceDE/>
              <w:autoSpaceDN/>
              <w:jc w:val="right"/>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30.06.2022</w:t>
            </w:r>
          </w:p>
        </w:tc>
        <w:tc>
          <w:tcPr>
            <w:tcW w:w="409" w:type="pct"/>
            <w:tcBorders>
              <w:top w:val="single" w:sz="4" w:space="0" w:color="000000"/>
              <w:left w:val="nil"/>
              <w:bottom w:val="single" w:sz="12" w:space="0" w:color="FFFFFF"/>
              <w:right w:val="single" w:sz="12" w:space="0" w:color="FFFFFF"/>
            </w:tcBorders>
            <w:shd w:val="clear" w:color="000000" w:fill="808080"/>
            <w:vAlign w:val="center"/>
            <w:hideMark/>
          </w:tcPr>
          <w:p w14:paraId="3F717B9D" w14:textId="77777777" w:rsidR="004821F6" w:rsidRPr="004821F6" w:rsidRDefault="004821F6" w:rsidP="004821F6">
            <w:pPr>
              <w:widowControl/>
              <w:autoSpaceDE/>
              <w:autoSpaceDN/>
              <w:jc w:val="right"/>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31.12.2021</w:t>
            </w:r>
          </w:p>
        </w:tc>
      </w:tr>
      <w:tr w:rsidR="004821F6" w:rsidRPr="004821F6" w14:paraId="4E723AE0" w14:textId="77777777" w:rsidTr="00FB1792">
        <w:trPr>
          <w:trHeight w:val="380"/>
        </w:trPr>
        <w:tc>
          <w:tcPr>
            <w:tcW w:w="142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9E9FD6B"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DISPONIBILIDADES</w:t>
            </w:r>
          </w:p>
        </w:tc>
        <w:tc>
          <w:tcPr>
            <w:tcW w:w="459" w:type="pct"/>
            <w:tcBorders>
              <w:top w:val="single" w:sz="4" w:space="0" w:color="000000"/>
              <w:left w:val="nil"/>
              <w:bottom w:val="single" w:sz="12" w:space="0" w:color="FFFFFF"/>
              <w:right w:val="single" w:sz="12" w:space="0" w:color="FFFFFF"/>
            </w:tcBorders>
            <w:shd w:val="clear" w:color="D9D9D9" w:fill="D9D9D9"/>
            <w:vAlign w:val="center"/>
            <w:hideMark/>
          </w:tcPr>
          <w:p w14:paraId="60ABD00E"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4</w:t>
            </w:r>
          </w:p>
        </w:tc>
        <w:tc>
          <w:tcPr>
            <w:tcW w:w="569" w:type="pct"/>
            <w:tcBorders>
              <w:top w:val="single" w:sz="4" w:space="0" w:color="000000"/>
              <w:left w:val="nil"/>
              <w:bottom w:val="single" w:sz="12" w:space="0" w:color="FFFFFF"/>
              <w:right w:val="single" w:sz="12" w:space="0" w:color="FFFFFF"/>
            </w:tcBorders>
            <w:shd w:val="clear" w:color="D9D9D9" w:fill="D9D9D9"/>
            <w:vAlign w:val="center"/>
            <w:hideMark/>
          </w:tcPr>
          <w:p w14:paraId="3A598F4A"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105</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18DADA6F"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131</w:t>
            </w:r>
          </w:p>
        </w:tc>
        <w:tc>
          <w:tcPr>
            <w:tcW w:w="9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EFA91EB"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DEPÓSITOS E DEMAIS INSTRUMENTOS FINANCEIROS</w:t>
            </w:r>
          </w:p>
        </w:tc>
        <w:tc>
          <w:tcPr>
            <w:tcW w:w="415" w:type="pct"/>
            <w:tcBorders>
              <w:top w:val="single" w:sz="4" w:space="0" w:color="000000"/>
              <w:left w:val="nil"/>
              <w:bottom w:val="single" w:sz="12" w:space="0" w:color="FFFFFF"/>
              <w:right w:val="single" w:sz="12" w:space="0" w:color="FFFFFF"/>
            </w:tcBorders>
            <w:shd w:val="clear" w:color="D9D9D9" w:fill="D9D9D9"/>
            <w:vAlign w:val="center"/>
            <w:hideMark/>
          </w:tcPr>
          <w:p w14:paraId="0DBCA3B0"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18E05D13"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1.488.235</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725F55FA"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1.500.092</w:t>
            </w:r>
          </w:p>
        </w:tc>
      </w:tr>
      <w:tr w:rsidR="004821F6" w:rsidRPr="004821F6" w14:paraId="36B4F644"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0F498250"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INSTRUMENTOS FINANCEIROS</w:t>
            </w:r>
          </w:p>
        </w:tc>
        <w:tc>
          <w:tcPr>
            <w:tcW w:w="459" w:type="pct"/>
            <w:tcBorders>
              <w:top w:val="single" w:sz="4" w:space="0" w:color="000000"/>
              <w:left w:val="nil"/>
              <w:bottom w:val="single" w:sz="12" w:space="0" w:color="FFFFFF"/>
              <w:right w:val="single" w:sz="12" w:space="0" w:color="FFFFFF"/>
            </w:tcBorders>
            <w:shd w:val="clear" w:color="auto" w:fill="auto"/>
            <w:vAlign w:val="center"/>
            <w:hideMark/>
          </w:tcPr>
          <w:p w14:paraId="1218EFDC" w14:textId="77777777" w:rsidR="004821F6" w:rsidRPr="004821F6" w:rsidRDefault="004821F6" w:rsidP="004821F6">
            <w:pPr>
              <w:widowControl/>
              <w:autoSpaceDE/>
              <w:autoSpaceDN/>
              <w:rPr>
                <w:rFonts w:ascii="Times New Roman" w:eastAsia="Times New Roman" w:hAnsi="Times New Roman" w:cs="Times New Roman"/>
                <w:color w:val="000000"/>
                <w:sz w:val="20"/>
                <w:szCs w:val="20"/>
                <w:lang w:eastAsia="pt-BR" w:bidi="ar-SA"/>
              </w:rPr>
            </w:pPr>
            <w:r w:rsidRPr="004821F6">
              <w:rPr>
                <w:rFonts w:ascii="Times New Roman" w:eastAsia="Times New Roman" w:hAnsi="Times New Roman" w:cs="Times New Roman"/>
                <w:color w:val="000000"/>
                <w:sz w:val="20"/>
                <w:szCs w:val="20"/>
                <w:lang w:eastAsia="pt-BR" w:bidi="ar-SA"/>
              </w:rPr>
              <w:t> </w:t>
            </w:r>
          </w:p>
        </w:tc>
        <w:tc>
          <w:tcPr>
            <w:tcW w:w="569" w:type="pct"/>
            <w:tcBorders>
              <w:top w:val="single" w:sz="4" w:space="0" w:color="000000"/>
              <w:left w:val="nil"/>
              <w:bottom w:val="single" w:sz="12" w:space="0" w:color="FFFFFF"/>
              <w:right w:val="single" w:sz="12" w:space="0" w:color="FFFFFF"/>
            </w:tcBorders>
            <w:shd w:val="clear" w:color="auto" w:fill="auto"/>
            <w:vAlign w:val="center"/>
            <w:hideMark/>
          </w:tcPr>
          <w:p w14:paraId="61B6989F"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3.847.554</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3509F377"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3.874.643</w:t>
            </w:r>
          </w:p>
        </w:tc>
        <w:tc>
          <w:tcPr>
            <w:tcW w:w="9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59CDDEB1"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Recursos de Repasse</w:t>
            </w:r>
          </w:p>
        </w:tc>
        <w:tc>
          <w:tcPr>
            <w:tcW w:w="415" w:type="pct"/>
            <w:tcBorders>
              <w:top w:val="single" w:sz="4" w:space="0" w:color="000000"/>
              <w:left w:val="nil"/>
              <w:bottom w:val="single" w:sz="12" w:space="0" w:color="FFFFFF"/>
              <w:right w:val="single" w:sz="12" w:space="0" w:color="FFFFFF"/>
            </w:tcBorders>
            <w:shd w:val="clear" w:color="auto" w:fill="auto"/>
            <w:vAlign w:val="center"/>
            <w:hideMark/>
          </w:tcPr>
          <w:p w14:paraId="49E50A8F"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9a</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72D2FD1E"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987.613</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23455AB1"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991.643</w:t>
            </w:r>
          </w:p>
        </w:tc>
      </w:tr>
      <w:tr w:rsidR="004821F6" w:rsidRPr="004821F6" w14:paraId="32746F7A"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75870DC"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Títulos e Valores Mobiliários</w:t>
            </w:r>
          </w:p>
        </w:tc>
        <w:tc>
          <w:tcPr>
            <w:tcW w:w="459" w:type="pct"/>
            <w:tcBorders>
              <w:top w:val="single" w:sz="4" w:space="0" w:color="000000"/>
              <w:left w:val="nil"/>
              <w:bottom w:val="single" w:sz="12" w:space="0" w:color="FFFFFF"/>
              <w:right w:val="single" w:sz="12" w:space="0" w:color="FFFFFF"/>
            </w:tcBorders>
            <w:shd w:val="clear" w:color="D9D9D9" w:fill="D9D9D9"/>
            <w:vAlign w:val="center"/>
            <w:hideMark/>
          </w:tcPr>
          <w:p w14:paraId="76EE7FCF"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5a e 5b</w:t>
            </w:r>
          </w:p>
        </w:tc>
        <w:tc>
          <w:tcPr>
            <w:tcW w:w="569" w:type="pct"/>
            <w:tcBorders>
              <w:top w:val="single" w:sz="4" w:space="0" w:color="000000"/>
              <w:left w:val="nil"/>
              <w:bottom w:val="single" w:sz="12" w:space="0" w:color="FFFFFF"/>
              <w:right w:val="single" w:sz="12" w:space="0" w:color="FFFFFF"/>
            </w:tcBorders>
            <w:shd w:val="clear" w:color="D9D9D9" w:fill="D9D9D9"/>
            <w:vAlign w:val="center"/>
            <w:hideMark/>
          </w:tcPr>
          <w:p w14:paraId="36AA2AE0"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1.725.807</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393BA4D3"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1.804.700</w:t>
            </w:r>
          </w:p>
        </w:tc>
        <w:tc>
          <w:tcPr>
            <w:tcW w:w="9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402EF723"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Empréstimos no Exterior</w:t>
            </w:r>
          </w:p>
        </w:tc>
        <w:tc>
          <w:tcPr>
            <w:tcW w:w="415" w:type="pct"/>
            <w:tcBorders>
              <w:top w:val="single" w:sz="4" w:space="0" w:color="000000"/>
              <w:left w:val="nil"/>
              <w:bottom w:val="single" w:sz="12" w:space="0" w:color="FFFFFF"/>
              <w:right w:val="single" w:sz="12" w:space="0" w:color="FFFFFF"/>
            </w:tcBorders>
            <w:shd w:val="clear" w:color="D9D9D9" w:fill="D9D9D9"/>
            <w:vAlign w:val="center"/>
            <w:hideMark/>
          </w:tcPr>
          <w:p w14:paraId="64CBD44D"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9b</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7A9C7EF6"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440.562</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60BFA045"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447.657</w:t>
            </w:r>
          </w:p>
        </w:tc>
      </w:tr>
      <w:tr w:rsidR="004821F6" w:rsidRPr="004821F6" w14:paraId="4F09F660"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37E57130"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Instrumentos Financeiros e Derivativos</w:t>
            </w:r>
          </w:p>
        </w:tc>
        <w:tc>
          <w:tcPr>
            <w:tcW w:w="459" w:type="pct"/>
            <w:tcBorders>
              <w:top w:val="single" w:sz="4" w:space="0" w:color="000000"/>
              <w:left w:val="nil"/>
              <w:bottom w:val="single" w:sz="12" w:space="0" w:color="FFFFFF"/>
              <w:right w:val="single" w:sz="12" w:space="0" w:color="FFFFFF"/>
            </w:tcBorders>
            <w:shd w:val="clear" w:color="auto" w:fill="auto"/>
            <w:vAlign w:val="center"/>
            <w:hideMark/>
          </w:tcPr>
          <w:p w14:paraId="78341E6B"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5c</w:t>
            </w:r>
          </w:p>
        </w:tc>
        <w:tc>
          <w:tcPr>
            <w:tcW w:w="569" w:type="pct"/>
            <w:tcBorders>
              <w:top w:val="single" w:sz="4" w:space="0" w:color="000000"/>
              <w:left w:val="nil"/>
              <w:bottom w:val="single" w:sz="12" w:space="0" w:color="FFFFFF"/>
              <w:right w:val="single" w:sz="12" w:space="0" w:color="FFFFFF"/>
            </w:tcBorders>
            <w:shd w:val="clear" w:color="auto" w:fill="auto"/>
            <w:vAlign w:val="center"/>
            <w:hideMark/>
          </w:tcPr>
          <w:p w14:paraId="027FE2DD"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   </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7F2EF2A7"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4.501 </w:t>
            </w:r>
          </w:p>
        </w:tc>
        <w:tc>
          <w:tcPr>
            <w:tcW w:w="9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471FDD9E"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Instrumentos Financeiros e Derivativos</w:t>
            </w:r>
          </w:p>
        </w:tc>
        <w:tc>
          <w:tcPr>
            <w:tcW w:w="415" w:type="pct"/>
            <w:tcBorders>
              <w:top w:val="single" w:sz="4" w:space="0" w:color="000000"/>
              <w:left w:val="nil"/>
              <w:bottom w:val="single" w:sz="12" w:space="0" w:color="FFFFFF"/>
              <w:right w:val="single" w:sz="12" w:space="0" w:color="FFFFFF"/>
            </w:tcBorders>
            <w:shd w:val="clear" w:color="auto" w:fill="auto"/>
            <w:vAlign w:val="center"/>
            <w:hideMark/>
          </w:tcPr>
          <w:p w14:paraId="2C85C500"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5c</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22E3593C"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9.447</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06E30A2C"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   </w:t>
            </w:r>
          </w:p>
        </w:tc>
      </w:tr>
      <w:tr w:rsidR="004821F6" w:rsidRPr="004821F6" w14:paraId="37BD5E04"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4C3DAA26"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Operações de Crédito</w:t>
            </w:r>
          </w:p>
        </w:tc>
        <w:tc>
          <w:tcPr>
            <w:tcW w:w="459" w:type="pct"/>
            <w:tcBorders>
              <w:top w:val="single" w:sz="4" w:space="0" w:color="000000"/>
              <w:left w:val="nil"/>
              <w:bottom w:val="single" w:sz="12" w:space="0" w:color="FFFFFF"/>
              <w:right w:val="single" w:sz="12" w:space="0" w:color="FFFFFF"/>
            </w:tcBorders>
            <w:shd w:val="clear" w:color="D9D9D9" w:fill="D9D9D9"/>
            <w:vAlign w:val="center"/>
            <w:hideMark/>
          </w:tcPr>
          <w:p w14:paraId="74B55582"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6e</w:t>
            </w:r>
          </w:p>
        </w:tc>
        <w:tc>
          <w:tcPr>
            <w:tcW w:w="569" w:type="pct"/>
            <w:tcBorders>
              <w:top w:val="single" w:sz="4" w:space="0" w:color="000000"/>
              <w:left w:val="nil"/>
              <w:bottom w:val="single" w:sz="12" w:space="0" w:color="FFFFFF"/>
              <w:right w:val="single" w:sz="12" w:space="0" w:color="FFFFFF"/>
            </w:tcBorders>
            <w:shd w:val="clear" w:color="D9D9D9" w:fill="D9D9D9"/>
            <w:vAlign w:val="center"/>
            <w:hideMark/>
          </w:tcPr>
          <w:p w14:paraId="6B9E5708"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2.121.747</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347DC305"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2.065.442</w:t>
            </w:r>
          </w:p>
        </w:tc>
        <w:tc>
          <w:tcPr>
            <w:tcW w:w="9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7AF6D0F"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Outros Passivos Financeiros</w:t>
            </w:r>
          </w:p>
        </w:tc>
        <w:tc>
          <w:tcPr>
            <w:tcW w:w="415" w:type="pct"/>
            <w:tcBorders>
              <w:top w:val="single" w:sz="4" w:space="0" w:color="000000"/>
              <w:left w:val="nil"/>
              <w:bottom w:val="single" w:sz="12" w:space="0" w:color="FFFFFF"/>
              <w:right w:val="single" w:sz="12" w:space="0" w:color="FFFFFF"/>
            </w:tcBorders>
            <w:shd w:val="clear" w:color="D9D9D9" w:fill="D9D9D9"/>
            <w:vAlign w:val="center"/>
            <w:hideMark/>
          </w:tcPr>
          <w:p w14:paraId="7FF7B4E8"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9c</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5CE42E07"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50.613</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38C6A539"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60.792</w:t>
            </w:r>
          </w:p>
        </w:tc>
      </w:tr>
      <w:tr w:rsidR="004821F6" w:rsidRPr="004821F6" w14:paraId="1C8EFC11" w14:textId="77777777" w:rsidTr="00FB1792">
        <w:trPr>
          <w:trHeight w:val="380"/>
        </w:trPr>
        <w:tc>
          <w:tcPr>
            <w:tcW w:w="142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6CC7EEA" w14:textId="77777777" w:rsidR="004821F6" w:rsidRPr="004821F6" w:rsidRDefault="004821F6" w:rsidP="004821F6">
            <w:pPr>
              <w:widowControl/>
              <w:autoSpaceDE/>
              <w:autoSpaceDN/>
              <w:rPr>
                <w:rFonts w:ascii="Verdana" w:eastAsia="Times New Roman" w:hAnsi="Verdana" w:cs="Calibri"/>
                <w:b/>
                <w:bCs/>
                <w:sz w:val="14"/>
                <w:szCs w:val="14"/>
                <w:lang w:eastAsia="pt-BR" w:bidi="ar-SA"/>
              </w:rPr>
            </w:pPr>
            <w:r w:rsidRPr="004821F6">
              <w:rPr>
                <w:rFonts w:ascii="Verdana" w:eastAsia="Times New Roman" w:hAnsi="Verdana" w:cs="Calibri"/>
                <w:b/>
                <w:bCs/>
                <w:sz w:val="14"/>
                <w:szCs w:val="14"/>
                <w:lang w:eastAsia="pt-BR" w:bidi="ar-SA"/>
              </w:rPr>
              <w:t>PROVISÕES PARA PERDAS ESPERADAS ASSOCIADAS AO RISCO DE CRÉDITO</w:t>
            </w:r>
          </w:p>
        </w:tc>
        <w:tc>
          <w:tcPr>
            <w:tcW w:w="459" w:type="pct"/>
            <w:tcBorders>
              <w:top w:val="single" w:sz="4" w:space="0" w:color="000000"/>
              <w:left w:val="nil"/>
              <w:bottom w:val="single" w:sz="12" w:space="0" w:color="FFFFFF"/>
              <w:right w:val="single" w:sz="12" w:space="0" w:color="FFFFFF"/>
            </w:tcBorders>
            <w:shd w:val="clear" w:color="auto" w:fill="auto"/>
            <w:vAlign w:val="center"/>
            <w:hideMark/>
          </w:tcPr>
          <w:p w14:paraId="1E2DD171"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569" w:type="pct"/>
            <w:tcBorders>
              <w:top w:val="single" w:sz="4" w:space="0" w:color="000000"/>
              <w:left w:val="nil"/>
              <w:bottom w:val="single" w:sz="12" w:space="0" w:color="FFFFFF"/>
              <w:right w:val="single" w:sz="12" w:space="0" w:color="FFFFFF"/>
            </w:tcBorders>
            <w:shd w:val="clear" w:color="auto" w:fill="auto"/>
            <w:vAlign w:val="center"/>
            <w:hideMark/>
          </w:tcPr>
          <w:p w14:paraId="5EC8AE65"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 xml:space="preserve">                 (159.107)</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53D74A6F"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 xml:space="preserve">                 (140.616)</w:t>
            </w:r>
          </w:p>
        </w:tc>
        <w:tc>
          <w:tcPr>
            <w:tcW w:w="9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054F53D4"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PROVISÕES</w:t>
            </w:r>
          </w:p>
        </w:tc>
        <w:tc>
          <w:tcPr>
            <w:tcW w:w="415" w:type="pct"/>
            <w:tcBorders>
              <w:top w:val="single" w:sz="4" w:space="0" w:color="000000"/>
              <w:left w:val="nil"/>
              <w:bottom w:val="single" w:sz="12" w:space="0" w:color="FFFFFF"/>
              <w:right w:val="single" w:sz="12" w:space="0" w:color="FFFFFF"/>
            </w:tcBorders>
            <w:shd w:val="clear" w:color="auto" w:fill="auto"/>
            <w:vAlign w:val="center"/>
            <w:hideMark/>
          </w:tcPr>
          <w:p w14:paraId="4F4F94C7" w14:textId="77777777" w:rsidR="004821F6" w:rsidRPr="004821F6" w:rsidRDefault="004821F6" w:rsidP="004821F6">
            <w:pPr>
              <w:widowControl/>
              <w:autoSpaceDE/>
              <w:autoSpaceDN/>
              <w:jc w:val="center"/>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16</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3B0B68F1"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2.096</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3FC5A670"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1.827</w:t>
            </w:r>
          </w:p>
        </w:tc>
      </w:tr>
      <w:tr w:rsidR="004821F6" w:rsidRPr="004821F6" w14:paraId="5AFFEFCE" w14:textId="77777777" w:rsidTr="00FB1792">
        <w:trPr>
          <w:trHeight w:val="380"/>
        </w:trPr>
        <w:tc>
          <w:tcPr>
            <w:tcW w:w="142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468E8CD"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Operações de Crédito</w:t>
            </w:r>
          </w:p>
        </w:tc>
        <w:tc>
          <w:tcPr>
            <w:tcW w:w="459" w:type="pct"/>
            <w:tcBorders>
              <w:top w:val="single" w:sz="4" w:space="0" w:color="000000"/>
              <w:left w:val="nil"/>
              <w:bottom w:val="single" w:sz="12" w:space="0" w:color="FFFFFF"/>
              <w:right w:val="single" w:sz="12" w:space="0" w:color="FFFFFF"/>
            </w:tcBorders>
            <w:shd w:val="clear" w:color="D9D9D9" w:fill="D9D9D9"/>
            <w:vAlign w:val="center"/>
            <w:hideMark/>
          </w:tcPr>
          <w:p w14:paraId="37B7C508"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6a e 6e</w:t>
            </w:r>
          </w:p>
        </w:tc>
        <w:tc>
          <w:tcPr>
            <w:tcW w:w="569" w:type="pct"/>
            <w:tcBorders>
              <w:top w:val="single" w:sz="4" w:space="0" w:color="000000"/>
              <w:left w:val="nil"/>
              <w:bottom w:val="single" w:sz="12" w:space="0" w:color="FFFFFF"/>
              <w:right w:val="single" w:sz="12" w:space="0" w:color="FFFFFF"/>
            </w:tcBorders>
            <w:shd w:val="clear" w:color="D9D9D9" w:fill="D9D9D9"/>
            <w:vAlign w:val="center"/>
            <w:hideMark/>
          </w:tcPr>
          <w:p w14:paraId="200EA577"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(159.091)</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6CEE8CBC"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(140.599)</w:t>
            </w:r>
          </w:p>
        </w:tc>
        <w:tc>
          <w:tcPr>
            <w:tcW w:w="9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69A0594"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OBRIGAÇÕES FISCAIS CORRENTES E DIFERIDAS</w:t>
            </w:r>
          </w:p>
        </w:tc>
        <w:tc>
          <w:tcPr>
            <w:tcW w:w="415" w:type="pct"/>
            <w:tcBorders>
              <w:top w:val="single" w:sz="4" w:space="0" w:color="000000"/>
              <w:left w:val="nil"/>
              <w:bottom w:val="single" w:sz="12" w:space="0" w:color="FFFFFF"/>
              <w:right w:val="single" w:sz="12" w:space="0" w:color="FFFFFF"/>
            </w:tcBorders>
            <w:shd w:val="clear" w:color="D9D9D9" w:fill="D9D9D9"/>
            <w:vAlign w:val="center"/>
            <w:hideMark/>
          </w:tcPr>
          <w:p w14:paraId="2DD4CD38" w14:textId="77777777" w:rsidR="004821F6" w:rsidRPr="004821F6" w:rsidRDefault="004821F6" w:rsidP="004821F6">
            <w:pPr>
              <w:widowControl/>
              <w:autoSpaceDE/>
              <w:autoSpaceDN/>
              <w:jc w:val="center"/>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10</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57D197A3"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40.439</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1EB32E32"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48.567</w:t>
            </w:r>
          </w:p>
        </w:tc>
      </w:tr>
      <w:tr w:rsidR="004821F6" w:rsidRPr="004821F6" w14:paraId="62CD9339"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79FA228"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Outros Créditos</w:t>
            </w:r>
          </w:p>
        </w:tc>
        <w:tc>
          <w:tcPr>
            <w:tcW w:w="459" w:type="pct"/>
            <w:tcBorders>
              <w:top w:val="single" w:sz="4" w:space="0" w:color="000000"/>
              <w:left w:val="nil"/>
              <w:bottom w:val="single" w:sz="12" w:space="0" w:color="FFFFFF"/>
              <w:right w:val="single" w:sz="12" w:space="0" w:color="FFFFFF"/>
            </w:tcBorders>
            <w:shd w:val="clear" w:color="auto" w:fill="auto"/>
            <w:vAlign w:val="center"/>
            <w:hideMark/>
          </w:tcPr>
          <w:p w14:paraId="321C96B9" w14:textId="77777777" w:rsidR="004821F6" w:rsidRPr="004821F6" w:rsidRDefault="004821F6" w:rsidP="004821F6">
            <w:pPr>
              <w:widowControl/>
              <w:autoSpaceDE/>
              <w:autoSpaceDN/>
              <w:rPr>
                <w:rFonts w:ascii="Times New Roman" w:eastAsia="Times New Roman" w:hAnsi="Times New Roman" w:cs="Times New Roman"/>
                <w:color w:val="000000"/>
                <w:sz w:val="20"/>
                <w:szCs w:val="20"/>
                <w:lang w:eastAsia="pt-BR" w:bidi="ar-SA"/>
              </w:rPr>
            </w:pPr>
            <w:r w:rsidRPr="004821F6">
              <w:rPr>
                <w:rFonts w:ascii="Times New Roman" w:eastAsia="Times New Roman" w:hAnsi="Times New Roman" w:cs="Times New Roman"/>
                <w:color w:val="000000"/>
                <w:sz w:val="20"/>
                <w:szCs w:val="20"/>
                <w:lang w:eastAsia="pt-BR" w:bidi="ar-SA"/>
              </w:rPr>
              <w:t> </w:t>
            </w:r>
          </w:p>
        </w:tc>
        <w:tc>
          <w:tcPr>
            <w:tcW w:w="569" w:type="pct"/>
            <w:tcBorders>
              <w:top w:val="single" w:sz="4" w:space="0" w:color="000000"/>
              <w:left w:val="nil"/>
              <w:bottom w:val="single" w:sz="12" w:space="0" w:color="FFFFFF"/>
              <w:right w:val="single" w:sz="12" w:space="0" w:color="FFFFFF"/>
            </w:tcBorders>
            <w:shd w:val="clear" w:color="auto" w:fill="auto"/>
            <w:vAlign w:val="center"/>
            <w:hideMark/>
          </w:tcPr>
          <w:p w14:paraId="0DCF07E8"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(16)</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5A6F1ACF"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(17)</w:t>
            </w:r>
          </w:p>
        </w:tc>
        <w:tc>
          <w:tcPr>
            <w:tcW w:w="9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36454A2"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OUTROS PASSIVOS</w:t>
            </w:r>
          </w:p>
        </w:tc>
        <w:tc>
          <w:tcPr>
            <w:tcW w:w="415" w:type="pct"/>
            <w:tcBorders>
              <w:top w:val="single" w:sz="4" w:space="0" w:color="000000"/>
              <w:left w:val="nil"/>
              <w:bottom w:val="single" w:sz="12" w:space="0" w:color="FFFFFF"/>
              <w:right w:val="single" w:sz="12" w:space="0" w:color="FFFFFF"/>
            </w:tcBorders>
            <w:shd w:val="clear" w:color="auto" w:fill="auto"/>
            <w:vAlign w:val="center"/>
            <w:hideMark/>
          </w:tcPr>
          <w:p w14:paraId="6B0FB818"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11</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55166AA0"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38.630</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58056A58"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31.453</w:t>
            </w:r>
          </w:p>
        </w:tc>
      </w:tr>
      <w:tr w:rsidR="004821F6" w:rsidRPr="004821F6" w14:paraId="49A3AAE5"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0395E912"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ATIVO FISCAL DIFERIDO</w:t>
            </w:r>
          </w:p>
        </w:tc>
        <w:tc>
          <w:tcPr>
            <w:tcW w:w="459" w:type="pct"/>
            <w:tcBorders>
              <w:top w:val="single" w:sz="4" w:space="0" w:color="000000"/>
              <w:left w:val="nil"/>
              <w:bottom w:val="single" w:sz="12" w:space="0" w:color="FFFFFF"/>
              <w:right w:val="single" w:sz="12" w:space="0" w:color="FFFFFF"/>
            </w:tcBorders>
            <w:shd w:val="clear" w:color="D9D9D9" w:fill="D9D9D9"/>
            <w:vAlign w:val="center"/>
            <w:hideMark/>
          </w:tcPr>
          <w:p w14:paraId="291B1894"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14b</w:t>
            </w:r>
          </w:p>
        </w:tc>
        <w:tc>
          <w:tcPr>
            <w:tcW w:w="569" w:type="pct"/>
            <w:tcBorders>
              <w:top w:val="single" w:sz="4" w:space="0" w:color="000000"/>
              <w:left w:val="nil"/>
              <w:bottom w:val="single" w:sz="12" w:space="0" w:color="FFFFFF"/>
              <w:right w:val="single" w:sz="12" w:space="0" w:color="FFFFFF"/>
            </w:tcBorders>
            <w:shd w:val="clear" w:color="D9D9D9" w:fill="D9D9D9"/>
            <w:vAlign w:val="center"/>
            <w:hideMark/>
          </w:tcPr>
          <w:p w14:paraId="0F8AB2B8"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83.676</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56F70539"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71.870</w:t>
            </w:r>
          </w:p>
        </w:tc>
        <w:tc>
          <w:tcPr>
            <w:tcW w:w="9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D904761"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 </w:t>
            </w:r>
          </w:p>
        </w:tc>
        <w:tc>
          <w:tcPr>
            <w:tcW w:w="415" w:type="pct"/>
            <w:tcBorders>
              <w:top w:val="single" w:sz="4" w:space="0" w:color="000000"/>
              <w:left w:val="nil"/>
              <w:bottom w:val="single" w:sz="12" w:space="0" w:color="FFFFFF"/>
              <w:right w:val="single" w:sz="12" w:space="0" w:color="FFFFFF"/>
            </w:tcBorders>
            <w:shd w:val="clear" w:color="D9D9D9" w:fill="D9D9D9"/>
            <w:vAlign w:val="center"/>
            <w:hideMark/>
          </w:tcPr>
          <w:p w14:paraId="030F2EC1"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788165C5"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172A3799"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 </w:t>
            </w:r>
          </w:p>
        </w:tc>
      </w:tr>
      <w:tr w:rsidR="004821F6" w:rsidRPr="004821F6" w14:paraId="31FCF350"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6DFE384"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OUTROS ATIVOS</w:t>
            </w:r>
          </w:p>
        </w:tc>
        <w:tc>
          <w:tcPr>
            <w:tcW w:w="459" w:type="pct"/>
            <w:tcBorders>
              <w:top w:val="single" w:sz="4" w:space="0" w:color="000000"/>
              <w:left w:val="nil"/>
              <w:bottom w:val="single" w:sz="12" w:space="0" w:color="FFFFFF"/>
              <w:right w:val="single" w:sz="12" w:space="0" w:color="FFFFFF"/>
            </w:tcBorders>
            <w:shd w:val="clear" w:color="auto" w:fill="auto"/>
            <w:vAlign w:val="center"/>
            <w:hideMark/>
          </w:tcPr>
          <w:p w14:paraId="76280E00" w14:textId="77777777" w:rsidR="004821F6" w:rsidRPr="004821F6" w:rsidRDefault="004821F6" w:rsidP="004821F6">
            <w:pPr>
              <w:widowControl/>
              <w:autoSpaceDE/>
              <w:autoSpaceDN/>
              <w:rPr>
                <w:rFonts w:ascii="Times New Roman" w:eastAsia="Times New Roman" w:hAnsi="Times New Roman" w:cs="Times New Roman"/>
                <w:color w:val="000000"/>
                <w:sz w:val="20"/>
                <w:szCs w:val="20"/>
                <w:lang w:eastAsia="pt-BR" w:bidi="ar-SA"/>
              </w:rPr>
            </w:pPr>
            <w:r w:rsidRPr="004821F6">
              <w:rPr>
                <w:rFonts w:ascii="Times New Roman" w:eastAsia="Times New Roman" w:hAnsi="Times New Roman" w:cs="Times New Roman"/>
                <w:color w:val="000000"/>
                <w:sz w:val="20"/>
                <w:szCs w:val="20"/>
                <w:lang w:eastAsia="pt-BR" w:bidi="ar-SA"/>
              </w:rPr>
              <w:t> </w:t>
            </w:r>
          </w:p>
        </w:tc>
        <w:tc>
          <w:tcPr>
            <w:tcW w:w="569" w:type="pct"/>
            <w:tcBorders>
              <w:top w:val="single" w:sz="4" w:space="0" w:color="000000"/>
              <w:left w:val="nil"/>
              <w:bottom w:val="single" w:sz="12" w:space="0" w:color="FFFFFF"/>
              <w:right w:val="single" w:sz="12" w:space="0" w:color="FFFFFF"/>
            </w:tcBorders>
            <w:shd w:val="clear" w:color="auto" w:fill="auto"/>
            <w:vAlign w:val="center"/>
            <w:hideMark/>
          </w:tcPr>
          <w:p w14:paraId="79AE080A"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67.135</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24775328"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47.543</w:t>
            </w:r>
          </w:p>
        </w:tc>
        <w:tc>
          <w:tcPr>
            <w:tcW w:w="9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0BDF230"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15" w:type="pct"/>
            <w:tcBorders>
              <w:top w:val="single" w:sz="4" w:space="0" w:color="000000"/>
              <w:left w:val="nil"/>
              <w:bottom w:val="single" w:sz="12" w:space="0" w:color="FFFFFF"/>
              <w:right w:val="single" w:sz="12" w:space="0" w:color="FFFFFF"/>
            </w:tcBorders>
            <w:shd w:val="clear" w:color="auto" w:fill="auto"/>
            <w:vAlign w:val="center"/>
            <w:hideMark/>
          </w:tcPr>
          <w:p w14:paraId="6200C7F1" w14:textId="77777777" w:rsidR="004821F6" w:rsidRPr="004821F6" w:rsidRDefault="004821F6" w:rsidP="004821F6">
            <w:pPr>
              <w:widowControl/>
              <w:autoSpaceDE/>
              <w:autoSpaceDN/>
              <w:rPr>
                <w:rFonts w:ascii="Times New Roman" w:eastAsia="Times New Roman" w:hAnsi="Times New Roman" w:cs="Times New Roman"/>
                <w:color w:val="000000"/>
                <w:sz w:val="20"/>
                <w:szCs w:val="20"/>
                <w:lang w:eastAsia="pt-BR" w:bidi="ar-SA"/>
              </w:rPr>
            </w:pPr>
            <w:r w:rsidRPr="004821F6">
              <w:rPr>
                <w:rFonts w:ascii="Times New Roman" w:eastAsia="Times New Roman" w:hAnsi="Times New Roman" w:cs="Times New Roman"/>
                <w:color w:val="000000"/>
                <w:sz w:val="20"/>
                <w:szCs w:val="20"/>
                <w:lang w:eastAsia="pt-BR" w:bidi="ar-SA"/>
              </w:rPr>
              <w:t> </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530364B5"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443B4CC5"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r>
      <w:tr w:rsidR="004821F6" w:rsidRPr="004821F6" w14:paraId="2EA8931D"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00F246B"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Outros Valores e Bens</w:t>
            </w:r>
          </w:p>
        </w:tc>
        <w:tc>
          <w:tcPr>
            <w:tcW w:w="459" w:type="pct"/>
            <w:tcBorders>
              <w:top w:val="single" w:sz="4" w:space="0" w:color="000000"/>
              <w:left w:val="nil"/>
              <w:bottom w:val="single" w:sz="12" w:space="0" w:color="FFFFFF"/>
              <w:right w:val="single" w:sz="12" w:space="0" w:color="FFFFFF"/>
            </w:tcBorders>
            <w:shd w:val="clear" w:color="D9D9D9" w:fill="D9D9D9"/>
            <w:vAlign w:val="center"/>
            <w:hideMark/>
          </w:tcPr>
          <w:p w14:paraId="6FF50D56" w14:textId="77777777" w:rsidR="004821F6" w:rsidRPr="004821F6" w:rsidRDefault="004821F6" w:rsidP="004821F6">
            <w:pPr>
              <w:widowControl/>
              <w:autoSpaceDE/>
              <w:autoSpaceDN/>
              <w:jc w:val="center"/>
              <w:rPr>
                <w:rFonts w:ascii="Verdana" w:eastAsia="Times New Roman" w:hAnsi="Verdana" w:cs="Calibri"/>
                <w:sz w:val="14"/>
                <w:szCs w:val="14"/>
                <w:lang w:eastAsia="pt-BR" w:bidi="ar-SA"/>
              </w:rPr>
            </w:pPr>
            <w:r w:rsidRPr="004821F6">
              <w:rPr>
                <w:rFonts w:ascii="Verdana" w:eastAsia="Times New Roman" w:hAnsi="Verdana" w:cs="Calibri"/>
                <w:sz w:val="14"/>
                <w:szCs w:val="14"/>
                <w:lang w:eastAsia="pt-BR" w:bidi="ar-SA"/>
              </w:rPr>
              <w:t>7a</w:t>
            </w:r>
          </w:p>
        </w:tc>
        <w:tc>
          <w:tcPr>
            <w:tcW w:w="569" w:type="pct"/>
            <w:tcBorders>
              <w:top w:val="single" w:sz="4" w:space="0" w:color="000000"/>
              <w:left w:val="nil"/>
              <w:bottom w:val="single" w:sz="12" w:space="0" w:color="FFFFFF"/>
              <w:right w:val="single" w:sz="12" w:space="0" w:color="FFFFFF"/>
            </w:tcBorders>
            <w:shd w:val="clear" w:color="D9D9D9" w:fill="D9D9D9"/>
            <w:vAlign w:val="center"/>
            <w:hideMark/>
          </w:tcPr>
          <w:p w14:paraId="270D8EBC"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41.931</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4E298AC1"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41.968</w:t>
            </w:r>
          </w:p>
        </w:tc>
        <w:tc>
          <w:tcPr>
            <w:tcW w:w="9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ABCDA64"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15" w:type="pct"/>
            <w:tcBorders>
              <w:top w:val="single" w:sz="4" w:space="0" w:color="000000"/>
              <w:left w:val="nil"/>
              <w:bottom w:val="single" w:sz="12" w:space="0" w:color="FFFFFF"/>
              <w:right w:val="single" w:sz="12" w:space="0" w:color="FFFFFF"/>
            </w:tcBorders>
            <w:shd w:val="clear" w:color="D9D9D9" w:fill="D9D9D9"/>
            <w:vAlign w:val="center"/>
            <w:hideMark/>
          </w:tcPr>
          <w:p w14:paraId="2A1304B9" w14:textId="77777777" w:rsidR="004821F6" w:rsidRPr="004821F6" w:rsidRDefault="004821F6" w:rsidP="004821F6">
            <w:pPr>
              <w:widowControl/>
              <w:autoSpaceDE/>
              <w:autoSpaceDN/>
              <w:rPr>
                <w:rFonts w:ascii="Times New Roman" w:eastAsia="Times New Roman" w:hAnsi="Times New Roman" w:cs="Times New Roman"/>
                <w:color w:val="000000"/>
                <w:sz w:val="20"/>
                <w:szCs w:val="20"/>
                <w:lang w:eastAsia="pt-BR" w:bidi="ar-SA"/>
              </w:rPr>
            </w:pPr>
            <w:r w:rsidRPr="004821F6">
              <w:rPr>
                <w:rFonts w:ascii="Times New Roman" w:eastAsia="Times New Roman" w:hAnsi="Times New Roman" w:cs="Times New Roman"/>
                <w:color w:val="000000"/>
                <w:sz w:val="20"/>
                <w:szCs w:val="20"/>
                <w:lang w:eastAsia="pt-BR" w:bidi="ar-SA"/>
              </w:rPr>
              <w:t>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36A8F13E"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0A3BAEAB"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r>
      <w:tr w:rsidR="004821F6" w:rsidRPr="004821F6" w14:paraId="7F79CCC2"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42093D5"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Outros Créditos</w:t>
            </w:r>
          </w:p>
        </w:tc>
        <w:tc>
          <w:tcPr>
            <w:tcW w:w="459" w:type="pct"/>
            <w:tcBorders>
              <w:top w:val="single" w:sz="4" w:space="0" w:color="000000"/>
              <w:left w:val="nil"/>
              <w:bottom w:val="single" w:sz="12" w:space="0" w:color="FFFFFF"/>
              <w:right w:val="single" w:sz="12" w:space="0" w:color="FFFFFF"/>
            </w:tcBorders>
            <w:shd w:val="clear" w:color="auto" w:fill="auto"/>
            <w:vAlign w:val="center"/>
            <w:hideMark/>
          </w:tcPr>
          <w:p w14:paraId="40D4131E" w14:textId="77777777" w:rsidR="004821F6" w:rsidRPr="004821F6" w:rsidRDefault="004821F6" w:rsidP="004821F6">
            <w:pPr>
              <w:widowControl/>
              <w:autoSpaceDE/>
              <w:autoSpaceDN/>
              <w:jc w:val="center"/>
              <w:rPr>
                <w:rFonts w:ascii="Verdana" w:eastAsia="Times New Roman" w:hAnsi="Verdana" w:cs="Calibri"/>
                <w:sz w:val="14"/>
                <w:szCs w:val="14"/>
                <w:lang w:eastAsia="pt-BR" w:bidi="ar-SA"/>
              </w:rPr>
            </w:pPr>
            <w:r w:rsidRPr="004821F6">
              <w:rPr>
                <w:rFonts w:ascii="Verdana" w:eastAsia="Times New Roman" w:hAnsi="Verdana" w:cs="Calibri"/>
                <w:sz w:val="14"/>
                <w:szCs w:val="14"/>
                <w:lang w:eastAsia="pt-BR" w:bidi="ar-SA"/>
              </w:rPr>
              <w:t>7b</w:t>
            </w:r>
          </w:p>
        </w:tc>
        <w:tc>
          <w:tcPr>
            <w:tcW w:w="569" w:type="pct"/>
            <w:tcBorders>
              <w:top w:val="single" w:sz="4" w:space="0" w:color="000000"/>
              <w:left w:val="nil"/>
              <w:bottom w:val="single" w:sz="12" w:space="0" w:color="FFFFFF"/>
              <w:right w:val="single" w:sz="12" w:space="0" w:color="FFFFFF"/>
            </w:tcBorders>
            <w:shd w:val="clear" w:color="auto" w:fill="auto"/>
            <w:vAlign w:val="center"/>
            <w:hideMark/>
          </w:tcPr>
          <w:p w14:paraId="22EE3D58"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25.204</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28B40B79"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5.575</w:t>
            </w:r>
          </w:p>
        </w:tc>
        <w:tc>
          <w:tcPr>
            <w:tcW w:w="9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E28E4C5"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15" w:type="pct"/>
            <w:tcBorders>
              <w:top w:val="single" w:sz="4" w:space="0" w:color="000000"/>
              <w:left w:val="nil"/>
              <w:bottom w:val="single" w:sz="12" w:space="0" w:color="FFFFFF"/>
              <w:right w:val="single" w:sz="12" w:space="0" w:color="FFFFFF"/>
            </w:tcBorders>
            <w:shd w:val="clear" w:color="auto" w:fill="auto"/>
            <w:vAlign w:val="center"/>
            <w:hideMark/>
          </w:tcPr>
          <w:p w14:paraId="21DD1BCE" w14:textId="77777777" w:rsidR="004821F6" w:rsidRPr="004821F6" w:rsidRDefault="004821F6" w:rsidP="004821F6">
            <w:pPr>
              <w:widowControl/>
              <w:autoSpaceDE/>
              <w:autoSpaceDN/>
              <w:rPr>
                <w:rFonts w:ascii="Times New Roman" w:eastAsia="Times New Roman" w:hAnsi="Times New Roman" w:cs="Times New Roman"/>
                <w:color w:val="000000"/>
                <w:sz w:val="20"/>
                <w:szCs w:val="20"/>
                <w:lang w:eastAsia="pt-BR" w:bidi="ar-SA"/>
              </w:rPr>
            </w:pPr>
            <w:r w:rsidRPr="004821F6">
              <w:rPr>
                <w:rFonts w:ascii="Times New Roman" w:eastAsia="Times New Roman" w:hAnsi="Times New Roman" w:cs="Times New Roman"/>
                <w:color w:val="000000"/>
                <w:sz w:val="20"/>
                <w:szCs w:val="20"/>
                <w:lang w:eastAsia="pt-BR" w:bidi="ar-SA"/>
              </w:rPr>
              <w:t> </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3A807731"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6D6965F8"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r>
      <w:tr w:rsidR="004821F6" w:rsidRPr="004821F6" w14:paraId="126E2A57"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7EB11D71"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IMOBILIZADO DE USO</w:t>
            </w:r>
          </w:p>
        </w:tc>
        <w:tc>
          <w:tcPr>
            <w:tcW w:w="459" w:type="pct"/>
            <w:tcBorders>
              <w:top w:val="single" w:sz="4" w:space="0" w:color="000000"/>
              <w:left w:val="nil"/>
              <w:bottom w:val="single" w:sz="12" w:space="0" w:color="FFFFFF"/>
              <w:right w:val="single" w:sz="12" w:space="0" w:color="FFFFFF"/>
            </w:tcBorders>
            <w:shd w:val="clear" w:color="D9D9D9" w:fill="D9D9D9"/>
            <w:vAlign w:val="center"/>
            <w:hideMark/>
          </w:tcPr>
          <w:p w14:paraId="6BC378B3"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8a</w:t>
            </w:r>
          </w:p>
        </w:tc>
        <w:tc>
          <w:tcPr>
            <w:tcW w:w="569" w:type="pct"/>
            <w:tcBorders>
              <w:top w:val="single" w:sz="4" w:space="0" w:color="000000"/>
              <w:left w:val="nil"/>
              <w:bottom w:val="single" w:sz="12" w:space="0" w:color="FFFFFF"/>
              <w:right w:val="single" w:sz="12" w:space="0" w:color="FFFFFF"/>
            </w:tcBorders>
            <w:shd w:val="clear" w:color="D9D9D9" w:fill="D9D9D9"/>
            <w:vAlign w:val="center"/>
            <w:hideMark/>
          </w:tcPr>
          <w:p w14:paraId="44FA6696"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33.849</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553E5033"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33.849</w:t>
            </w:r>
          </w:p>
        </w:tc>
        <w:tc>
          <w:tcPr>
            <w:tcW w:w="9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29787D9"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15" w:type="pct"/>
            <w:tcBorders>
              <w:top w:val="single" w:sz="4" w:space="0" w:color="000000"/>
              <w:left w:val="nil"/>
              <w:bottom w:val="single" w:sz="12" w:space="0" w:color="FFFFFF"/>
              <w:right w:val="single" w:sz="12" w:space="0" w:color="FFFFFF"/>
            </w:tcBorders>
            <w:shd w:val="clear" w:color="D9D9D9" w:fill="D9D9D9"/>
            <w:vAlign w:val="center"/>
            <w:hideMark/>
          </w:tcPr>
          <w:p w14:paraId="1A436913" w14:textId="77777777" w:rsidR="004821F6" w:rsidRPr="004821F6" w:rsidRDefault="004821F6" w:rsidP="004821F6">
            <w:pPr>
              <w:widowControl/>
              <w:autoSpaceDE/>
              <w:autoSpaceDN/>
              <w:rPr>
                <w:rFonts w:ascii="Times New Roman" w:eastAsia="Times New Roman" w:hAnsi="Times New Roman" w:cs="Times New Roman"/>
                <w:color w:val="000000"/>
                <w:sz w:val="20"/>
                <w:szCs w:val="20"/>
                <w:lang w:eastAsia="pt-BR" w:bidi="ar-SA"/>
              </w:rPr>
            </w:pPr>
            <w:r w:rsidRPr="004821F6">
              <w:rPr>
                <w:rFonts w:ascii="Times New Roman" w:eastAsia="Times New Roman" w:hAnsi="Times New Roman" w:cs="Times New Roman"/>
                <w:color w:val="000000"/>
                <w:sz w:val="20"/>
                <w:szCs w:val="20"/>
                <w:lang w:eastAsia="pt-BR" w:bidi="ar-SA"/>
              </w:rPr>
              <w:t>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2722BE31"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7AE731CB"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r>
      <w:tr w:rsidR="004821F6" w:rsidRPr="004821F6" w14:paraId="5B70AD45"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75B0D2B"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INTANGÍVEL</w:t>
            </w:r>
          </w:p>
        </w:tc>
        <w:tc>
          <w:tcPr>
            <w:tcW w:w="459" w:type="pct"/>
            <w:tcBorders>
              <w:top w:val="single" w:sz="4" w:space="0" w:color="000000"/>
              <w:left w:val="nil"/>
              <w:bottom w:val="single" w:sz="12" w:space="0" w:color="FFFFFF"/>
              <w:right w:val="single" w:sz="12" w:space="0" w:color="FFFFFF"/>
            </w:tcBorders>
            <w:shd w:val="clear" w:color="auto" w:fill="auto"/>
            <w:vAlign w:val="center"/>
            <w:hideMark/>
          </w:tcPr>
          <w:p w14:paraId="6B1501FC"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8b</w:t>
            </w:r>
          </w:p>
        </w:tc>
        <w:tc>
          <w:tcPr>
            <w:tcW w:w="569" w:type="pct"/>
            <w:tcBorders>
              <w:top w:val="single" w:sz="4" w:space="0" w:color="000000"/>
              <w:left w:val="nil"/>
              <w:bottom w:val="single" w:sz="12" w:space="0" w:color="FFFFFF"/>
              <w:right w:val="single" w:sz="12" w:space="0" w:color="FFFFFF"/>
            </w:tcBorders>
            <w:shd w:val="clear" w:color="auto" w:fill="auto"/>
            <w:vAlign w:val="center"/>
            <w:hideMark/>
          </w:tcPr>
          <w:p w14:paraId="1FFA18CF"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8.759</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58968534"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7.558</w:t>
            </w:r>
          </w:p>
        </w:tc>
        <w:tc>
          <w:tcPr>
            <w:tcW w:w="9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1810B16"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PATRIMÔNIO LÍQUIDO</w:t>
            </w:r>
          </w:p>
        </w:tc>
        <w:tc>
          <w:tcPr>
            <w:tcW w:w="415" w:type="pct"/>
            <w:tcBorders>
              <w:top w:val="single" w:sz="4" w:space="0" w:color="000000"/>
              <w:left w:val="nil"/>
              <w:bottom w:val="single" w:sz="12" w:space="0" w:color="FFFFFF"/>
              <w:right w:val="single" w:sz="12" w:space="0" w:color="FFFFFF"/>
            </w:tcBorders>
            <w:shd w:val="clear" w:color="auto" w:fill="auto"/>
            <w:vAlign w:val="center"/>
            <w:hideMark/>
          </w:tcPr>
          <w:p w14:paraId="6E9313BF" w14:textId="77777777" w:rsidR="004821F6" w:rsidRPr="004821F6" w:rsidRDefault="004821F6" w:rsidP="004821F6">
            <w:pPr>
              <w:widowControl/>
              <w:autoSpaceDE/>
              <w:autoSpaceDN/>
              <w:jc w:val="center"/>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12</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1B696E8A"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2.302.985</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36C26A31"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2.303.852</w:t>
            </w:r>
          </w:p>
        </w:tc>
      </w:tr>
      <w:tr w:rsidR="004821F6" w:rsidRPr="004821F6" w14:paraId="048D3425"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0CB4173F"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DEPRECIAÇÃO E AMORTIZAÇÃO</w:t>
            </w:r>
          </w:p>
        </w:tc>
        <w:tc>
          <w:tcPr>
            <w:tcW w:w="459" w:type="pct"/>
            <w:tcBorders>
              <w:top w:val="single" w:sz="4" w:space="0" w:color="000000"/>
              <w:left w:val="nil"/>
              <w:bottom w:val="single" w:sz="12" w:space="0" w:color="FFFFFF"/>
              <w:right w:val="single" w:sz="12" w:space="0" w:color="FFFFFF"/>
            </w:tcBorders>
            <w:shd w:val="clear" w:color="D9D9D9" w:fill="D9D9D9"/>
            <w:vAlign w:val="center"/>
            <w:hideMark/>
          </w:tcPr>
          <w:p w14:paraId="73EC83EE" w14:textId="77777777" w:rsidR="004821F6" w:rsidRPr="004821F6" w:rsidRDefault="004821F6" w:rsidP="004821F6">
            <w:pPr>
              <w:widowControl/>
              <w:autoSpaceDE/>
              <w:autoSpaceDN/>
              <w:rPr>
                <w:rFonts w:ascii="Times New Roman" w:eastAsia="Times New Roman" w:hAnsi="Times New Roman" w:cs="Times New Roman"/>
                <w:color w:val="000000"/>
                <w:sz w:val="20"/>
                <w:szCs w:val="20"/>
                <w:lang w:eastAsia="pt-BR" w:bidi="ar-SA"/>
              </w:rPr>
            </w:pPr>
            <w:r w:rsidRPr="004821F6">
              <w:rPr>
                <w:rFonts w:ascii="Times New Roman" w:eastAsia="Times New Roman" w:hAnsi="Times New Roman" w:cs="Times New Roman"/>
                <w:color w:val="000000"/>
                <w:sz w:val="20"/>
                <w:szCs w:val="20"/>
                <w:lang w:eastAsia="pt-BR" w:bidi="ar-SA"/>
              </w:rPr>
              <w:t> </w:t>
            </w:r>
          </w:p>
        </w:tc>
        <w:tc>
          <w:tcPr>
            <w:tcW w:w="569" w:type="pct"/>
            <w:tcBorders>
              <w:top w:val="single" w:sz="4" w:space="0" w:color="000000"/>
              <w:left w:val="nil"/>
              <w:bottom w:val="single" w:sz="12" w:space="0" w:color="FFFFFF"/>
              <w:right w:val="single" w:sz="12" w:space="0" w:color="FFFFFF"/>
            </w:tcBorders>
            <w:shd w:val="clear" w:color="D9D9D9" w:fill="D9D9D9"/>
            <w:vAlign w:val="center"/>
            <w:hideMark/>
          </w:tcPr>
          <w:p w14:paraId="538E3C91"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 xml:space="preserve">                     (7.147)</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12B6714D"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 xml:space="preserve">                     (6.748)</w:t>
            </w:r>
          </w:p>
        </w:tc>
        <w:tc>
          <w:tcPr>
            <w:tcW w:w="9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7C255CA7"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Capital</w:t>
            </w:r>
          </w:p>
        </w:tc>
        <w:tc>
          <w:tcPr>
            <w:tcW w:w="415" w:type="pct"/>
            <w:tcBorders>
              <w:top w:val="single" w:sz="4" w:space="0" w:color="000000"/>
              <w:left w:val="nil"/>
              <w:bottom w:val="single" w:sz="12" w:space="0" w:color="FFFFFF"/>
              <w:right w:val="single" w:sz="12" w:space="0" w:color="FFFFFF"/>
            </w:tcBorders>
            <w:shd w:val="clear" w:color="D9D9D9" w:fill="D9D9D9"/>
            <w:vAlign w:val="center"/>
            <w:hideMark/>
          </w:tcPr>
          <w:p w14:paraId="40607006"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4EB66BAC"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2.156.476</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474D88FD"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1.156.476</w:t>
            </w:r>
          </w:p>
        </w:tc>
      </w:tr>
      <w:tr w:rsidR="004821F6" w:rsidRPr="004821F6" w14:paraId="5A7026AC"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381627F0"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Imobilizado </w:t>
            </w:r>
          </w:p>
        </w:tc>
        <w:tc>
          <w:tcPr>
            <w:tcW w:w="459" w:type="pct"/>
            <w:tcBorders>
              <w:top w:val="single" w:sz="4" w:space="0" w:color="000000"/>
              <w:left w:val="nil"/>
              <w:bottom w:val="single" w:sz="12" w:space="0" w:color="FFFFFF"/>
              <w:right w:val="single" w:sz="12" w:space="0" w:color="FFFFFF"/>
            </w:tcBorders>
            <w:shd w:val="clear" w:color="auto" w:fill="auto"/>
            <w:vAlign w:val="center"/>
            <w:hideMark/>
          </w:tcPr>
          <w:p w14:paraId="4506FA61"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8a</w:t>
            </w:r>
          </w:p>
        </w:tc>
        <w:tc>
          <w:tcPr>
            <w:tcW w:w="569" w:type="pct"/>
            <w:tcBorders>
              <w:top w:val="single" w:sz="4" w:space="0" w:color="000000"/>
              <w:left w:val="nil"/>
              <w:bottom w:val="single" w:sz="12" w:space="0" w:color="FFFFFF"/>
              <w:right w:val="single" w:sz="12" w:space="0" w:color="FFFFFF"/>
            </w:tcBorders>
            <w:shd w:val="clear" w:color="auto" w:fill="auto"/>
            <w:vAlign w:val="center"/>
            <w:hideMark/>
          </w:tcPr>
          <w:p w14:paraId="37C02D10"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(4.112)</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628D7FC6"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(3.872)</w:t>
            </w:r>
          </w:p>
        </w:tc>
        <w:tc>
          <w:tcPr>
            <w:tcW w:w="9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696BBB46"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Capital De Domiciliados no País</w:t>
            </w:r>
          </w:p>
        </w:tc>
        <w:tc>
          <w:tcPr>
            <w:tcW w:w="415" w:type="pct"/>
            <w:tcBorders>
              <w:top w:val="single" w:sz="4" w:space="0" w:color="000000"/>
              <w:left w:val="nil"/>
              <w:bottom w:val="single" w:sz="12" w:space="0" w:color="FFFFFF"/>
              <w:right w:val="single" w:sz="12" w:space="0" w:color="FFFFFF"/>
            </w:tcBorders>
            <w:shd w:val="clear" w:color="auto" w:fill="auto"/>
            <w:vAlign w:val="center"/>
            <w:hideMark/>
          </w:tcPr>
          <w:p w14:paraId="64FC5F4B"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40E0AB8B"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2.156.476</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0621D189"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1.156.476</w:t>
            </w:r>
          </w:p>
        </w:tc>
      </w:tr>
      <w:tr w:rsidR="004821F6" w:rsidRPr="004821F6" w14:paraId="6EB49D9A" w14:textId="77777777" w:rsidTr="00FB1792">
        <w:trPr>
          <w:trHeight w:val="310"/>
        </w:trPr>
        <w:tc>
          <w:tcPr>
            <w:tcW w:w="142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B886D47"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Intangível</w:t>
            </w:r>
          </w:p>
        </w:tc>
        <w:tc>
          <w:tcPr>
            <w:tcW w:w="459" w:type="pct"/>
            <w:tcBorders>
              <w:top w:val="single" w:sz="4" w:space="0" w:color="000000"/>
              <w:left w:val="nil"/>
              <w:bottom w:val="single" w:sz="12" w:space="0" w:color="FFFFFF"/>
              <w:right w:val="single" w:sz="12" w:space="0" w:color="FFFFFF"/>
            </w:tcBorders>
            <w:shd w:val="clear" w:color="D9D9D9" w:fill="D9D9D9"/>
            <w:vAlign w:val="center"/>
            <w:hideMark/>
          </w:tcPr>
          <w:p w14:paraId="5BD4F9A2"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8b</w:t>
            </w:r>
          </w:p>
        </w:tc>
        <w:tc>
          <w:tcPr>
            <w:tcW w:w="569" w:type="pct"/>
            <w:tcBorders>
              <w:top w:val="single" w:sz="4" w:space="0" w:color="000000"/>
              <w:left w:val="nil"/>
              <w:bottom w:val="single" w:sz="12" w:space="0" w:color="FFFFFF"/>
              <w:right w:val="single" w:sz="12" w:space="0" w:color="FFFFFF"/>
            </w:tcBorders>
            <w:shd w:val="clear" w:color="D9D9D9" w:fill="D9D9D9"/>
            <w:vAlign w:val="center"/>
            <w:hideMark/>
          </w:tcPr>
          <w:p w14:paraId="1479A893"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(3.035)</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1A44D863"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(2.876)</w:t>
            </w:r>
          </w:p>
        </w:tc>
        <w:tc>
          <w:tcPr>
            <w:tcW w:w="9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E2DFE4B"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Aumento de Capital</w:t>
            </w:r>
          </w:p>
        </w:tc>
        <w:tc>
          <w:tcPr>
            <w:tcW w:w="415" w:type="pct"/>
            <w:tcBorders>
              <w:top w:val="single" w:sz="4" w:space="0" w:color="000000"/>
              <w:left w:val="nil"/>
              <w:bottom w:val="single" w:sz="12" w:space="0" w:color="FFFFFF"/>
              <w:right w:val="single" w:sz="12" w:space="0" w:color="FFFFFF"/>
            </w:tcBorders>
            <w:shd w:val="clear" w:color="D9D9D9" w:fill="D9D9D9"/>
            <w:vAlign w:val="center"/>
            <w:hideMark/>
          </w:tcPr>
          <w:p w14:paraId="25816328"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6FC5BC30"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   </w:t>
            </w:r>
          </w:p>
        </w:tc>
        <w:tc>
          <w:tcPr>
            <w:tcW w:w="409" w:type="pct"/>
            <w:tcBorders>
              <w:top w:val="single" w:sz="4" w:space="0" w:color="000000"/>
              <w:left w:val="nil"/>
              <w:bottom w:val="single" w:sz="12" w:space="0" w:color="FFFFFF"/>
              <w:right w:val="single" w:sz="12" w:space="0" w:color="FFFFFF"/>
            </w:tcBorders>
            <w:shd w:val="clear" w:color="D9D9D9" w:fill="D9D9D9"/>
            <w:vAlign w:val="center"/>
            <w:hideMark/>
          </w:tcPr>
          <w:p w14:paraId="0FD1624B"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   </w:t>
            </w:r>
          </w:p>
        </w:tc>
      </w:tr>
      <w:tr w:rsidR="004821F6" w:rsidRPr="004821F6" w14:paraId="7119F48C" w14:textId="77777777" w:rsidTr="00FB1792">
        <w:trPr>
          <w:trHeight w:val="380"/>
        </w:trPr>
        <w:tc>
          <w:tcPr>
            <w:tcW w:w="142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20F0C4A" w14:textId="77777777" w:rsidR="004821F6" w:rsidRPr="004821F6" w:rsidRDefault="004821F6" w:rsidP="004821F6">
            <w:pPr>
              <w:widowControl/>
              <w:autoSpaceDE/>
              <w:autoSpaceDN/>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PROVISÃO PARA REDUÇÃO AO VALOR RECUPERÁVEL DE ATIVOS</w:t>
            </w:r>
          </w:p>
        </w:tc>
        <w:tc>
          <w:tcPr>
            <w:tcW w:w="459" w:type="pct"/>
            <w:tcBorders>
              <w:top w:val="single" w:sz="4" w:space="0" w:color="000000"/>
              <w:left w:val="nil"/>
              <w:bottom w:val="single" w:sz="12" w:space="0" w:color="FFFFFF"/>
              <w:right w:val="single" w:sz="12" w:space="0" w:color="FFFFFF"/>
            </w:tcBorders>
            <w:shd w:val="clear" w:color="auto" w:fill="auto"/>
            <w:vAlign w:val="center"/>
            <w:hideMark/>
          </w:tcPr>
          <w:p w14:paraId="365749BA"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7a e 8a</w:t>
            </w:r>
          </w:p>
        </w:tc>
        <w:tc>
          <w:tcPr>
            <w:tcW w:w="569" w:type="pct"/>
            <w:tcBorders>
              <w:top w:val="single" w:sz="4" w:space="0" w:color="000000"/>
              <w:left w:val="nil"/>
              <w:bottom w:val="single" w:sz="12" w:space="0" w:color="FFFFFF"/>
              <w:right w:val="single" w:sz="12" w:space="0" w:color="FFFFFF"/>
            </w:tcBorders>
            <w:shd w:val="clear" w:color="auto" w:fill="auto"/>
            <w:vAlign w:val="center"/>
            <w:hideMark/>
          </w:tcPr>
          <w:p w14:paraId="4DB42C0D"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 xml:space="preserve">                     (2.439)</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140AD381" w14:textId="77777777" w:rsidR="004821F6" w:rsidRPr="004821F6" w:rsidRDefault="004821F6" w:rsidP="004821F6">
            <w:pPr>
              <w:widowControl/>
              <w:autoSpaceDE/>
              <w:autoSpaceDN/>
              <w:jc w:val="right"/>
              <w:rPr>
                <w:rFonts w:ascii="Verdana" w:eastAsia="Times New Roman" w:hAnsi="Verdana" w:cs="Calibri"/>
                <w:b/>
                <w:bCs/>
                <w:color w:val="000000"/>
                <w:sz w:val="14"/>
                <w:szCs w:val="14"/>
                <w:lang w:eastAsia="pt-BR" w:bidi="ar-SA"/>
              </w:rPr>
            </w:pPr>
            <w:r w:rsidRPr="004821F6">
              <w:rPr>
                <w:rFonts w:ascii="Verdana" w:eastAsia="Times New Roman" w:hAnsi="Verdana" w:cs="Calibri"/>
                <w:b/>
                <w:bCs/>
                <w:color w:val="000000"/>
                <w:sz w:val="14"/>
                <w:szCs w:val="14"/>
                <w:lang w:eastAsia="pt-BR" w:bidi="ar-SA"/>
              </w:rPr>
              <w:t xml:space="preserve">                     (2.439)</w:t>
            </w:r>
          </w:p>
        </w:tc>
        <w:tc>
          <w:tcPr>
            <w:tcW w:w="9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E60BB19" w14:textId="77777777" w:rsidR="004821F6" w:rsidRPr="004821F6" w:rsidRDefault="004821F6" w:rsidP="004821F6">
            <w:pPr>
              <w:widowControl/>
              <w:autoSpaceDE/>
              <w:autoSpaceDN/>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xml:space="preserve">  Reservas de lucros</w:t>
            </w:r>
          </w:p>
        </w:tc>
        <w:tc>
          <w:tcPr>
            <w:tcW w:w="415" w:type="pct"/>
            <w:tcBorders>
              <w:top w:val="single" w:sz="4" w:space="0" w:color="000000"/>
              <w:left w:val="nil"/>
              <w:bottom w:val="single" w:sz="12" w:space="0" w:color="FFFFFF"/>
              <w:right w:val="single" w:sz="12" w:space="0" w:color="FFFFFF"/>
            </w:tcBorders>
            <w:shd w:val="clear" w:color="auto" w:fill="auto"/>
            <w:vAlign w:val="center"/>
            <w:hideMark/>
          </w:tcPr>
          <w:p w14:paraId="5FF6B9F9"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17496418"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146.509</w:t>
            </w:r>
          </w:p>
        </w:tc>
        <w:tc>
          <w:tcPr>
            <w:tcW w:w="409" w:type="pct"/>
            <w:tcBorders>
              <w:top w:val="single" w:sz="4" w:space="0" w:color="000000"/>
              <w:left w:val="nil"/>
              <w:bottom w:val="single" w:sz="12" w:space="0" w:color="FFFFFF"/>
              <w:right w:val="single" w:sz="12" w:space="0" w:color="FFFFFF"/>
            </w:tcBorders>
            <w:shd w:val="clear" w:color="auto" w:fill="auto"/>
            <w:vAlign w:val="center"/>
            <w:hideMark/>
          </w:tcPr>
          <w:p w14:paraId="7591B000" w14:textId="77777777" w:rsidR="004821F6" w:rsidRPr="004821F6" w:rsidRDefault="004821F6" w:rsidP="004821F6">
            <w:pPr>
              <w:widowControl/>
              <w:autoSpaceDE/>
              <w:autoSpaceDN/>
              <w:jc w:val="right"/>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100.772</w:t>
            </w:r>
          </w:p>
        </w:tc>
      </w:tr>
      <w:tr w:rsidR="004821F6" w:rsidRPr="004821F6" w14:paraId="577DEB35" w14:textId="77777777" w:rsidTr="00FB1792">
        <w:trPr>
          <w:trHeight w:val="300"/>
        </w:trPr>
        <w:tc>
          <w:tcPr>
            <w:tcW w:w="1420" w:type="pct"/>
            <w:tcBorders>
              <w:top w:val="single" w:sz="4" w:space="0" w:color="000000"/>
              <w:left w:val="single" w:sz="12" w:space="0" w:color="FFFFFF"/>
              <w:bottom w:val="single" w:sz="4" w:space="0" w:color="000000"/>
              <w:right w:val="single" w:sz="12" w:space="0" w:color="FFFFFF"/>
            </w:tcBorders>
            <w:shd w:val="clear" w:color="000000" w:fill="808080"/>
            <w:vAlign w:val="center"/>
            <w:hideMark/>
          </w:tcPr>
          <w:p w14:paraId="0BC78524" w14:textId="77777777" w:rsidR="004821F6" w:rsidRPr="004821F6" w:rsidRDefault="004821F6" w:rsidP="004821F6">
            <w:pPr>
              <w:widowControl/>
              <w:autoSpaceDE/>
              <w:autoSpaceDN/>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 xml:space="preserve">TOTAL DO ATIVO </w:t>
            </w:r>
          </w:p>
        </w:tc>
        <w:tc>
          <w:tcPr>
            <w:tcW w:w="459" w:type="pct"/>
            <w:tcBorders>
              <w:top w:val="single" w:sz="4" w:space="0" w:color="000000"/>
              <w:left w:val="nil"/>
              <w:bottom w:val="single" w:sz="4" w:space="0" w:color="000000"/>
              <w:right w:val="single" w:sz="12" w:space="0" w:color="FFFFFF"/>
            </w:tcBorders>
            <w:shd w:val="clear" w:color="000000" w:fill="808080"/>
            <w:vAlign w:val="center"/>
            <w:hideMark/>
          </w:tcPr>
          <w:p w14:paraId="004B674F"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569" w:type="pct"/>
            <w:tcBorders>
              <w:top w:val="single" w:sz="4" w:space="0" w:color="000000"/>
              <w:left w:val="nil"/>
              <w:bottom w:val="single" w:sz="4" w:space="0" w:color="000000"/>
              <w:right w:val="single" w:sz="12" w:space="0" w:color="FFFFFF"/>
            </w:tcBorders>
            <w:shd w:val="clear" w:color="000000" w:fill="808080"/>
            <w:vAlign w:val="center"/>
            <w:hideMark/>
          </w:tcPr>
          <w:p w14:paraId="67C70223" w14:textId="77777777" w:rsidR="004821F6" w:rsidRPr="004821F6" w:rsidRDefault="004821F6" w:rsidP="004821F6">
            <w:pPr>
              <w:widowControl/>
              <w:autoSpaceDE/>
              <w:autoSpaceDN/>
              <w:jc w:val="right"/>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3.872.385</w:t>
            </w:r>
          </w:p>
        </w:tc>
        <w:tc>
          <w:tcPr>
            <w:tcW w:w="409" w:type="pct"/>
            <w:tcBorders>
              <w:top w:val="single" w:sz="4" w:space="0" w:color="000000"/>
              <w:left w:val="nil"/>
              <w:bottom w:val="single" w:sz="4" w:space="0" w:color="000000"/>
              <w:right w:val="single" w:sz="12" w:space="0" w:color="FFFFFF"/>
            </w:tcBorders>
            <w:shd w:val="clear" w:color="000000" w:fill="808080"/>
            <w:vAlign w:val="center"/>
            <w:hideMark/>
          </w:tcPr>
          <w:p w14:paraId="58A9DAA5" w14:textId="77777777" w:rsidR="004821F6" w:rsidRPr="004821F6" w:rsidRDefault="004821F6" w:rsidP="004821F6">
            <w:pPr>
              <w:widowControl/>
              <w:autoSpaceDE/>
              <w:autoSpaceDN/>
              <w:jc w:val="right"/>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3.885.791</w:t>
            </w:r>
          </w:p>
        </w:tc>
        <w:tc>
          <w:tcPr>
            <w:tcW w:w="909" w:type="pct"/>
            <w:tcBorders>
              <w:top w:val="single" w:sz="4" w:space="0" w:color="000000"/>
              <w:left w:val="single" w:sz="12" w:space="0" w:color="FFFFFF"/>
              <w:bottom w:val="single" w:sz="4" w:space="0" w:color="000000"/>
              <w:right w:val="single" w:sz="12" w:space="0" w:color="FFFFFF"/>
            </w:tcBorders>
            <w:shd w:val="clear" w:color="000000" w:fill="808080"/>
            <w:vAlign w:val="center"/>
            <w:hideMark/>
          </w:tcPr>
          <w:p w14:paraId="0735E3AE" w14:textId="77777777" w:rsidR="004821F6" w:rsidRPr="004821F6" w:rsidRDefault="004821F6" w:rsidP="004821F6">
            <w:pPr>
              <w:widowControl/>
              <w:autoSpaceDE/>
              <w:autoSpaceDN/>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TOTAL DO PASSIVO</w:t>
            </w:r>
          </w:p>
        </w:tc>
        <w:tc>
          <w:tcPr>
            <w:tcW w:w="415" w:type="pct"/>
            <w:tcBorders>
              <w:top w:val="single" w:sz="4" w:space="0" w:color="000000"/>
              <w:left w:val="nil"/>
              <w:bottom w:val="single" w:sz="4" w:space="0" w:color="000000"/>
              <w:right w:val="single" w:sz="12" w:space="0" w:color="FFFFFF"/>
            </w:tcBorders>
            <w:shd w:val="clear" w:color="000000" w:fill="808080"/>
            <w:vAlign w:val="center"/>
            <w:hideMark/>
          </w:tcPr>
          <w:p w14:paraId="396C47BA" w14:textId="77777777" w:rsidR="004821F6" w:rsidRPr="004821F6" w:rsidRDefault="004821F6" w:rsidP="004821F6">
            <w:pPr>
              <w:widowControl/>
              <w:autoSpaceDE/>
              <w:autoSpaceDN/>
              <w:jc w:val="center"/>
              <w:rPr>
                <w:rFonts w:ascii="Verdana" w:eastAsia="Times New Roman" w:hAnsi="Verdana" w:cs="Calibri"/>
                <w:color w:val="000000"/>
                <w:sz w:val="14"/>
                <w:szCs w:val="14"/>
                <w:lang w:eastAsia="pt-BR" w:bidi="ar-SA"/>
              </w:rPr>
            </w:pPr>
            <w:r w:rsidRPr="004821F6">
              <w:rPr>
                <w:rFonts w:ascii="Verdana" w:eastAsia="Times New Roman" w:hAnsi="Verdana" w:cs="Calibri"/>
                <w:color w:val="000000"/>
                <w:sz w:val="14"/>
                <w:szCs w:val="14"/>
                <w:lang w:eastAsia="pt-BR" w:bidi="ar-SA"/>
              </w:rPr>
              <w:t> </w:t>
            </w:r>
          </w:p>
        </w:tc>
        <w:tc>
          <w:tcPr>
            <w:tcW w:w="409" w:type="pct"/>
            <w:tcBorders>
              <w:top w:val="single" w:sz="4" w:space="0" w:color="000000"/>
              <w:left w:val="nil"/>
              <w:bottom w:val="single" w:sz="4" w:space="0" w:color="000000"/>
              <w:right w:val="single" w:sz="12" w:space="0" w:color="FFFFFF"/>
            </w:tcBorders>
            <w:shd w:val="clear" w:color="000000" w:fill="808080"/>
            <w:vAlign w:val="center"/>
            <w:hideMark/>
          </w:tcPr>
          <w:p w14:paraId="0A088949" w14:textId="77777777" w:rsidR="004821F6" w:rsidRPr="004821F6" w:rsidRDefault="004821F6" w:rsidP="004821F6">
            <w:pPr>
              <w:widowControl/>
              <w:autoSpaceDE/>
              <w:autoSpaceDN/>
              <w:jc w:val="right"/>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3.872.385</w:t>
            </w:r>
          </w:p>
        </w:tc>
        <w:tc>
          <w:tcPr>
            <w:tcW w:w="409" w:type="pct"/>
            <w:tcBorders>
              <w:top w:val="single" w:sz="4" w:space="0" w:color="000000"/>
              <w:left w:val="nil"/>
              <w:bottom w:val="single" w:sz="4" w:space="0" w:color="000000"/>
              <w:right w:val="single" w:sz="12" w:space="0" w:color="FFFFFF"/>
            </w:tcBorders>
            <w:shd w:val="clear" w:color="000000" w:fill="808080"/>
            <w:vAlign w:val="center"/>
            <w:hideMark/>
          </w:tcPr>
          <w:p w14:paraId="0487596A" w14:textId="77777777" w:rsidR="004821F6" w:rsidRPr="004821F6" w:rsidRDefault="004821F6" w:rsidP="004821F6">
            <w:pPr>
              <w:widowControl/>
              <w:autoSpaceDE/>
              <w:autoSpaceDN/>
              <w:jc w:val="right"/>
              <w:rPr>
                <w:rFonts w:ascii="Verdana" w:eastAsia="Times New Roman" w:hAnsi="Verdana" w:cs="Calibri"/>
                <w:b/>
                <w:bCs/>
                <w:color w:val="FFFFFF"/>
                <w:sz w:val="14"/>
                <w:szCs w:val="14"/>
                <w:lang w:eastAsia="pt-BR" w:bidi="ar-SA"/>
              </w:rPr>
            </w:pPr>
            <w:r w:rsidRPr="004821F6">
              <w:rPr>
                <w:rFonts w:ascii="Verdana" w:eastAsia="Times New Roman" w:hAnsi="Verdana" w:cs="Calibri"/>
                <w:b/>
                <w:bCs/>
                <w:color w:val="FFFFFF"/>
                <w:sz w:val="14"/>
                <w:szCs w:val="14"/>
                <w:lang w:eastAsia="pt-BR" w:bidi="ar-SA"/>
              </w:rPr>
              <w:t>3.885.791</w:t>
            </w:r>
          </w:p>
        </w:tc>
      </w:tr>
    </w:tbl>
    <w:p w14:paraId="5848E638" w14:textId="77777777" w:rsidR="00FB1792" w:rsidRDefault="00FB1792">
      <w:pPr>
        <w:rPr>
          <w:rFonts w:ascii="Trebuchet MS" w:hAnsi="Trebuchet MS"/>
          <w:b/>
          <w:bCs/>
          <w:iCs/>
        </w:rPr>
        <w:sectPr w:rsidR="00FB1792" w:rsidSect="00CB38D7">
          <w:pgSz w:w="16840" w:h="11910" w:orient="landscape" w:code="9"/>
          <w:pgMar w:top="1134" w:right="1134" w:bottom="1276" w:left="1134" w:header="567" w:footer="567" w:gutter="0"/>
          <w:cols w:space="720"/>
          <w:titlePg/>
          <w:docGrid w:linePitch="299"/>
        </w:sectPr>
      </w:pPr>
    </w:p>
    <w:tbl>
      <w:tblPr>
        <w:tblW w:w="5211" w:type="pct"/>
        <w:tblCellMar>
          <w:left w:w="70" w:type="dxa"/>
          <w:right w:w="70" w:type="dxa"/>
        </w:tblCellMar>
        <w:tblLook w:val="04A0" w:firstRow="1" w:lastRow="0" w:firstColumn="1" w:lastColumn="0" w:noHBand="0" w:noVBand="1"/>
      </w:tblPr>
      <w:tblGrid>
        <w:gridCol w:w="6192"/>
        <w:gridCol w:w="1133"/>
        <w:gridCol w:w="1288"/>
        <w:gridCol w:w="1288"/>
      </w:tblGrid>
      <w:tr w:rsidR="00FB1792" w:rsidRPr="00FB1792" w14:paraId="1F463492" w14:textId="77777777" w:rsidTr="0042507A">
        <w:trPr>
          <w:trHeight w:val="300"/>
        </w:trPr>
        <w:tc>
          <w:tcPr>
            <w:tcW w:w="3744" w:type="pct"/>
            <w:gridSpan w:val="2"/>
            <w:tcBorders>
              <w:top w:val="nil"/>
              <w:left w:val="nil"/>
              <w:bottom w:val="nil"/>
              <w:right w:val="nil"/>
            </w:tcBorders>
            <w:shd w:val="clear" w:color="auto" w:fill="auto"/>
            <w:noWrap/>
            <w:vAlign w:val="bottom"/>
            <w:hideMark/>
          </w:tcPr>
          <w:p w14:paraId="3096328A" w14:textId="72B888FC" w:rsidR="00FB1792" w:rsidRPr="00FB1792" w:rsidRDefault="00FB1792" w:rsidP="00FB1792">
            <w:pPr>
              <w:widowControl/>
              <w:autoSpaceDE/>
              <w:autoSpaceDN/>
              <w:ind w:right="-993"/>
              <w:rPr>
                <w:rFonts w:eastAsia="Times New Roman"/>
                <w:b/>
                <w:bCs/>
                <w:color w:val="000000"/>
                <w:lang w:eastAsia="pt-BR" w:bidi="ar-SA"/>
              </w:rPr>
            </w:pPr>
            <w:bookmarkStart w:id="51" w:name="RANGE!A1:D44"/>
            <w:r w:rsidRPr="00FB1792">
              <w:rPr>
                <w:rFonts w:eastAsia="Times New Roman"/>
                <w:b/>
                <w:bCs/>
                <w:color w:val="000000"/>
                <w:lang w:eastAsia="pt-BR" w:bidi="ar-SA"/>
              </w:rPr>
              <w:lastRenderedPageBreak/>
              <w:t xml:space="preserve">Desenvolve SP - Agência de Fomento do Estado de São Paulo </w:t>
            </w:r>
            <w:r>
              <w:rPr>
                <w:rFonts w:eastAsia="Times New Roman"/>
                <w:b/>
                <w:bCs/>
                <w:color w:val="000000"/>
                <w:lang w:eastAsia="pt-BR" w:bidi="ar-SA"/>
              </w:rPr>
              <w:t>S.</w:t>
            </w:r>
            <w:r w:rsidRPr="00FB1792">
              <w:rPr>
                <w:rFonts w:eastAsia="Times New Roman"/>
                <w:b/>
                <w:bCs/>
                <w:color w:val="000000"/>
                <w:lang w:eastAsia="pt-BR" w:bidi="ar-SA"/>
              </w:rPr>
              <w:t>A.</w:t>
            </w:r>
            <w:bookmarkEnd w:id="51"/>
          </w:p>
        </w:tc>
        <w:tc>
          <w:tcPr>
            <w:tcW w:w="628" w:type="pct"/>
            <w:tcBorders>
              <w:top w:val="nil"/>
              <w:left w:val="nil"/>
              <w:bottom w:val="nil"/>
              <w:right w:val="nil"/>
            </w:tcBorders>
            <w:shd w:val="clear" w:color="auto" w:fill="auto"/>
            <w:noWrap/>
            <w:vAlign w:val="bottom"/>
            <w:hideMark/>
          </w:tcPr>
          <w:p w14:paraId="0D1D992D" w14:textId="77777777" w:rsidR="00FB1792" w:rsidRPr="00FB1792" w:rsidRDefault="00FB1792" w:rsidP="00FB1792">
            <w:pPr>
              <w:widowControl/>
              <w:autoSpaceDE/>
              <w:autoSpaceDN/>
              <w:rPr>
                <w:rFonts w:eastAsia="Times New Roman"/>
                <w:b/>
                <w:bCs/>
                <w:color w:val="000000"/>
                <w:lang w:eastAsia="pt-BR" w:bidi="ar-SA"/>
              </w:rPr>
            </w:pPr>
          </w:p>
        </w:tc>
        <w:tc>
          <w:tcPr>
            <w:tcW w:w="628" w:type="pct"/>
            <w:tcBorders>
              <w:top w:val="nil"/>
              <w:left w:val="nil"/>
              <w:bottom w:val="nil"/>
              <w:right w:val="nil"/>
            </w:tcBorders>
            <w:shd w:val="clear" w:color="auto" w:fill="auto"/>
            <w:noWrap/>
            <w:vAlign w:val="bottom"/>
            <w:hideMark/>
          </w:tcPr>
          <w:p w14:paraId="4389F9F0" w14:textId="77777777" w:rsidR="00FB1792" w:rsidRPr="00FB1792" w:rsidRDefault="00FB1792" w:rsidP="00FB1792">
            <w:pPr>
              <w:widowControl/>
              <w:autoSpaceDE/>
              <w:autoSpaceDN/>
              <w:rPr>
                <w:rFonts w:ascii="Times New Roman" w:eastAsia="Times New Roman" w:hAnsi="Times New Roman" w:cs="Times New Roman"/>
                <w:sz w:val="20"/>
                <w:szCs w:val="20"/>
                <w:lang w:eastAsia="pt-BR" w:bidi="ar-SA"/>
              </w:rPr>
            </w:pPr>
          </w:p>
        </w:tc>
      </w:tr>
      <w:tr w:rsidR="0042507A" w:rsidRPr="00FB1792" w14:paraId="67870848" w14:textId="77777777" w:rsidTr="0042507A">
        <w:trPr>
          <w:trHeight w:val="300"/>
        </w:trPr>
        <w:tc>
          <w:tcPr>
            <w:tcW w:w="3150" w:type="pct"/>
            <w:tcBorders>
              <w:top w:val="nil"/>
              <w:left w:val="nil"/>
              <w:bottom w:val="nil"/>
              <w:right w:val="nil"/>
            </w:tcBorders>
            <w:shd w:val="clear" w:color="auto" w:fill="auto"/>
            <w:noWrap/>
            <w:vAlign w:val="bottom"/>
            <w:hideMark/>
          </w:tcPr>
          <w:p w14:paraId="635B8A59" w14:textId="77777777" w:rsidR="00FB1792" w:rsidRPr="00FB1792" w:rsidRDefault="00FB1792" w:rsidP="00FB1792">
            <w:pPr>
              <w:widowControl/>
              <w:autoSpaceDE/>
              <w:autoSpaceDN/>
              <w:rPr>
                <w:rFonts w:eastAsia="Times New Roman"/>
                <w:b/>
                <w:bCs/>
                <w:color w:val="000000"/>
                <w:lang w:eastAsia="pt-BR" w:bidi="ar-SA"/>
              </w:rPr>
            </w:pPr>
            <w:r w:rsidRPr="00FB1792">
              <w:rPr>
                <w:rFonts w:eastAsia="Times New Roman"/>
                <w:b/>
                <w:bCs/>
                <w:color w:val="000000"/>
                <w:lang w:eastAsia="pt-BR" w:bidi="ar-SA"/>
              </w:rPr>
              <w:t>Demonstração de resultado</w:t>
            </w:r>
          </w:p>
        </w:tc>
        <w:tc>
          <w:tcPr>
            <w:tcW w:w="595" w:type="pct"/>
            <w:tcBorders>
              <w:top w:val="nil"/>
              <w:left w:val="nil"/>
              <w:bottom w:val="nil"/>
              <w:right w:val="nil"/>
            </w:tcBorders>
            <w:shd w:val="clear" w:color="auto" w:fill="auto"/>
            <w:noWrap/>
            <w:vAlign w:val="bottom"/>
            <w:hideMark/>
          </w:tcPr>
          <w:p w14:paraId="49D752D8" w14:textId="77777777" w:rsidR="00FB1792" w:rsidRPr="00FB1792" w:rsidRDefault="00FB1792" w:rsidP="00FB1792">
            <w:pPr>
              <w:widowControl/>
              <w:autoSpaceDE/>
              <w:autoSpaceDN/>
              <w:rPr>
                <w:rFonts w:eastAsia="Times New Roman"/>
                <w:b/>
                <w:bCs/>
                <w:color w:val="000000"/>
                <w:lang w:eastAsia="pt-BR" w:bidi="ar-SA"/>
              </w:rPr>
            </w:pPr>
          </w:p>
        </w:tc>
        <w:tc>
          <w:tcPr>
            <w:tcW w:w="628" w:type="pct"/>
            <w:tcBorders>
              <w:top w:val="nil"/>
              <w:left w:val="nil"/>
              <w:bottom w:val="nil"/>
              <w:right w:val="nil"/>
            </w:tcBorders>
            <w:shd w:val="clear" w:color="auto" w:fill="auto"/>
            <w:noWrap/>
            <w:vAlign w:val="bottom"/>
            <w:hideMark/>
          </w:tcPr>
          <w:p w14:paraId="6492127E" w14:textId="77777777" w:rsidR="00FB1792" w:rsidRPr="00FB1792" w:rsidRDefault="00FB1792" w:rsidP="00FB1792">
            <w:pPr>
              <w:widowControl/>
              <w:autoSpaceDE/>
              <w:autoSpaceDN/>
              <w:rPr>
                <w:rFonts w:ascii="Times New Roman" w:eastAsia="Times New Roman" w:hAnsi="Times New Roman" w:cs="Times New Roman"/>
                <w:sz w:val="20"/>
                <w:szCs w:val="20"/>
                <w:lang w:eastAsia="pt-BR" w:bidi="ar-SA"/>
              </w:rPr>
            </w:pPr>
          </w:p>
        </w:tc>
        <w:tc>
          <w:tcPr>
            <w:tcW w:w="628" w:type="pct"/>
            <w:tcBorders>
              <w:top w:val="nil"/>
              <w:left w:val="nil"/>
              <w:bottom w:val="nil"/>
              <w:right w:val="nil"/>
            </w:tcBorders>
            <w:shd w:val="clear" w:color="auto" w:fill="auto"/>
            <w:noWrap/>
            <w:vAlign w:val="bottom"/>
            <w:hideMark/>
          </w:tcPr>
          <w:p w14:paraId="52DC4670" w14:textId="77777777" w:rsidR="00FB1792" w:rsidRPr="00FB1792" w:rsidRDefault="00FB1792" w:rsidP="00FB1792">
            <w:pPr>
              <w:widowControl/>
              <w:autoSpaceDE/>
              <w:autoSpaceDN/>
              <w:rPr>
                <w:rFonts w:ascii="Times New Roman" w:eastAsia="Times New Roman" w:hAnsi="Times New Roman" w:cs="Times New Roman"/>
                <w:sz w:val="20"/>
                <w:szCs w:val="20"/>
                <w:lang w:eastAsia="pt-BR" w:bidi="ar-SA"/>
              </w:rPr>
            </w:pPr>
          </w:p>
        </w:tc>
      </w:tr>
      <w:tr w:rsidR="0042507A" w:rsidRPr="00FB1792" w14:paraId="4C606604" w14:textId="77777777" w:rsidTr="0042507A">
        <w:trPr>
          <w:trHeight w:val="300"/>
        </w:trPr>
        <w:tc>
          <w:tcPr>
            <w:tcW w:w="3150" w:type="pct"/>
            <w:tcBorders>
              <w:top w:val="nil"/>
              <w:left w:val="nil"/>
              <w:bottom w:val="nil"/>
              <w:right w:val="nil"/>
            </w:tcBorders>
            <w:shd w:val="clear" w:color="auto" w:fill="auto"/>
            <w:noWrap/>
            <w:vAlign w:val="bottom"/>
            <w:hideMark/>
          </w:tcPr>
          <w:p w14:paraId="4255AAF1" w14:textId="77777777" w:rsidR="00FB1792" w:rsidRPr="00FB1792" w:rsidRDefault="00FB1792" w:rsidP="00FB1792">
            <w:pPr>
              <w:widowControl/>
              <w:autoSpaceDE/>
              <w:autoSpaceDN/>
              <w:rPr>
                <w:rFonts w:eastAsia="Times New Roman"/>
                <w:b/>
                <w:bCs/>
                <w:color w:val="000000"/>
                <w:lang w:eastAsia="pt-BR" w:bidi="ar-SA"/>
              </w:rPr>
            </w:pPr>
            <w:r w:rsidRPr="00FB1792">
              <w:rPr>
                <w:rFonts w:eastAsia="Times New Roman"/>
                <w:b/>
                <w:bCs/>
                <w:color w:val="000000"/>
                <w:lang w:eastAsia="pt-BR" w:bidi="ar-SA"/>
              </w:rPr>
              <w:t>Semestres findos em 30 de junho de 2022 e 2021</w:t>
            </w:r>
          </w:p>
        </w:tc>
        <w:tc>
          <w:tcPr>
            <w:tcW w:w="595" w:type="pct"/>
            <w:tcBorders>
              <w:top w:val="nil"/>
              <w:left w:val="nil"/>
              <w:bottom w:val="nil"/>
              <w:right w:val="nil"/>
            </w:tcBorders>
            <w:shd w:val="clear" w:color="auto" w:fill="auto"/>
            <w:noWrap/>
            <w:vAlign w:val="bottom"/>
            <w:hideMark/>
          </w:tcPr>
          <w:p w14:paraId="6B8BB1E5" w14:textId="77777777" w:rsidR="00FB1792" w:rsidRPr="00FB1792" w:rsidRDefault="00FB1792" w:rsidP="00FB1792">
            <w:pPr>
              <w:widowControl/>
              <w:autoSpaceDE/>
              <w:autoSpaceDN/>
              <w:rPr>
                <w:rFonts w:eastAsia="Times New Roman"/>
                <w:b/>
                <w:bCs/>
                <w:color w:val="000000"/>
                <w:lang w:eastAsia="pt-BR" w:bidi="ar-SA"/>
              </w:rPr>
            </w:pPr>
          </w:p>
        </w:tc>
        <w:tc>
          <w:tcPr>
            <w:tcW w:w="628" w:type="pct"/>
            <w:tcBorders>
              <w:top w:val="nil"/>
              <w:left w:val="nil"/>
              <w:bottom w:val="nil"/>
              <w:right w:val="nil"/>
            </w:tcBorders>
            <w:shd w:val="clear" w:color="auto" w:fill="auto"/>
            <w:noWrap/>
            <w:vAlign w:val="bottom"/>
            <w:hideMark/>
          </w:tcPr>
          <w:p w14:paraId="69348FEE" w14:textId="77777777" w:rsidR="00FB1792" w:rsidRPr="00FB1792" w:rsidRDefault="00FB1792" w:rsidP="00FB1792">
            <w:pPr>
              <w:widowControl/>
              <w:autoSpaceDE/>
              <w:autoSpaceDN/>
              <w:rPr>
                <w:rFonts w:ascii="Times New Roman" w:eastAsia="Times New Roman" w:hAnsi="Times New Roman" w:cs="Times New Roman"/>
                <w:sz w:val="20"/>
                <w:szCs w:val="20"/>
                <w:lang w:eastAsia="pt-BR" w:bidi="ar-SA"/>
              </w:rPr>
            </w:pPr>
          </w:p>
        </w:tc>
        <w:tc>
          <w:tcPr>
            <w:tcW w:w="628" w:type="pct"/>
            <w:tcBorders>
              <w:top w:val="nil"/>
              <w:left w:val="nil"/>
              <w:bottom w:val="nil"/>
              <w:right w:val="nil"/>
            </w:tcBorders>
            <w:shd w:val="clear" w:color="auto" w:fill="auto"/>
            <w:noWrap/>
            <w:vAlign w:val="bottom"/>
            <w:hideMark/>
          </w:tcPr>
          <w:p w14:paraId="2082937A" w14:textId="77777777" w:rsidR="00FB1792" w:rsidRPr="00FB1792" w:rsidRDefault="00FB1792" w:rsidP="00FB1792">
            <w:pPr>
              <w:widowControl/>
              <w:autoSpaceDE/>
              <w:autoSpaceDN/>
              <w:rPr>
                <w:rFonts w:ascii="Times New Roman" w:eastAsia="Times New Roman" w:hAnsi="Times New Roman" w:cs="Times New Roman"/>
                <w:sz w:val="20"/>
                <w:szCs w:val="20"/>
                <w:lang w:eastAsia="pt-BR" w:bidi="ar-SA"/>
              </w:rPr>
            </w:pPr>
          </w:p>
        </w:tc>
      </w:tr>
      <w:tr w:rsidR="0042507A" w:rsidRPr="00FB1792" w14:paraId="76FA78D7" w14:textId="77777777" w:rsidTr="0042507A">
        <w:trPr>
          <w:trHeight w:val="300"/>
        </w:trPr>
        <w:tc>
          <w:tcPr>
            <w:tcW w:w="3150" w:type="pct"/>
            <w:tcBorders>
              <w:top w:val="nil"/>
              <w:left w:val="nil"/>
              <w:bottom w:val="nil"/>
              <w:right w:val="nil"/>
            </w:tcBorders>
            <w:shd w:val="clear" w:color="auto" w:fill="auto"/>
            <w:noWrap/>
            <w:vAlign w:val="bottom"/>
            <w:hideMark/>
          </w:tcPr>
          <w:p w14:paraId="29369839" w14:textId="77777777" w:rsidR="00FB1792" w:rsidRPr="00FB1792" w:rsidRDefault="00FB1792" w:rsidP="00FB1792">
            <w:pPr>
              <w:widowControl/>
              <w:autoSpaceDE/>
              <w:autoSpaceDN/>
              <w:rPr>
                <w:rFonts w:eastAsia="Times New Roman"/>
                <w:i/>
                <w:iCs/>
                <w:color w:val="000000"/>
                <w:sz w:val="18"/>
                <w:szCs w:val="18"/>
                <w:lang w:eastAsia="pt-BR" w:bidi="ar-SA"/>
              </w:rPr>
            </w:pPr>
            <w:r w:rsidRPr="00FB1792">
              <w:rPr>
                <w:rFonts w:eastAsia="Times New Roman"/>
                <w:i/>
                <w:iCs/>
                <w:color w:val="000000"/>
                <w:sz w:val="18"/>
                <w:szCs w:val="18"/>
                <w:lang w:eastAsia="pt-BR" w:bidi="ar-SA"/>
              </w:rPr>
              <w:t xml:space="preserve">(Em milhares de Reais, exceto pelo resultado líquido por ação) </w:t>
            </w:r>
          </w:p>
        </w:tc>
        <w:tc>
          <w:tcPr>
            <w:tcW w:w="595" w:type="pct"/>
            <w:tcBorders>
              <w:top w:val="nil"/>
              <w:left w:val="nil"/>
              <w:bottom w:val="nil"/>
              <w:right w:val="nil"/>
            </w:tcBorders>
            <w:shd w:val="clear" w:color="auto" w:fill="auto"/>
            <w:noWrap/>
            <w:vAlign w:val="bottom"/>
            <w:hideMark/>
          </w:tcPr>
          <w:p w14:paraId="2E7A8458" w14:textId="77777777" w:rsidR="00FB1792" w:rsidRPr="00FB1792" w:rsidRDefault="00FB1792" w:rsidP="00FB1792">
            <w:pPr>
              <w:widowControl/>
              <w:autoSpaceDE/>
              <w:autoSpaceDN/>
              <w:rPr>
                <w:rFonts w:eastAsia="Times New Roman"/>
                <w:i/>
                <w:iCs/>
                <w:color w:val="000000"/>
                <w:sz w:val="18"/>
                <w:szCs w:val="18"/>
                <w:lang w:eastAsia="pt-BR" w:bidi="ar-SA"/>
              </w:rPr>
            </w:pPr>
          </w:p>
        </w:tc>
        <w:tc>
          <w:tcPr>
            <w:tcW w:w="628" w:type="pct"/>
            <w:tcBorders>
              <w:top w:val="nil"/>
              <w:left w:val="nil"/>
              <w:bottom w:val="nil"/>
              <w:right w:val="nil"/>
            </w:tcBorders>
            <w:shd w:val="clear" w:color="auto" w:fill="auto"/>
            <w:noWrap/>
            <w:vAlign w:val="bottom"/>
            <w:hideMark/>
          </w:tcPr>
          <w:p w14:paraId="2D34024E" w14:textId="77777777" w:rsidR="00FB1792" w:rsidRPr="00FB1792" w:rsidRDefault="00FB1792" w:rsidP="00FB1792">
            <w:pPr>
              <w:widowControl/>
              <w:autoSpaceDE/>
              <w:autoSpaceDN/>
              <w:rPr>
                <w:rFonts w:ascii="Times New Roman" w:eastAsia="Times New Roman" w:hAnsi="Times New Roman" w:cs="Times New Roman"/>
                <w:sz w:val="20"/>
                <w:szCs w:val="20"/>
                <w:lang w:eastAsia="pt-BR" w:bidi="ar-SA"/>
              </w:rPr>
            </w:pPr>
          </w:p>
        </w:tc>
        <w:tc>
          <w:tcPr>
            <w:tcW w:w="628" w:type="pct"/>
            <w:tcBorders>
              <w:top w:val="nil"/>
              <w:left w:val="nil"/>
              <w:bottom w:val="nil"/>
              <w:right w:val="nil"/>
            </w:tcBorders>
            <w:shd w:val="clear" w:color="auto" w:fill="auto"/>
            <w:noWrap/>
            <w:vAlign w:val="bottom"/>
            <w:hideMark/>
          </w:tcPr>
          <w:p w14:paraId="3F49381D" w14:textId="77777777" w:rsidR="00FB1792" w:rsidRPr="00FB1792" w:rsidRDefault="00FB1792" w:rsidP="00FB1792">
            <w:pPr>
              <w:widowControl/>
              <w:autoSpaceDE/>
              <w:autoSpaceDN/>
              <w:rPr>
                <w:rFonts w:ascii="Times New Roman" w:eastAsia="Times New Roman" w:hAnsi="Times New Roman" w:cs="Times New Roman"/>
                <w:sz w:val="20"/>
                <w:szCs w:val="20"/>
                <w:lang w:eastAsia="pt-BR" w:bidi="ar-SA"/>
              </w:rPr>
            </w:pPr>
          </w:p>
        </w:tc>
      </w:tr>
      <w:tr w:rsidR="00FB1792" w:rsidRPr="00FB1792" w14:paraId="44258435" w14:textId="77777777" w:rsidTr="0042507A">
        <w:trPr>
          <w:trHeight w:val="250"/>
        </w:trPr>
        <w:tc>
          <w:tcPr>
            <w:tcW w:w="3150" w:type="pct"/>
            <w:tcBorders>
              <w:top w:val="single" w:sz="12" w:space="0" w:color="FFFFFF"/>
              <w:left w:val="single" w:sz="12" w:space="0" w:color="FFFFFF"/>
              <w:bottom w:val="single" w:sz="12" w:space="0" w:color="FFFFFF"/>
              <w:right w:val="single" w:sz="12" w:space="0" w:color="FFFFFF"/>
            </w:tcBorders>
            <w:shd w:val="clear" w:color="000000" w:fill="808080"/>
            <w:vAlign w:val="center"/>
            <w:hideMark/>
          </w:tcPr>
          <w:p w14:paraId="01FAB4D0" w14:textId="77777777" w:rsidR="00FB1792" w:rsidRPr="00FB1792" w:rsidRDefault="00FB1792" w:rsidP="00FB1792">
            <w:pPr>
              <w:widowControl/>
              <w:autoSpaceDE/>
              <w:autoSpaceDN/>
              <w:jc w:val="center"/>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 </w:t>
            </w:r>
          </w:p>
        </w:tc>
        <w:tc>
          <w:tcPr>
            <w:tcW w:w="595" w:type="pct"/>
            <w:tcBorders>
              <w:top w:val="single" w:sz="12" w:space="0" w:color="FFFFFF"/>
              <w:left w:val="single" w:sz="12" w:space="0" w:color="FFFFFF"/>
              <w:bottom w:val="single" w:sz="4" w:space="0" w:color="000000"/>
              <w:right w:val="single" w:sz="12" w:space="0" w:color="FFFFFF"/>
            </w:tcBorders>
            <w:shd w:val="clear" w:color="000000" w:fill="808080"/>
            <w:vAlign w:val="center"/>
            <w:hideMark/>
          </w:tcPr>
          <w:p w14:paraId="09F747D6" w14:textId="77777777" w:rsidR="00FB1792" w:rsidRPr="00FB1792" w:rsidRDefault="00FB1792" w:rsidP="00FB1792">
            <w:pPr>
              <w:widowControl/>
              <w:autoSpaceDE/>
              <w:autoSpaceDN/>
              <w:jc w:val="center"/>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Nota</w:t>
            </w:r>
          </w:p>
        </w:tc>
        <w:tc>
          <w:tcPr>
            <w:tcW w:w="628" w:type="pct"/>
            <w:tcBorders>
              <w:top w:val="single" w:sz="12" w:space="0" w:color="FFFFFF"/>
              <w:left w:val="nil"/>
              <w:bottom w:val="single" w:sz="12" w:space="0" w:color="FFFFFF"/>
              <w:right w:val="single" w:sz="12" w:space="0" w:color="FFFFFF"/>
            </w:tcBorders>
            <w:shd w:val="clear" w:color="000000" w:fill="808080"/>
            <w:vAlign w:val="center"/>
            <w:hideMark/>
          </w:tcPr>
          <w:p w14:paraId="6E8BA007" w14:textId="77777777" w:rsidR="00FB1792" w:rsidRPr="00FB1792" w:rsidRDefault="00FB1792" w:rsidP="00FB1792">
            <w:pPr>
              <w:widowControl/>
              <w:autoSpaceDE/>
              <w:autoSpaceDN/>
              <w:jc w:val="center"/>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30.06.2022</w:t>
            </w:r>
          </w:p>
        </w:tc>
        <w:tc>
          <w:tcPr>
            <w:tcW w:w="628" w:type="pct"/>
            <w:tcBorders>
              <w:top w:val="single" w:sz="12" w:space="0" w:color="FFFFFF"/>
              <w:left w:val="nil"/>
              <w:bottom w:val="single" w:sz="12" w:space="0" w:color="FFFFFF"/>
              <w:right w:val="single" w:sz="12" w:space="0" w:color="FFFFFF"/>
            </w:tcBorders>
            <w:shd w:val="clear" w:color="000000" w:fill="808080"/>
            <w:vAlign w:val="center"/>
            <w:hideMark/>
          </w:tcPr>
          <w:p w14:paraId="7D8721B8" w14:textId="77777777" w:rsidR="00FB1792" w:rsidRPr="00FB1792" w:rsidRDefault="00FB1792" w:rsidP="00FB1792">
            <w:pPr>
              <w:widowControl/>
              <w:autoSpaceDE/>
              <w:autoSpaceDN/>
              <w:jc w:val="center"/>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30.06.2021</w:t>
            </w:r>
          </w:p>
        </w:tc>
      </w:tr>
      <w:tr w:rsidR="00FB1792" w:rsidRPr="00FB1792" w14:paraId="5596AC44"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6E4DC28A"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RECEITAS DA INTERMEDIAÇÃO FINANCEIRA</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382D0771"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328355B0"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246.121</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737B2065"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141.932</w:t>
            </w:r>
          </w:p>
        </w:tc>
      </w:tr>
      <w:tr w:rsidR="00FB1792" w:rsidRPr="00FB1792" w14:paraId="0BB278A3"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05B83FF"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Operações de crédito</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21E39891"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6b</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3360BEBB"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174.691</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2181CD6C"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127.475</w:t>
            </w:r>
          </w:p>
        </w:tc>
      </w:tr>
      <w:tr w:rsidR="00FB1792" w:rsidRPr="00FB1792" w14:paraId="62BF2620"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58CAB4DE" w14:textId="77777777" w:rsidR="00FB1792" w:rsidRPr="00FB1792" w:rsidRDefault="00FB1792" w:rsidP="00FB1792">
            <w:pPr>
              <w:widowControl/>
              <w:autoSpaceDE/>
              <w:autoSpaceDN/>
              <w:ind w:firstLineChars="100" w:firstLine="140"/>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Resultado de aplicações interfinanceiras, títulos e valores mobiliários e câmbio</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73899691"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0062246D"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92.081</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501C24DE"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24.120</w:t>
            </w:r>
          </w:p>
        </w:tc>
      </w:tr>
      <w:tr w:rsidR="00FB1792" w:rsidRPr="00FB1792" w14:paraId="0E1FE604"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A267ACE"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Resultado com instrumentos financeiros derivativos</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1142213B"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5c</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31019998"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(20.651)</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256E28CC"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(9.663)</w:t>
            </w:r>
          </w:p>
        </w:tc>
      </w:tr>
      <w:tr w:rsidR="00FB1792" w:rsidRPr="00FB1792" w14:paraId="3E3B0E43"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8C7DB00"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DESPESAS DA INTERMEDIAÇÃO FINANCEIRA</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26298E01"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233991B5"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(107.520)</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7297A252"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(66.102)</w:t>
            </w:r>
          </w:p>
        </w:tc>
      </w:tr>
      <w:tr w:rsidR="00FB1792" w:rsidRPr="00FB1792" w14:paraId="5FF7DBA7"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7A9EFE85"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Operações de empréstimos, cessões e repasses</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409740E2"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9d</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05A0EEA7"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(80.931)</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09F03A43"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(49.402)</w:t>
            </w:r>
          </w:p>
        </w:tc>
      </w:tr>
      <w:tr w:rsidR="00FB1792" w:rsidRPr="00FB1792" w14:paraId="329020C9"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42B2822A"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Operações de Vendas ou de Transferência de Ativos Financeiros</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55385FB2"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6h</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6EBC12B7"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4026FBA1"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   </w:t>
            </w:r>
          </w:p>
        </w:tc>
      </w:tr>
      <w:tr w:rsidR="00FB1792" w:rsidRPr="00FB1792" w14:paraId="38BA1C83"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E469BEE"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Provisões para créditos de liquidação duvidosa </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55D8DC4A"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6f</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7B87F31F"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(26.589)</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2986F036"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(16.700)</w:t>
            </w:r>
          </w:p>
        </w:tc>
      </w:tr>
      <w:tr w:rsidR="00FB1792" w:rsidRPr="00FB1792" w14:paraId="5A679A7F" w14:textId="77777777" w:rsidTr="0042507A">
        <w:trPr>
          <w:trHeight w:val="57"/>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56E49FB6"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1BCFE5F5"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11B59D82"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7F682BDC"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r>
      <w:tr w:rsidR="00FB1792" w:rsidRPr="00FB1792" w14:paraId="33F8206C" w14:textId="77777777" w:rsidTr="0042507A">
        <w:trPr>
          <w:trHeight w:val="25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39ED27A"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RESULTADO BRUTO DA INTERMEDIAÇÃO FINANCEIRA</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0EFD7215"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2C0E485A"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138.601</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3AFA6B6E"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75.830</w:t>
            </w:r>
          </w:p>
        </w:tc>
      </w:tr>
      <w:tr w:rsidR="00FB1792" w:rsidRPr="00FB1792" w14:paraId="449A4C3D" w14:textId="77777777" w:rsidTr="0042507A">
        <w:trPr>
          <w:trHeight w:val="2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51009152"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1DD3D893"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63283473"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187110B2"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r>
      <w:tr w:rsidR="00FB1792" w:rsidRPr="00FB1792" w14:paraId="05B8F840" w14:textId="77777777" w:rsidTr="0042507A">
        <w:trPr>
          <w:trHeight w:val="405"/>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6E6B9640"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OUTRAS RECEITAS OPERACIONAIS E PRINCIPAIS DESPESAS OPERACIONAIS</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30700A24"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5541C857"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(8.101)</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57AF9376"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(19.915)</w:t>
            </w:r>
          </w:p>
        </w:tc>
      </w:tr>
      <w:tr w:rsidR="00FB1792" w:rsidRPr="00FB1792" w14:paraId="192A96FC"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41875AF"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Receitas de prestação de serviços e tarifas bancárias</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59678A85"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13a</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743A093F"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30.180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7181BC88"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16.326 </w:t>
            </w:r>
          </w:p>
        </w:tc>
      </w:tr>
      <w:tr w:rsidR="00FB1792" w:rsidRPr="00FB1792" w14:paraId="3B63280D"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1EEF27A"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Despesas de pessoal </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16D8FD40"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13b</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1D784C4E"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(23.722)</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2B140DD3"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(22.421)</w:t>
            </w:r>
          </w:p>
        </w:tc>
      </w:tr>
      <w:tr w:rsidR="00FB1792" w:rsidRPr="00FB1792" w14:paraId="2FD86071"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660450BD"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Outras despesas administrativas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4E9A5094"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13c</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11122984"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(17.567)</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00CF6813"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(18.204)</w:t>
            </w:r>
          </w:p>
        </w:tc>
      </w:tr>
      <w:tr w:rsidR="00FB1792" w:rsidRPr="00FB1792" w14:paraId="441AE9F4"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AF8AA18"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Despesas tributárias</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50A20DEE"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13d</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73FD5649"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(10.692)</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58E4298D"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(6.177)</w:t>
            </w:r>
          </w:p>
        </w:tc>
      </w:tr>
      <w:tr w:rsidR="00FB1792" w:rsidRPr="00FB1792" w14:paraId="5663A377"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578E066A"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Outras receitas operacionais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7E98E300"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13e</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4A4976AD"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13.760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7F5AB877"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10.824 </w:t>
            </w:r>
          </w:p>
        </w:tc>
      </w:tr>
      <w:tr w:rsidR="00FB1792" w:rsidRPr="00FB1792" w14:paraId="0B93F4F4"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4782FE59"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Outras despesas operacionais </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07646850"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13f</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32027F95"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(60)</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24E54BA6"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(263)</w:t>
            </w:r>
          </w:p>
        </w:tc>
      </w:tr>
      <w:tr w:rsidR="00FB1792" w:rsidRPr="00FB1792" w14:paraId="26182580" w14:textId="77777777" w:rsidTr="0042507A">
        <w:trPr>
          <w:trHeight w:val="57"/>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4628D95B"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2827520D"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078375F9"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59517C3D"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r>
      <w:tr w:rsidR="00FB1792" w:rsidRPr="00FB1792" w14:paraId="5F8F21AB"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07636437"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DESPESAS DE PROVISÕES</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0B0834C0"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54DC6804"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(268)</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268F391F"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(43)</w:t>
            </w:r>
          </w:p>
        </w:tc>
      </w:tr>
      <w:tr w:rsidR="00FB1792" w:rsidRPr="00FB1792" w14:paraId="709A0997"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10B7AEF"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Trabalhista</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0077E630"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12C67E3B"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(233)</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63E55927"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   </w:t>
            </w:r>
          </w:p>
        </w:tc>
      </w:tr>
      <w:tr w:rsidR="00FB1792" w:rsidRPr="00FB1792" w14:paraId="438622D9"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606ED4E6"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Outras</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16EA5CE4"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37FA486E"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(35)</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17B9873E"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(43)</w:t>
            </w:r>
          </w:p>
        </w:tc>
      </w:tr>
      <w:tr w:rsidR="00FB1792" w:rsidRPr="00FB1792" w14:paraId="7EDE74B9" w14:textId="77777777" w:rsidTr="0042507A">
        <w:trPr>
          <w:trHeight w:val="57"/>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0BF3CA0F"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229B5228"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3BAB7E8E"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3D22E600"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r>
      <w:tr w:rsidR="00FB1792" w:rsidRPr="00FB1792" w14:paraId="7BF38F6F"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730DE89"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RESULTADO OPERACIONAL</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68D5F506"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7325DD6A"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130.232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0EAC1D7A"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55.872 </w:t>
            </w:r>
          </w:p>
        </w:tc>
      </w:tr>
      <w:tr w:rsidR="00FB1792" w:rsidRPr="00FB1792" w14:paraId="2AB4D295" w14:textId="77777777" w:rsidTr="0042507A">
        <w:trPr>
          <w:trHeight w:val="57"/>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49D2856B"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2C552985"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5A26B060"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194943A5"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r>
      <w:tr w:rsidR="00FB1792" w:rsidRPr="00FB1792" w14:paraId="22BA992A"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75FF5619"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RESULTADO NÃO OPERACIONAL </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5F96F138"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3CB0E02A"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9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68947788"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14 </w:t>
            </w:r>
          </w:p>
        </w:tc>
      </w:tr>
      <w:tr w:rsidR="00FB1792" w:rsidRPr="00FB1792" w14:paraId="0912C57F" w14:textId="77777777" w:rsidTr="0042507A">
        <w:trPr>
          <w:trHeight w:val="2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6B92A44A"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73B5A863"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1B09C166"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604D1B07"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r>
      <w:tr w:rsidR="00FB1792" w:rsidRPr="00FB1792" w14:paraId="796009C3"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02F4678"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RESULTADO ANTES DA TRIBUTAÇÃO S/ LUCRO E PARTICIPAÇÕES</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20AF3F50"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7E1CB21B"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130.241</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2DE9B20B"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55.886</w:t>
            </w:r>
          </w:p>
        </w:tc>
      </w:tr>
      <w:tr w:rsidR="00FB1792" w:rsidRPr="00FB1792" w14:paraId="09770677"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4637FC3"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28295AD8"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558EE5D0"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66133221"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r>
      <w:tr w:rsidR="00FB1792" w:rsidRPr="00FB1792" w14:paraId="2FCB3F80"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63FBAFA"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IMPOSTO DE RENDA E CONTRIBUIÇÃO SOCIAL</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45F4E80E"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14</w:t>
            </w:r>
          </w:p>
        </w:tc>
        <w:tc>
          <w:tcPr>
            <w:tcW w:w="628" w:type="pct"/>
            <w:tcBorders>
              <w:top w:val="single" w:sz="4" w:space="0" w:color="000000"/>
              <w:left w:val="nil"/>
              <w:bottom w:val="single" w:sz="12" w:space="0" w:color="FFFFFF"/>
              <w:right w:val="nil"/>
            </w:tcBorders>
            <w:shd w:val="clear" w:color="D9D9D9" w:fill="D9D9D9"/>
            <w:vAlign w:val="center"/>
            <w:hideMark/>
          </w:tcPr>
          <w:p w14:paraId="5F7735C1"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(34.952)</w:t>
            </w:r>
          </w:p>
        </w:tc>
        <w:tc>
          <w:tcPr>
            <w:tcW w:w="628" w:type="pct"/>
            <w:tcBorders>
              <w:top w:val="single" w:sz="4" w:space="0" w:color="000000"/>
              <w:left w:val="nil"/>
              <w:bottom w:val="single" w:sz="12" w:space="0" w:color="FFFFFF"/>
              <w:right w:val="nil"/>
            </w:tcBorders>
            <w:shd w:val="clear" w:color="D9D9D9" w:fill="D9D9D9"/>
            <w:vAlign w:val="center"/>
            <w:hideMark/>
          </w:tcPr>
          <w:p w14:paraId="7B5610B1"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(14.071)</w:t>
            </w:r>
          </w:p>
        </w:tc>
      </w:tr>
      <w:tr w:rsidR="00FB1792" w:rsidRPr="00FB1792" w14:paraId="2A2D8A28"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34FEC3E"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Imposto de renda e CSLL corrente</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4C26B8BA"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048985E0"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(46.758)</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2AE18EBC"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(19.891)</w:t>
            </w:r>
          </w:p>
        </w:tc>
      </w:tr>
      <w:tr w:rsidR="00FB1792" w:rsidRPr="00FB1792" w14:paraId="0B2A7BDD" w14:textId="77777777" w:rsidTr="0042507A">
        <w:trPr>
          <w:trHeight w:val="358"/>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019DB6D"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Imposto de renda e CSLL diferido</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6B03B598"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085A6FA0"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11.806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1078F3B7"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xml:space="preserve">                        5.820 </w:t>
            </w:r>
          </w:p>
        </w:tc>
      </w:tr>
      <w:tr w:rsidR="00FB1792" w:rsidRPr="00FB1792" w14:paraId="6E321CB7" w14:textId="77777777" w:rsidTr="0042507A">
        <w:trPr>
          <w:trHeight w:val="57"/>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7DE9297" w14:textId="77777777" w:rsidR="00FB1792" w:rsidRPr="00FB1792" w:rsidRDefault="00FB1792" w:rsidP="00FB1792">
            <w:pPr>
              <w:widowControl/>
              <w:autoSpaceDE/>
              <w:autoSpaceDN/>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30AAABBC"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1E8B0EF6"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57C9A7AA"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r>
      <w:tr w:rsidR="00FB1792" w:rsidRPr="00FB1792" w14:paraId="2E30150A"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3849145"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PARTICIPAÇÃO NO LUCRO</w:t>
            </w:r>
          </w:p>
        </w:tc>
        <w:tc>
          <w:tcPr>
            <w:tcW w:w="595" w:type="pct"/>
            <w:tcBorders>
              <w:top w:val="single" w:sz="4" w:space="0" w:color="000000"/>
              <w:left w:val="nil"/>
              <w:bottom w:val="single" w:sz="12" w:space="0" w:color="FFFFFF"/>
              <w:right w:val="single" w:sz="12" w:space="0" w:color="FFFFFF"/>
            </w:tcBorders>
            <w:shd w:val="clear" w:color="D9D9D9" w:fill="D9D9D9"/>
            <w:vAlign w:val="center"/>
            <w:hideMark/>
          </w:tcPr>
          <w:p w14:paraId="5FC5B00C" w14:textId="77777777" w:rsidR="00FB1792" w:rsidRPr="00FB1792" w:rsidRDefault="00FB1792" w:rsidP="00FB1792">
            <w:pPr>
              <w:widowControl/>
              <w:autoSpaceDE/>
              <w:autoSpaceDN/>
              <w:jc w:val="center"/>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3DFFAE1A"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(1.562)</w:t>
            </w:r>
          </w:p>
        </w:tc>
        <w:tc>
          <w:tcPr>
            <w:tcW w:w="628" w:type="pct"/>
            <w:tcBorders>
              <w:top w:val="single" w:sz="4" w:space="0" w:color="000000"/>
              <w:left w:val="nil"/>
              <w:bottom w:val="single" w:sz="12" w:space="0" w:color="FFFFFF"/>
              <w:right w:val="single" w:sz="12" w:space="0" w:color="FFFFFF"/>
            </w:tcBorders>
            <w:shd w:val="clear" w:color="D9D9D9" w:fill="D9D9D9"/>
            <w:vAlign w:val="center"/>
            <w:hideMark/>
          </w:tcPr>
          <w:p w14:paraId="14C6EAF2" w14:textId="77777777" w:rsidR="00FB1792" w:rsidRPr="00FB1792" w:rsidRDefault="00FB1792" w:rsidP="00FB1792">
            <w:pPr>
              <w:widowControl/>
              <w:autoSpaceDE/>
              <w:autoSpaceDN/>
              <w:jc w:val="right"/>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xml:space="preserve">                     (1.414)</w:t>
            </w:r>
          </w:p>
        </w:tc>
      </w:tr>
      <w:tr w:rsidR="00FB1792" w:rsidRPr="00FB1792" w14:paraId="1C4C96EF" w14:textId="77777777" w:rsidTr="0042507A">
        <w:trPr>
          <w:trHeight w:val="20"/>
        </w:trPr>
        <w:tc>
          <w:tcPr>
            <w:tcW w:w="3150"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05A3F348" w14:textId="77777777" w:rsidR="00FB1792" w:rsidRPr="00FB1792" w:rsidRDefault="00FB1792" w:rsidP="00FB1792">
            <w:pPr>
              <w:widowControl/>
              <w:autoSpaceDE/>
              <w:autoSpaceDN/>
              <w:rPr>
                <w:rFonts w:ascii="Verdana" w:eastAsia="Times New Roman" w:hAnsi="Verdana" w:cs="Calibri"/>
                <w:b/>
                <w:bCs/>
                <w:color w:val="000000"/>
                <w:sz w:val="14"/>
                <w:szCs w:val="14"/>
                <w:lang w:eastAsia="pt-BR" w:bidi="ar-SA"/>
              </w:rPr>
            </w:pPr>
            <w:r w:rsidRPr="00FB1792">
              <w:rPr>
                <w:rFonts w:ascii="Verdana" w:eastAsia="Times New Roman" w:hAnsi="Verdana" w:cs="Calibri"/>
                <w:b/>
                <w:bCs/>
                <w:color w:val="000000"/>
                <w:sz w:val="14"/>
                <w:szCs w:val="14"/>
                <w:lang w:eastAsia="pt-BR" w:bidi="ar-SA"/>
              </w:rPr>
              <w:t> </w:t>
            </w:r>
          </w:p>
        </w:tc>
        <w:tc>
          <w:tcPr>
            <w:tcW w:w="595" w:type="pct"/>
            <w:tcBorders>
              <w:top w:val="single" w:sz="4" w:space="0" w:color="000000"/>
              <w:left w:val="nil"/>
              <w:bottom w:val="single" w:sz="12" w:space="0" w:color="FFFFFF"/>
              <w:right w:val="single" w:sz="12" w:space="0" w:color="FFFFFF"/>
            </w:tcBorders>
            <w:shd w:val="clear" w:color="auto" w:fill="auto"/>
            <w:vAlign w:val="center"/>
            <w:hideMark/>
          </w:tcPr>
          <w:p w14:paraId="7DB8D20A" w14:textId="77777777" w:rsidR="00FB1792" w:rsidRPr="00FB1792" w:rsidRDefault="00FB1792" w:rsidP="00FB1792">
            <w:pPr>
              <w:widowControl/>
              <w:autoSpaceDE/>
              <w:autoSpaceDN/>
              <w:jc w:val="center"/>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365ED560"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auto" w:fill="auto"/>
            <w:vAlign w:val="center"/>
            <w:hideMark/>
          </w:tcPr>
          <w:p w14:paraId="6F2C9492" w14:textId="77777777" w:rsidR="00FB1792" w:rsidRPr="00FB1792" w:rsidRDefault="00FB1792" w:rsidP="00FB1792">
            <w:pPr>
              <w:widowControl/>
              <w:autoSpaceDE/>
              <w:autoSpaceDN/>
              <w:jc w:val="right"/>
              <w:rPr>
                <w:rFonts w:ascii="Verdana" w:eastAsia="Times New Roman" w:hAnsi="Verdana" w:cs="Calibri"/>
                <w:color w:val="000000"/>
                <w:sz w:val="14"/>
                <w:szCs w:val="14"/>
                <w:lang w:eastAsia="pt-BR" w:bidi="ar-SA"/>
              </w:rPr>
            </w:pPr>
            <w:r w:rsidRPr="00FB1792">
              <w:rPr>
                <w:rFonts w:ascii="Verdana" w:eastAsia="Times New Roman" w:hAnsi="Verdana" w:cs="Calibri"/>
                <w:color w:val="000000"/>
                <w:sz w:val="14"/>
                <w:szCs w:val="14"/>
                <w:lang w:eastAsia="pt-BR" w:bidi="ar-SA"/>
              </w:rPr>
              <w:t> </w:t>
            </w:r>
          </w:p>
        </w:tc>
      </w:tr>
      <w:tr w:rsidR="00FB1792" w:rsidRPr="00FB1792" w14:paraId="63828C45"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000000" w:fill="808080"/>
            <w:vAlign w:val="center"/>
            <w:hideMark/>
          </w:tcPr>
          <w:p w14:paraId="414705E6" w14:textId="77777777" w:rsidR="00FB1792" w:rsidRPr="00FB1792" w:rsidRDefault="00FB1792" w:rsidP="00FB1792">
            <w:pPr>
              <w:widowControl/>
              <w:autoSpaceDE/>
              <w:autoSpaceDN/>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RESULTADO LÍQUIDO</w:t>
            </w:r>
          </w:p>
        </w:tc>
        <w:tc>
          <w:tcPr>
            <w:tcW w:w="595" w:type="pct"/>
            <w:tcBorders>
              <w:top w:val="single" w:sz="4" w:space="0" w:color="000000"/>
              <w:left w:val="nil"/>
              <w:bottom w:val="single" w:sz="12" w:space="0" w:color="FFFFFF"/>
              <w:right w:val="single" w:sz="12" w:space="0" w:color="FFFFFF"/>
            </w:tcBorders>
            <w:shd w:val="clear" w:color="000000" w:fill="808080"/>
            <w:vAlign w:val="center"/>
            <w:hideMark/>
          </w:tcPr>
          <w:p w14:paraId="5CBA0F6F" w14:textId="77777777" w:rsidR="00FB1792" w:rsidRPr="00FB1792" w:rsidRDefault="00FB1792" w:rsidP="00FB1792">
            <w:pPr>
              <w:widowControl/>
              <w:autoSpaceDE/>
              <w:autoSpaceDN/>
              <w:jc w:val="right"/>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000000" w:fill="808080"/>
            <w:vAlign w:val="center"/>
            <w:hideMark/>
          </w:tcPr>
          <w:p w14:paraId="68EF0F15" w14:textId="77777777" w:rsidR="00FB1792" w:rsidRPr="00FB1792" w:rsidRDefault="00FB1792" w:rsidP="00FB1792">
            <w:pPr>
              <w:widowControl/>
              <w:autoSpaceDE/>
              <w:autoSpaceDN/>
              <w:jc w:val="right"/>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93.727</w:t>
            </w:r>
          </w:p>
        </w:tc>
        <w:tc>
          <w:tcPr>
            <w:tcW w:w="628" w:type="pct"/>
            <w:tcBorders>
              <w:top w:val="single" w:sz="4" w:space="0" w:color="000000"/>
              <w:left w:val="nil"/>
              <w:bottom w:val="single" w:sz="12" w:space="0" w:color="FFFFFF"/>
              <w:right w:val="single" w:sz="12" w:space="0" w:color="FFFFFF"/>
            </w:tcBorders>
            <w:shd w:val="clear" w:color="000000" w:fill="808080"/>
            <w:vAlign w:val="center"/>
            <w:hideMark/>
          </w:tcPr>
          <w:p w14:paraId="362278D6" w14:textId="77777777" w:rsidR="00FB1792" w:rsidRPr="00FB1792" w:rsidRDefault="00FB1792" w:rsidP="00FB1792">
            <w:pPr>
              <w:widowControl/>
              <w:autoSpaceDE/>
              <w:autoSpaceDN/>
              <w:jc w:val="right"/>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40.401</w:t>
            </w:r>
          </w:p>
        </w:tc>
      </w:tr>
      <w:tr w:rsidR="00FB1792" w:rsidRPr="00FB1792" w14:paraId="686D8317"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000000" w:fill="808080"/>
            <w:vAlign w:val="center"/>
            <w:hideMark/>
          </w:tcPr>
          <w:p w14:paraId="224C2DCD" w14:textId="77777777" w:rsidR="00FB1792" w:rsidRPr="00FB1792" w:rsidRDefault="00FB1792" w:rsidP="00FB1792">
            <w:pPr>
              <w:widowControl/>
              <w:autoSpaceDE/>
              <w:autoSpaceDN/>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 xml:space="preserve">   N.º DE AÇÕES</w:t>
            </w:r>
          </w:p>
        </w:tc>
        <w:tc>
          <w:tcPr>
            <w:tcW w:w="595" w:type="pct"/>
            <w:tcBorders>
              <w:top w:val="single" w:sz="4" w:space="0" w:color="000000"/>
              <w:left w:val="nil"/>
              <w:bottom w:val="single" w:sz="12" w:space="0" w:color="FFFFFF"/>
              <w:right w:val="single" w:sz="12" w:space="0" w:color="FFFFFF"/>
            </w:tcBorders>
            <w:shd w:val="clear" w:color="000000" w:fill="808080"/>
            <w:vAlign w:val="center"/>
            <w:hideMark/>
          </w:tcPr>
          <w:p w14:paraId="5F85D92D" w14:textId="77777777" w:rsidR="00FB1792" w:rsidRPr="00FB1792" w:rsidRDefault="00FB1792" w:rsidP="00FB1792">
            <w:pPr>
              <w:widowControl/>
              <w:autoSpaceDE/>
              <w:autoSpaceDN/>
              <w:jc w:val="center"/>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000000" w:fill="808080"/>
            <w:vAlign w:val="center"/>
            <w:hideMark/>
          </w:tcPr>
          <w:p w14:paraId="2CE98D08" w14:textId="77777777" w:rsidR="00FB1792" w:rsidRPr="00FB1792" w:rsidRDefault="00FB1792" w:rsidP="00FB1792">
            <w:pPr>
              <w:widowControl/>
              <w:autoSpaceDE/>
              <w:autoSpaceDN/>
              <w:jc w:val="right"/>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1.902.204.132</w:t>
            </w:r>
          </w:p>
        </w:tc>
        <w:tc>
          <w:tcPr>
            <w:tcW w:w="628" w:type="pct"/>
            <w:tcBorders>
              <w:top w:val="single" w:sz="4" w:space="0" w:color="000000"/>
              <w:left w:val="nil"/>
              <w:bottom w:val="single" w:sz="12" w:space="0" w:color="FFFFFF"/>
              <w:right w:val="single" w:sz="12" w:space="0" w:color="FFFFFF"/>
            </w:tcBorders>
            <w:shd w:val="clear" w:color="000000" w:fill="808080"/>
            <w:vAlign w:val="center"/>
            <w:hideMark/>
          </w:tcPr>
          <w:p w14:paraId="16D44526" w14:textId="77777777" w:rsidR="00FB1792" w:rsidRPr="00FB1792" w:rsidRDefault="00FB1792" w:rsidP="00FB1792">
            <w:pPr>
              <w:widowControl/>
              <w:autoSpaceDE/>
              <w:autoSpaceDN/>
              <w:jc w:val="right"/>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1.059.494.624</w:t>
            </w:r>
          </w:p>
        </w:tc>
      </w:tr>
      <w:tr w:rsidR="00FB1792" w:rsidRPr="00FB1792" w14:paraId="76D0E69B" w14:textId="77777777" w:rsidTr="0042507A">
        <w:trPr>
          <w:trHeight w:val="300"/>
        </w:trPr>
        <w:tc>
          <w:tcPr>
            <w:tcW w:w="3150" w:type="pct"/>
            <w:tcBorders>
              <w:top w:val="single" w:sz="4" w:space="0" w:color="000000"/>
              <w:left w:val="single" w:sz="12" w:space="0" w:color="FFFFFF"/>
              <w:bottom w:val="single" w:sz="12" w:space="0" w:color="FFFFFF"/>
              <w:right w:val="single" w:sz="12" w:space="0" w:color="FFFFFF"/>
            </w:tcBorders>
            <w:shd w:val="clear" w:color="000000" w:fill="808080"/>
            <w:vAlign w:val="center"/>
            <w:hideMark/>
          </w:tcPr>
          <w:p w14:paraId="4C4B03B7" w14:textId="77777777" w:rsidR="00FB1792" w:rsidRPr="00FB1792" w:rsidRDefault="00FB1792" w:rsidP="00FB1792">
            <w:pPr>
              <w:widowControl/>
              <w:autoSpaceDE/>
              <w:autoSpaceDN/>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 xml:space="preserve">RESULTADO LÍQUIDO POR AÇÃO  </w:t>
            </w:r>
          </w:p>
        </w:tc>
        <w:tc>
          <w:tcPr>
            <w:tcW w:w="595" w:type="pct"/>
            <w:tcBorders>
              <w:top w:val="single" w:sz="4" w:space="0" w:color="000000"/>
              <w:left w:val="nil"/>
              <w:bottom w:val="single" w:sz="12" w:space="0" w:color="FFFFFF"/>
              <w:right w:val="single" w:sz="12" w:space="0" w:color="FFFFFF"/>
            </w:tcBorders>
            <w:shd w:val="clear" w:color="000000" w:fill="808080"/>
            <w:vAlign w:val="center"/>
            <w:hideMark/>
          </w:tcPr>
          <w:p w14:paraId="74DA4EB5" w14:textId="77777777" w:rsidR="00FB1792" w:rsidRPr="00FB1792" w:rsidRDefault="00FB1792" w:rsidP="00FB1792">
            <w:pPr>
              <w:widowControl/>
              <w:autoSpaceDE/>
              <w:autoSpaceDN/>
              <w:jc w:val="center"/>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 </w:t>
            </w:r>
          </w:p>
        </w:tc>
        <w:tc>
          <w:tcPr>
            <w:tcW w:w="628" w:type="pct"/>
            <w:tcBorders>
              <w:top w:val="single" w:sz="4" w:space="0" w:color="000000"/>
              <w:left w:val="nil"/>
              <w:bottom w:val="single" w:sz="12" w:space="0" w:color="FFFFFF"/>
              <w:right w:val="single" w:sz="12" w:space="0" w:color="FFFFFF"/>
            </w:tcBorders>
            <w:shd w:val="clear" w:color="000000" w:fill="808080"/>
            <w:vAlign w:val="center"/>
            <w:hideMark/>
          </w:tcPr>
          <w:p w14:paraId="760A5DAD" w14:textId="77777777" w:rsidR="00FB1792" w:rsidRPr="00FB1792" w:rsidRDefault="00FB1792" w:rsidP="00FB1792">
            <w:pPr>
              <w:widowControl/>
              <w:autoSpaceDE/>
              <w:autoSpaceDN/>
              <w:jc w:val="right"/>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0,04927</w:t>
            </w:r>
          </w:p>
        </w:tc>
        <w:tc>
          <w:tcPr>
            <w:tcW w:w="628" w:type="pct"/>
            <w:tcBorders>
              <w:top w:val="single" w:sz="4" w:space="0" w:color="000000"/>
              <w:left w:val="nil"/>
              <w:bottom w:val="single" w:sz="12" w:space="0" w:color="FFFFFF"/>
              <w:right w:val="single" w:sz="12" w:space="0" w:color="FFFFFF"/>
            </w:tcBorders>
            <w:shd w:val="clear" w:color="000000" w:fill="808080"/>
            <w:vAlign w:val="center"/>
            <w:hideMark/>
          </w:tcPr>
          <w:p w14:paraId="06B8B3A8" w14:textId="77777777" w:rsidR="00FB1792" w:rsidRPr="00FB1792" w:rsidRDefault="00FB1792" w:rsidP="00FB1792">
            <w:pPr>
              <w:widowControl/>
              <w:autoSpaceDE/>
              <w:autoSpaceDN/>
              <w:jc w:val="right"/>
              <w:rPr>
                <w:rFonts w:ascii="Verdana" w:eastAsia="Times New Roman" w:hAnsi="Verdana" w:cs="Calibri"/>
                <w:b/>
                <w:bCs/>
                <w:color w:val="FFFFFF"/>
                <w:sz w:val="14"/>
                <w:szCs w:val="14"/>
                <w:lang w:eastAsia="pt-BR" w:bidi="ar-SA"/>
              </w:rPr>
            </w:pPr>
            <w:r w:rsidRPr="00FB1792">
              <w:rPr>
                <w:rFonts w:ascii="Verdana" w:eastAsia="Times New Roman" w:hAnsi="Verdana" w:cs="Calibri"/>
                <w:b/>
                <w:bCs/>
                <w:color w:val="FFFFFF"/>
                <w:sz w:val="14"/>
                <w:szCs w:val="14"/>
                <w:lang w:eastAsia="pt-BR" w:bidi="ar-SA"/>
              </w:rPr>
              <w:t>0,03813</w:t>
            </w:r>
          </w:p>
        </w:tc>
      </w:tr>
      <w:tr w:rsidR="0042507A" w:rsidRPr="00FB1792" w14:paraId="44F4FDA0" w14:textId="77777777" w:rsidTr="0042507A">
        <w:trPr>
          <w:trHeight w:val="300"/>
        </w:trPr>
        <w:tc>
          <w:tcPr>
            <w:tcW w:w="3150" w:type="pct"/>
            <w:tcBorders>
              <w:top w:val="single" w:sz="4" w:space="0" w:color="000000"/>
              <w:left w:val="single" w:sz="12" w:space="0" w:color="FFFFFF"/>
              <w:bottom w:val="single" w:sz="12" w:space="0" w:color="FFFFFF"/>
              <w:right w:val="nil"/>
            </w:tcBorders>
            <w:shd w:val="clear" w:color="auto" w:fill="auto"/>
            <w:noWrap/>
            <w:vAlign w:val="bottom"/>
            <w:hideMark/>
          </w:tcPr>
          <w:p w14:paraId="472BB973" w14:textId="77777777" w:rsidR="00FB1792" w:rsidRPr="00FB1792" w:rsidRDefault="00FB1792" w:rsidP="0042507A">
            <w:pPr>
              <w:widowControl/>
              <w:autoSpaceDE/>
              <w:autoSpaceDN/>
              <w:ind w:right="-3159"/>
              <w:rPr>
                <w:rFonts w:eastAsia="Times New Roman"/>
                <w:sz w:val="18"/>
                <w:szCs w:val="18"/>
                <w:lang w:eastAsia="pt-BR" w:bidi="ar-SA"/>
              </w:rPr>
            </w:pPr>
            <w:r w:rsidRPr="00FB1792">
              <w:rPr>
                <w:rFonts w:eastAsia="Times New Roman"/>
                <w:sz w:val="18"/>
                <w:szCs w:val="18"/>
                <w:lang w:eastAsia="pt-BR" w:bidi="ar-SA"/>
              </w:rPr>
              <w:t>As notas explicativas são parte integrante das demonstrações financeiras.</w:t>
            </w:r>
          </w:p>
        </w:tc>
        <w:tc>
          <w:tcPr>
            <w:tcW w:w="595" w:type="pct"/>
            <w:tcBorders>
              <w:top w:val="single" w:sz="4" w:space="0" w:color="000000"/>
              <w:left w:val="nil"/>
              <w:bottom w:val="single" w:sz="12" w:space="0" w:color="FFFFFF"/>
              <w:right w:val="nil"/>
            </w:tcBorders>
            <w:shd w:val="clear" w:color="auto" w:fill="auto"/>
            <w:noWrap/>
            <w:vAlign w:val="bottom"/>
            <w:hideMark/>
          </w:tcPr>
          <w:p w14:paraId="73765567" w14:textId="57F9CCD5" w:rsidR="00FB1792" w:rsidRPr="00FB1792" w:rsidRDefault="00FB1792" w:rsidP="00FB1792">
            <w:pPr>
              <w:widowControl/>
              <w:autoSpaceDE/>
              <w:autoSpaceDN/>
              <w:rPr>
                <w:rFonts w:eastAsia="Times New Roman"/>
                <w:sz w:val="18"/>
                <w:szCs w:val="18"/>
                <w:lang w:eastAsia="pt-BR" w:bidi="ar-SA"/>
              </w:rPr>
            </w:pPr>
          </w:p>
        </w:tc>
        <w:tc>
          <w:tcPr>
            <w:tcW w:w="628" w:type="pct"/>
            <w:tcBorders>
              <w:top w:val="single" w:sz="4" w:space="0" w:color="000000"/>
              <w:left w:val="nil"/>
              <w:bottom w:val="single" w:sz="12" w:space="0" w:color="FFFFFF"/>
              <w:right w:val="nil"/>
            </w:tcBorders>
            <w:shd w:val="clear" w:color="auto" w:fill="auto"/>
            <w:noWrap/>
            <w:vAlign w:val="bottom"/>
            <w:hideMark/>
          </w:tcPr>
          <w:p w14:paraId="1DB74E73" w14:textId="77777777" w:rsidR="00FB1792" w:rsidRPr="00FB1792" w:rsidRDefault="00FB1792" w:rsidP="00FB1792">
            <w:pPr>
              <w:widowControl/>
              <w:autoSpaceDE/>
              <w:autoSpaceDN/>
              <w:rPr>
                <w:rFonts w:ascii="Times New Roman" w:eastAsia="Times New Roman" w:hAnsi="Times New Roman" w:cs="Times New Roman"/>
                <w:sz w:val="20"/>
                <w:szCs w:val="20"/>
                <w:lang w:eastAsia="pt-BR" w:bidi="ar-SA"/>
              </w:rPr>
            </w:pPr>
          </w:p>
        </w:tc>
        <w:tc>
          <w:tcPr>
            <w:tcW w:w="628" w:type="pct"/>
            <w:tcBorders>
              <w:top w:val="single" w:sz="4" w:space="0" w:color="000000"/>
              <w:left w:val="nil"/>
              <w:bottom w:val="single" w:sz="12" w:space="0" w:color="FFFFFF"/>
              <w:right w:val="nil"/>
            </w:tcBorders>
            <w:shd w:val="clear" w:color="auto" w:fill="auto"/>
            <w:noWrap/>
            <w:vAlign w:val="bottom"/>
            <w:hideMark/>
          </w:tcPr>
          <w:p w14:paraId="1C495956" w14:textId="77777777" w:rsidR="00FB1792" w:rsidRPr="00FB1792" w:rsidRDefault="00FB1792" w:rsidP="00FB1792">
            <w:pPr>
              <w:widowControl/>
              <w:autoSpaceDE/>
              <w:autoSpaceDN/>
              <w:rPr>
                <w:rFonts w:ascii="Times New Roman" w:eastAsia="Times New Roman" w:hAnsi="Times New Roman" w:cs="Times New Roman"/>
                <w:sz w:val="20"/>
                <w:szCs w:val="20"/>
                <w:lang w:eastAsia="pt-BR" w:bidi="ar-SA"/>
              </w:rPr>
            </w:pPr>
          </w:p>
        </w:tc>
      </w:tr>
    </w:tbl>
    <w:p w14:paraId="078B1981" w14:textId="77777777" w:rsidR="00B8375C" w:rsidRDefault="00B8375C">
      <w:pPr>
        <w:rPr>
          <w:rFonts w:ascii="Trebuchet MS" w:hAnsi="Trebuchet MS"/>
          <w:b/>
          <w:bCs/>
          <w:iCs/>
        </w:rPr>
        <w:sectPr w:rsidR="00B8375C" w:rsidSect="00CB38D7">
          <w:pgSz w:w="11910" w:h="16840" w:code="9"/>
          <w:pgMar w:top="1134" w:right="1134" w:bottom="1134" w:left="1276" w:header="567" w:footer="567" w:gutter="0"/>
          <w:cols w:space="720"/>
          <w:titlePg/>
          <w:docGrid w:linePitch="299"/>
        </w:sectPr>
      </w:pPr>
    </w:p>
    <w:tbl>
      <w:tblPr>
        <w:tblW w:w="5000" w:type="pct"/>
        <w:tblCellMar>
          <w:left w:w="70" w:type="dxa"/>
          <w:right w:w="70" w:type="dxa"/>
        </w:tblCellMar>
        <w:tblLook w:val="04A0" w:firstRow="1" w:lastRow="0" w:firstColumn="1" w:lastColumn="0" w:noHBand="0" w:noVBand="1"/>
      </w:tblPr>
      <w:tblGrid>
        <w:gridCol w:w="7133"/>
        <w:gridCol w:w="1183"/>
        <w:gridCol w:w="1184"/>
      </w:tblGrid>
      <w:tr w:rsidR="00B8375C" w:rsidRPr="00B8375C" w14:paraId="18D39580" w14:textId="77777777" w:rsidTr="00B8375C">
        <w:trPr>
          <w:trHeight w:val="300"/>
        </w:trPr>
        <w:tc>
          <w:tcPr>
            <w:tcW w:w="3346" w:type="pct"/>
            <w:tcBorders>
              <w:top w:val="nil"/>
              <w:left w:val="nil"/>
              <w:bottom w:val="nil"/>
              <w:right w:val="nil"/>
            </w:tcBorders>
            <w:shd w:val="clear" w:color="auto" w:fill="auto"/>
            <w:noWrap/>
            <w:vAlign w:val="bottom"/>
            <w:hideMark/>
          </w:tcPr>
          <w:p w14:paraId="0AE30425" w14:textId="77777777" w:rsidR="00B8375C" w:rsidRPr="00B8375C" w:rsidRDefault="00B8375C" w:rsidP="00B8375C">
            <w:pPr>
              <w:widowControl/>
              <w:autoSpaceDE/>
              <w:autoSpaceDN/>
              <w:rPr>
                <w:rFonts w:eastAsia="Times New Roman"/>
                <w:b/>
                <w:bCs/>
                <w:color w:val="000000"/>
                <w:lang w:eastAsia="pt-BR" w:bidi="ar-SA"/>
              </w:rPr>
            </w:pPr>
            <w:bookmarkStart w:id="52" w:name="RANGE!A1:C11"/>
            <w:r w:rsidRPr="00B8375C">
              <w:rPr>
                <w:rFonts w:eastAsia="Times New Roman"/>
                <w:b/>
                <w:bCs/>
                <w:color w:val="000000"/>
                <w:lang w:eastAsia="pt-BR" w:bidi="ar-SA"/>
              </w:rPr>
              <w:lastRenderedPageBreak/>
              <w:t>Desenvolve SP - Agência de Fomento do Estado de São Paulo S.A.</w:t>
            </w:r>
            <w:bookmarkEnd w:id="52"/>
          </w:p>
        </w:tc>
        <w:tc>
          <w:tcPr>
            <w:tcW w:w="827" w:type="pct"/>
            <w:tcBorders>
              <w:top w:val="nil"/>
              <w:left w:val="nil"/>
              <w:bottom w:val="nil"/>
              <w:right w:val="nil"/>
            </w:tcBorders>
            <w:shd w:val="clear" w:color="auto" w:fill="auto"/>
            <w:noWrap/>
            <w:vAlign w:val="bottom"/>
            <w:hideMark/>
          </w:tcPr>
          <w:p w14:paraId="4222B7A3" w14:textId="77777777" w:rsidR="00B8375C" w:rsidRPr="00B8375C" w:rsidRDefault="00B8375C" w:rsidP="00B8375C">
            <w:pPr>
              <w:widowControl/>
              <w:autoSpaceDE/>
              <w:autoSpaceDN/>
              <w:rPr>
                <w:rFonts w:eastAsia="Times New Roman"/>
                <w:b/>
                <w:bCs/>
                <w:color w:val="000000"/>
                <w:lang w:eastAsia="pt-BR" w:bidi="ar-SA"/>
              </w:rPr>
            </w:pPr>
          </w:p>
        </w:tc>
        <w:tc>
          <w:tcPr>
            <w:tcW w:w="827" w:type="pct"/>
            <w:tcBorders>
              <w:top w:val="nil"/>
              <w:left w:val="nil"/>
              <w:bottom w:val="nil"/>
              <w:right w:val="nil"/>
            </w:tcBorders>
            <w:shd w:val="clear" w:color="auto" w:fill="auto"/>
            <w:noWrap/>
            <w:vAlign w:val="bottom"/>
            <w:hideMark/>
          </w:tcPr>
          <w:p w14:paraId="48EBCAE5" w14:textId="77777777" w:rsidR="00B8375C" w:rsidRPr="00B8375C" w:rsidRDefault="00B8375C" w:rsidP="00B8375C">
            <w:pPr>
              <w:widowControl/>
              <w:autoSpaceDE/>
              <w:autoSpaceDN/>
              <w:rPr>
                <w:rFonts w:ascii="Times New Roman" w:eastAsia="Times New Roman" w:hAnsi="Times New Roman" w:cs="Times New Roman"/>
                <w:sz w:val="20"/>
                <w:szCs w:val="20"/>
                <w:lang w:eastAsia="pt-BR" w:bidi="ar-SA"/>
              </w:rPr>
            </w:pPr>
          </w:p>
        </w:tc>
      </w:tr>
      <w:tr w:rsidR="00B8375C" w:rsidRPr="00B8375C" w14:paraId="54C7BAED" w14:textId="77777777" w:rsidTr="00B8375C">
        <w:trPr>
          <w:trHeight w:val="300"/>
        </w:trPr>
        <w:tc>
          <w:tcPr>
            <w:tcW w:w="3346" w:type="pct"/>
            <w:tcBorders>
              <w:top w:val="nil"/>
              <w:left w:val="nil"/>
              <w:bottom w:val="nil"/>
              <w:right w:val="nil"/>
            </w:tcBorders>
            <w:shd w:val="clear" w:color="auto" w:fill="auto"/>
            <w:noWrap/>
            <w:vAlign w:val="bottom"/>
            <w:hideMark/>
          </w:tcPr>
          <w:p w14:paraId="081B0EF8" w14:textId="77777777" w:rsidR="00B8375C" w:rsidRPr="00B8375C" w:rsidRDefault="00B8375C" w:rsidP="00B8375C">
            <w:pPr>
              <w:widowControl/>
              <w:autoSpaceDE/>
              <w:autoSpaceDN/>
              <w:rPr>
                <w:rFonts w:eastAsia="Times New Roman"/>
                <w:b/>
                <w:bCs/>
                <w:color w:val="000000"/>
                <w:lang w:eastAsia="pt-BR" w:bidi="ar-SA"/>
              </w:rPr>
            </w:pPr>
            <w:r w:rsidRPr="00B8375C">
              <w:rPr>
                <w:rFonts w:eastAsia="Times New Roman"/>
                <w:b/>
                <w:bCs/>
                <w:color w:val="000000"/>
                <w:lang w:eastAsia="pt-BR" w:bidi="ar-SA"/>
              </w:rPr>
              <w:t>Demonstração do resultado abrangente</w:t>
            </w:r>
          </w:p>
        </w:tc>
        <w:tc>
          <w:tcPr>
            <w:tcW w:w="827" w:type="pct"/>
            <w:tcBorders>
              <w:top w:val="nil"/>
              <w:left w:val="nil"/>
              <w:bottom w:val="nil"/>
              <w:right w:val="nil"/>
            </w:tcBorders>
            <w:shd w:val="clear" w:color="auto" w:fill="auto"/>
            <w:noWrap/>
            <w:vAlign w:val="bottom"/>
            <w:hideMark/>
          </w:tcPr>
          <w:p w14:paraId="1119EDCE" w14:textId="77777777" w:rsidR="00B8375C" w:rsidRPr="00B8375C" w:rsidRDefault="00B8375C" w:rsidP="00B8375C">
            <w:pPr>
              <w:widowControl/>
              <w:autoSpaceDE/>
              <w:autoSpaceDN/>
              <w:rPr>
                <w:rFonts w:eastAsia="Times New Roman"/>
                <w:b/>
                <w:bCs/>
                <w:color w:val="000000"/>
                <w:lang w:eastAsia="pt-BR" w:bidi="ar-SA"/>
              </w:rPr>
            </w:pPr>
          </w:p>
        </w:tc>
        <w:tc>
          <w:tcPr>
            <w:tcW w:w="827" w:type="pct"/>
            <w:tcBorders>
              <w:top w:val="nil"/>
              <w:left w:val="nil"/>
              <w:bottom w:val="nil"/>
              <w:right w:val="nil"/>
            </w:tcBorders>
            <w:shd w:val="clear" w:color="auto" w:fill="auto"/>
            <w:noWrap/>
            <w:vAlign w:val="bottom"/>
            <w:hideMark/>
          </w:tcPr>
          <w:p w14:paraId="2AC4A3AC" w14:textId="77777777" w:rsidR="00B8375C" w:rsidRPr="00B8375C" w:rsidRDefault="00B8375C" w:rsidP="00B8375C">
            <w:pPr>
              <w:widowControl/>
              <w:autoSpaceDE/>
              <w:autoSpaceDN/>
              <w:rPr>
                <w:rFonts w:ascii="Times New Roman" w:eastAsia="Times New Roman" w:hAnsi="Times New Roman" w:cs="Times New Roman"/>
                <w:sz w:val="20"/>
                <w:szCs w:val="20"/>
                <w:lang w:eastAsia="pt-BR" w:bidi="ar-SA"/>
              </w:rPr>
            </w:pPr>
          </w:p>
        </w:tc>
      </w:tr>
      <w:tr w:rsidR="00B8375C" w:rsidRPr="00B8375C" w14:paraId="4ADEA5AF" w14:textId="77777777" w:rsidTr="00B8375C">
        <w:trPr>
          <w:trHeight w:val="300"/>
        </w:trPr>
        <w:tc>
          <w:tcPr>
            <w:tcW w:w="3346" w:type="pct"/>
            <w:tcBorders>
              <w:top w:val="nil"/>
              <w:left w:val="nil"/>
              <w:bottom w:val="nil"/>
              <w:right w:val="nil"/>
            </w:tcBorders>
            <w:shd w:val="clear" w:color="auto" w:fill="auto"/>
            <w:noWrap/>
            <w:vAlign w:val="bottom"/>
            <w:hideMark/>
          </w:tcPr>
          <w:p w14:paraId="0D5AEDD8" w14:textId="77777777" w:rsidR="00B8375C" w:rsidRPr="00B8375C" w:rsidRDefault="00B8375C" w:rsidP="00B8375C">
            <w:pPr>
              <w:widowControl/>
              <w:autoSpaceDE/>
              <w:autoSpaceDN/>
              <w:rPr>
                <w:rFonts w:eastAsia="Times New Roman"/>
                <w:b/>
                <w:bCs/>
                <w:color w:val="000000"/>
                <w:lang w:eastAsia="pt-BR" w:bidi="ar-SA"/>
              </w:rPr>
            </w:pPr>
            <w:r w:rsidRPr="00B8375C">
              <w:rPr>
                <w:rFonts w:eastAsia="Times New Roman"/>
                <w:b/>
                <w:bCs/>
                <w:color w:val="000000"/>
                <w:lang w:eastAsia="pt-BR" w:bidi="ar-SA"/>
              </w:rPr>
              <w:t>Semestres findos em 30 de junho de 2022 e 2021</w:t>
            </w:r>
          </w:p>
        </w:tc>
        <w:tc>
          <w:tcPr>
            <w:tcW w:w="827" w:type="pct"/>
            <w:tcBorders>
              <w:top w:val="nil"/>
              <w:left w:val="nil"/>
              <w:bottom w:val="nil"/>
              <w:right w:val="nil"/>
            </w:tcBorders>
            <w:shd w:val="clear" w:color="auto" w:fill="auto"/>
            <w:noWrap/>
            <w:vAlign w:val="bottom"/>
            <w:hideMark/>
          </w:tcPr>
          <w:p w14:paraId="74631F7A" w14:textId="77777777" w:rsidR="00B8375C" w:rsidRPr="00B8375C" w:rsidRDefault="00B8375C" w:rsidP="00B8375C">
            <w:pPr>
              <w:widowControl/>
              <w:autoSpaceDE/>
              <w:autoSpaceDN/>
              <w:rPr>
                <w:rFonts w:eastAsia="Times New Roman"/>
                <w:b/>
                <w:bCs/>
                <w:color w:val="000000"/>
                <w:lang w:eastAsia="pt-BR" w:bidi="ar-SA"/>
              </w:rPr>
            </w:pPr>
          </w:p>
        </w:tc>
        <w:tc>
          <w:tcPr>
            <w:tcW w:w="827" w:type="pct"/>
            <w:tcBorders>
              <w:top w:val="nil"/>
              <w:left w:val="nil"/>
              <w:bottom w:val="nil"/>
              <w:right w:val="nil"/>
            </w:tcBorders>
            <w:shd w:val="clear" w:color="auto" w:fill="auto"/>
            <w:noWrap/>
            <w:vAlign w:val="bottom"/>
            <w:hideMark/>
          </w:tcPr>
          <w:p w14:paraId="19BB8B60" w14:textId="77777777" w:rsidR="00B8375C" w:rsidRPr="00B8375C" w:rsidRDefault="00B8375C" w:rsidP="00B8375C">
            <w:pPr>
              <w:widowControl/>
              <w:autoSpaceDE/>
              <w:autoSpaceDN/>
              <w:rPr>
                <w:rFonts w:ascii="Times New Roman" w:eastAsia="Times New Roman" w:hAnsi="Times New Roman" w:cs="Times New Roman"/>
                <w:sz w:val="20"/>
                <w:szCs w:val="20"/>
                <w:lang w:eastAsia="pt-BR" w:bidi="ar-SA"/>
              </w:rPr>
            </w:pPr>
          </w:p>
        </w:tc>
      </w:tr>
      <w:tr w:rsidR="00B8375C" w:rsidRPr="00B8375C" w14:paraId="3B5AD99E" w14:textId="77777777" w:rsidTr="00B8375C">
        <w:trPr>
          <w:trHeight w:val="300"/>
        </w:trPr>
        <w:tc>
          <w:tcPr>
            <w:tcW w:w="3346" w:type="pct"/>
            <w:tcBorders>
              <w:top w:val="nil"/>
              <w:left w:val="nil"/>
              <w:bottom w:val="nil"/>
              <w:right w:val="nil"/>
            </w:tcBorders>
            <w:shd w:val="clear" w:color="auto" w:fill="auto"/>
            <w:noWrap/>
            <w:vAlign w:val="bottom"/>
            <w:hideMark/>
          </w:tcPr>
          <w:p w14:paraId="5A87132C" w14:textId="77777777" w:rsidR="00B8375C" w:rsidRPr="00B8375C" w:rsidRDefault="00B8375C" w:rsidP="00B8375C">
            <w:pPr>
              <w:widowControl/>
              <w:autoSpaceDE/>
              <w:autoSpaceDN/>
              <w:rPr>
                <w:rFonts w:eastAsia="Times New Roman"/>
                <w:i/>
                <w:iCs/>
                <w:color w:val="000000"/>
                <w:sz w:val="18"/>
                <w:szCs w:val="18"/>
                <w:lang w:eastAsia="pt-BR" w:bidi="ar-SA"/>
              </w:rPr>
            </w:pPr>
            <w:r w:rsidRPr="00B8375C">
              <w:rPr>
                <w:rFonts w:eastAsia="Times New Roman"/>
                <w:i/>
                <w:iCs/>
                <w:color w:val="000000"/>
                <w:sz w:val="18"/>
                <w:szCs w:val="18"/>
                <w:lang w:eastAsia="pt-BR" w:bidi="ar-SA"/>
              </w:rPr>
              <w:t>(Em milhares de Reais)</w:t>
            </w:r>
          </w:p>
        </w:tc>
        <w:tc>
          <w:tcPr>
            <w:tcW w:w="827" w:type="pct"/>
            <w:tcBorders>
              <w:top w:val="nil"/>
              <w:left w:val="nil"/>
              <w:bottom w:val="nil"/>
              <w:right w:val="nil"/>
            </w:tcBorders>
            <w:shd w:val="clear" w:color="auto" w:fill="auto"/>
            <w:noWrap/>
            <w:vAlign w:val="bottom"/>
            <w:hideMark/>
          </w:tcPr>
          <w:p w14:paraId="0AF76EB5" w14:textId="77777777" w:rsidR="00B8375C" w:rsidRPr="00B8375C" w:rsidRDefault="00B8375C" w:rsidP="00B8375C">
            <w:pPr>
              <w:widowControl/>
              <w:autoSpaceDE/>
              <w:autoSpaceDN/>
              <w:rPr>
                <w:rFonts w:eastAsia="Times New Roman"/>
                <w:i/>
                <w:iCs/>
                <w:color w:val="000000"/>
                <w:sz w:val="18"/>
                <w:szCs w:val="18"/>
                <w:lang w:eastAsia="pt-BR" w:bidi="ar-SA"/>
              </w:rPr>
            </w:pPr>
          </w:p>
        </w:tc>
        <w:tc>
          <w:tcPr>
            <w:tcW w:w="827" w:type="pct"/>
            <w:tcBorders>
              <w:top w:val="nil"/>
              <w:left w:val="nil"/>
              <w:bottom w:val="nil"/>
              <w:right w:val="nil"/>
            </w:tcBorders>
            <w:shd w:val="clear" w:color="auto" w:fill="auto"/>
            <w:noWrap/>
            <w:vAlign w:val="bottom"/>
            <w:hideMark/>
          </w:tcPr>
          <w:p w14:paraId="515EC28F" w14:textId="77777777" w:rsidR="00B8375C" w:rsidRPr="00B8375C" w:rsidRDefault="00B8375C" w:rsidP="00B8375C">
            <w:pPr>
              <w:widowControl/>
              <w:autoSpaceDE/>
              <w:autoSpaceDN/>
              <w:rPr>
                <w:rFonts w:ascii="Times New Roman" w:eastAsia="Times New Roman" w:hAnsi="Times New Roman" w:cs="Times New Roman"/>
                <w:sz w:val="20"/>
                <w:szCs w:val="20"/>
                <w:lang w:eastAsia="pt-BR" w:bidi="ar-SA"/>
              </w:rPr>
            </w:pPr>
          </w:p>
        </w:tc>
      </w:tr>
      <w:tr w:rsidR="00B8375C" w:rsidRPr="00B8375C" w14:paraId="6370521A" w14:textId="77777777" w:rsidTr="00B8375C">
        <w:trPr>
          <w:trHeight w:val="260"/>
        </w:trPr>
        <w:tc>
          <w:tcPr>
            <w:tcW w:w="3346" w:type="pct"/>
            <w:tcBorders>
              <w:top w:val="nil"/>
              <w:left w:val="nil"/>
              <w:bottom w:val="nil"/>
              <w:right w:val="nil"/>
            </w:tcBorders>
            <w:shd w:val="clear" w:color="000000" w:fill="808080"/>
            <w:vAlign w:val="center"/>
            <w:hideMark/>
          </w:tcPr>
          <w:p w14:paraId="275B4AEE" w14:textId="77777777" w:rsidR="00B8375C" w:rsidRPr="00B8375C" w:rsidRDefault="00B8375C" w:rsidP="00B8375C">
            <w:pPr>
              <w:widowControl/>
              <w:autoSpaceDE/>
              <w:autoSpaceDN/>
              <w:jc w:val="center"/>
              <w:rPr>
                <w:rFonts w:eastAsia="Times New Roman"/>
                <w:b/>
                <w:bCs/>
                <w:color w:val="FFFFFF"/>
                <w:sz w:val="20"/>
                <w:szCs w:val="20"/>
                <w:lang w:eastAsia="pt-BR" w:bidi="ar-SA"/>
              </w:rPr>
            </w:pPr>
            <w:r w:rsidRPr="00B8375C">
              <w:rPr>
                <w:rFonts w:eastAsia="Times New Roman"/>
                <w:b/>
                <w:bCs/>
                <w:color w:val="FFFFFF"/>
                <w:sz w:val="20"/>
                <w:szCs w:val="20"/>
                <w:lang w:eastAsia="pt-BR" w:bidi="ar-SA"/>
              </w:rPr>
              <w:t> </w:t>
            </w:r>
          </w:p>
        </w:tc>
        <w:tc>
          <w:tcPr>
            <w:tcW w:w="827" w:type="pct"/>
            <w:tcBorders>
              <w:top w:val="nil"/>
              <w:left w:val="nil"/>
              <w:bottom w:val="nil"/>
              <w:right w:val="nil"/>
            </w:tcBorders>
            <w:shd w:val="clear" w:color="000000" w:fill="808080"/>
            <w:vAlign w:val="center"/>
            <w:hideMark/>
          </w:tcPr>
          <w:p w14:paraId="74565FB4" w14:textId="77777777" w:rsidR="00B8375C" w:rsidRPr="00B8375C" w:rsidRDefault="00B8375C" w:rsidP="00B8375C">
            <w:pPr>
              <w:widowControl/>
              <w:autoSpaceDE/>
              <w:autoSpaceDN/>
              <w:jc w:val="center"/>
              <w:rPr>
                <w:rFonts w:ascii="Verdana" w:eastAsia="Times New Roman" w:hAnsi="Verdana" w:cs="Calibri"/>
                <w:b/>
                <w:bCs/>
                <w:color w:val="FFFFFF"/>
                <w:sz w:val="14"/>
                <w:szCs w:val="14"/>
                <w:lang w:eastAsia="pt-BR" w:bidi="ar-SA"/>
              </w:rPr>
            </w:pPr>
            <w:r w:rsidRPr="00B8375C">
              <w:rPr>
                <w:rFonts w:ascii="Verdana" w:eastAsia="Times New Roman" w:hAnsi="Verdana" w:cs="Calibri"/>
                <w:b/>
                <w:bCs/>
                <w:color w:val="FFFFFF"/>
                <w:sz w:val="14"/>
                <w:szCs w:val="14"/>
                <w:lang w:eastAsia="pt-BR" w:bidi="ar-SA"/>
              </w:rPr>
              <w:t>30.06.2022</w:t>
            </w:r>
          </w:p>
        </w:tc>
        <w:tc>
          <w:tcPr>
            <w:tcW w:w="827" w:type="pct"/>
            <w:tcBorders>
              <w:top w:val="nil"/>
              <w:left w:val="nil"/>
              <w:bottom w:val="nil"/>
              <w:right w:val="nil"/>
            </w:tcBorders>
            <w:shd w:val="clear" w:color="000000" w:fill="808080"/>
            <w:vAlign w:val="center"/>
            <w:hideMark/>
          </w:tcPr>
          <w:p w14:paraId="30A27507" w14:textId="77777777" w:rsidR="00B8375C" w:rsidRPr="00B8375C" w:rsidRDefault="00B8375C" w:rsidP="00B8375C">
            <w:pPr>
              <w:widowControl/>
              <w:autoSpaceDE/>
              <w:autoSpaceDN/>
              <w:jc w:val="center"/>
              <w:rPr>
                <w:rFonts w:ascii="Verdana" w:eastAsia="Times New Roman" w:hAnsi="Verdana" w:cs="Calibri"/>
                <w:b/>
                <w:bCs/>
                <w:color w:val="FFFFFF"/>
                <w:sz w:val="14"/>
                <w:szCs w:val="14"/>
                <w:lang w:eastAsia="pt-BR" w:bidi="ar-SA"/>
              </w:rPr>
            </w:pPr>
            <w:r w:rsidRPr="00B8375C">
              <w:rPr>
                <w:rFonts w:ascii="Verdana" w:eastAsia="Times New Roman" w:hAnsi="Verdana" w:cs="Calibri"/>
                <w:b/>
                <w:bCs/>
                <w:color w:val="FFFFFF"/>
                <w:sz w:val="14"/>
                <w:szCs w:val="14"/>
                <w:lang w:eastAsia="pt-BR" w:bidi="ar-SA"/>
              </w:rPr>
              <w:t>30.06.2021</w:t>
            </w:r>
          </w:p>
        </w:tc>
      </w:tr>
      <w:tr w:rsidR="00B8375C" w:rsidRPr="00B8375C" w14:paraId="7B8236E8" w14:textId="77777777" w:rsidTr="00B8375C">
        <w:trPr>
          <w:trHeight w:val="300"/>
        </w:trPr>
        <w:tc>
          <w:tcPr>
            <w:tcW w:w="3346" w:type="pct"/>
            <w:tcBorders>
              <w:top w:val="nil"/>
              <w:left w:val="nil"/>
              <w:bottom w:val="nil"/>
              <w:right w:val="nil"/>
            </w:tcBorders>
            <w:shd w:val="clear" w:color="D9D9D9" w:fill="D9D9D9"/>
            <w:vAlign w:val="center"/>
            <w:hideMark/>
          </w:tcPr>
          <w:p w14:paraId="670A9100" w14:textId="77777777" w:rsidR="00B8375C" w:rsidRPr="00B8375C" w:rsidRDefault="00B8375C" w:rsidP="00B8375C">
            <w:pPr>
              <w:widowControl/>
              <w:autoSpaceDE/>
              <w:autoSpaceDN/>
              <w:rPr>
                <w:rFonts w:ascii="Verdana" w:eastAsia="Times New Roman" w:hAnsi="Verdana" w:cs="Calibri"/>
                <w:b/>
                <w:bCs/>
                <w:color w:val="000000"/>
                <w:sz w:val="14"/>
                <w:szCs w:val="14"/>
                <w:lang w:eastAsia="pt-BR" w:bidi="ar-SA"/>
              </w:rPr>
            </w:pPr>
            <w:r w:rsidRPr="00B8375C">
              <w:rPr>
                <w:rFonts w:ascii="Verdana" w:eastAsia="Times New Roman" w:hAnsi="Verdana" w:cs="Calibri"/>
                <w:b/>
                <w:bCs/>
                <w:color w:val="000000"/>
                <w:sz w:val="14"/>
                <w:szCs w:val="14"/>
                <w:lang w:eastAsia="pt-BR" w:bidi="ar-SA"/>
              </w:rPr>
              <w:t>Lucro Líquido do semestre</w:t>
            </w:r>
          </w:p>
        </w:tc>
        <w:tc>
          <w:tcPr>
            <w:tcW w:w="827" w:type="pct"/>
            <w:tcBorders>
              <w:top w:val="nil"/>
              <w:left w:val="nil"/>
              <w:bottom w:val="nil"/>
              <w:right w:val="nil"/>
            </w:tcBorders>
            <w:shd w:val="clear" w:color="D9D9D9" w:fill="D9D9D9"/>
            <w:vAlign w:val="center"/>
            <w:hideMark/>
          </w:tcPr>
          <w:p w14:paraId="1B6999E0" w14:textId="77777777" w:rsidR="00B8375C" w:rsidRPr="00B8375C" w:rsidRDefault="00B8375C" w:rsidP="00B8375C">
            <w:pPr>
              <w:widowControl/>
              <w:autoSpaceDE/>
              <w:autoSpaceDN/>
              <w:jc w:val="right"/>
              <w:rPr>
                <w:rFonts w:ascii="Verdana" w:eastAsia="Times New Roman" w:hAnsi="Verdana" w:cs="Calibri"/>
                <w:b/>
                <w:bCs/>
                <w:color w:val="000000"/>
                <w:sz w:val="14"/>
                <w:szCs w:val="14"/>
                <w:lang w:eastAsia="pt-BR" w:bidi="ar-SA"/>
              </w:rPr>
            </w:pPr>
            <w:r w:rsidRPr="00B8375C">
              <w:rPr>
                <w:rFonts w:ascii="Verdana" w:eastAsia="Times New Roman" w:hAnsi="Verdana" w:cs="Calibri"/>
                <w:b/>
                <w:bCs/>
                <w:color w:val="000000"/>
                <w:sz w:val="14"/>
                <w:szCs w:val="14"/>
                <w:lang w:eastAsia="pt-BR" w:bidi="ar-SA"/>
              </w:rPr>
              <w:t>93.727</w:t>
            </w:r>
          </w:p>
        </w:tc>
        <w:tc>
          <w:tcPr>
            <w:tcW w:w="827" w:type="pct"/>
            <w:tcBorders>
              <w:top w:val="nil"/>
              <w:left w:val="nil"/>
              <w:bottom w:val="nil"/>
              <w:right w:val="nil"/>
            </w:tcBorders>
            <w:shd w:val="clear" w:color="D9D9D9" w:fill="D9D9D9"/>
            <w:vAlign w:val="center"/>
            <w:hideMark/>
          </w:tcPr>
          <w:p w14:paraId="3D40D6EE" w14:textId="77777777" w:rsidR="00B8375C" w:rsidRPr="00B8375C" w:rsidRDefault="00B8375C" w:rsidP="00B8375C">
            <w:pPr>
              <w:widowControl/>
              <w:autoSpaceDE/>
              <w:autoSpaceDN/>
              <w:jc w:val="right"/>
              <w:rPr>
                <w:rFonts w:ascii="Verdana" w:eastAsia="Times New Roman" w:hAnsi="Verdana" w:cs="Calibri"/>
                <w:b/>
                <w:bCs/>
                <w:color w:val="000000"/>
                <w:sz w:val="14"/>
                <w:szCs w:val="14"/>
                <w:lang w:eastAsia="pt-BR" w:bidi="ar-SA"/>
              </w:rPr>
            </w:pPr>
            <w:r w:rsidRPr="00B8375C">
              <w:rPr>
                <w:rFonts w:ascii="Verdana" w:eastAsia="Times New Roman" w:hAnsi="Verdana" w:cs="Calibri"/>
                <w:b/>
                <w:bCs/>
                <w:color w:val="000000"/>
                <w:sz w:val="14"/>
                <w:szCs w:val="14"/>
                <w:lang w:eastAsia="pt-BR" w:bidi="ar-SA"/>
              </w:rPr>
              <w:t>40.401</w:t>
            </w:r>
          </w:p>
        </w:tc>
      </w:tr>
      <w:tr w:rsidR="00B8375C" w:rsidRPr="00B8375C" w14:paraId="73865E67" w14:textId="77777777" w:rsidTr="00B8375C">
        <w:trPr>
          <w:trHeight w:val="300"/>
        </w:trPr>
        <w:tc>
          <w:tcPr>
            <w:tcW w:w="3346" w:type="pct"/>
            <w:tcBorders>
              <w:top w:val="nil"/>
              <w:left w:val="nil"/>
              <w:bottom w:val="nil"/>
              <w:right w:val="nil"/>
            </w:tcBorders>
            <w:shd w:val="clear" w:color="auto" w:fill="auto"/>
            <w:vAlign w:val="center"/>
            <w:hideMark/>
          </w:tcPr>
          <w:p w14:paraId="4D81694D" w14:textId="77777777" w:rsidR="00B8375C" w:rsidRPr="00B8375C" w:rsidRDefault="00B8375C" w:rsidP="00B8375C">
            <w:pPr>
              <w:widowControl/>
              <w:autoSpaceDE/>
              <w:autoSpaceDN/>
              <w:jc w:val="right"/>
              <w:rPr>
                <w:rFonts w:ascii="Verdana" w:eastAsia="Times New Roman" w:hAnsi="Verdana" w:cs="Calibri"/>
                <w:b/>
                <w:bCs/>
                <w:color w:val="000000"/>
                <w:sz w:val="14"/>
                <w:szCs w:val="14"/>
                <w:lang w:eastAsia="pt-BR" w:bidi="ar-SA"/>
              </w:rPr>
            </w:pPr>
          </w:p>
        </w:tc>
        <w:tc>
          <w:tcPr>
            <w:tcW w:w="827" w:type="pct"/>
            <w:tcBorders>
              <w:top w:val="nil"/>
              <w:left w:val="nil"/>
              <w:bottom w:val="nil"/>
              <w:right w:val="nil"/>
            </w:tcBorders>
            <w:shd w:val="clear" w:color="auto" w:fill="auto"/>
            <w:vAlign w:val="center"/>
            <w:hideMark/>
          </w:tcPr>
          <w:p w14:paraId="78B19519" w14:textId="77777777" w:rsidR="00B8375C" w:rsidRPr="00B8375C" w:rsidRDefault="00B8375C" w:rsidP="00B8375C">
            <w:pPr>
              <w:widowControl/>
              <w:autoSpaceDE/>
              <w:autoSpaceDN/>
              <w:ind w:firstLineChars="100" w:firstLine="200"/>
              <w:rPr>
                <w:rFonts w:ascii="Times New Roman" w:eastAsia="Times New Roman" w:hAnsi="Times New Roman" w:cs="Times New Roman"/>
                <w:sz w:val="20"/>
                <w:szCs w:val="20"/>
                <w:lang w:eastAsia="pt-BR" w:bidi="ar-SA"/>
              </w:rPr>
            </w:pPr>
          </w:p>
        </w:tc>
        <w:tc>
          <w:tcPr>
            <w:tcW w:w="827" w:type="pct"/>
            <w:tcBorders>
              <w:top w:val="nil"/>
              <w:left w:val="nil"/>
              <w:bottom w:val="nil"/>
              <w:right w:val="nil"/>
            </w:tcBorders>
            <w:shd w:val="clear" w:color="auto" w:fill="auto"/>
            <w:vAlign w:val="center"/>
            <w:hideMark/>
          </w:tcPr>
          <w:p w14:paraId="4FB1D006" w14:textId="77777777" w:rsidR="00B8375C" w:rsidRPr="00B8375C" w:rsidRDefault="00B8375C" w:rsidP="00B8375C">
            <w:pPr>
              <w:widowControl/>
              <w:autoSpaceDE/>
              <w:autoSpaceDN/>
              <w:jc w:val="right"/>
              <w:rPr>
                <w:rFonts w:ascii="Times New Roman" w:eastAsia="Times New Roman" w:hAnsi="Times New Roman" w:cs="Times New Roman"/>
                <w:sz w:val="20"/>
                <w:szCs w:val="20"/>
                <w:lang w:eastAsia="pt-BR" w:bidi="ar-SA"/>
              </w:rPr>
            </w:pPr>
          </w:p>
        </w:tc>
      </w:tr>
      <w:tr w:rsidR="00B8375C" w:rsidRPr="00B8375C" w14:paraId="4B7C0068" w14:textId="77777777" w:rsidTr="00B8375C">
        <w:trPr>
          <w:trHeight w:val="300"/>
        </w:trPr>
        <w:tc>
          <w:tcPr>
            <w:tcW w:w="3346" w:type="pct"/>
            <w:tcBorders>
              <w:top w:val="nil"/>
              <w:left w:val="nil"/>
              <w:bottom w:val="nil"/>
              <w:right w:val="nil"/>
            </w:tcBorders>
            <w:shd w:val="clear" w:color="D9D9D9" w:fill="D9D9D9"/>
            <w:vAlign w:val="center"/>
            <w:hideMark/>
          </w:tcPr>
          <w:p w14:paraId="04E088A9" w14:textId="77777777" w:rsidR="00B8375C" w:rsidRPr="00B8375C" w:rsidRDefault="00B8375C" w:rsidP="00B8375C">
            <w:pPr>
              <w:widowControl/>
              <w:autoSpaceDE/>
              <w:autoSpaceDN/>
              <w:rPr>
                <w:rFonts w:ascii="Verdana" w:eastAsia="Times New Roman" w:hAnsi="Verdana" w:cs="Calibri"/>
                <w:b/>
                <w:bCs/>
                <w:color w:val="000000"/>
                <w:sz w:val="14"/>
                <w:szCs w:val="14"/>
                <w:lang w:eastAsia="pt-BR" w:bidi="ar-SA"/>
              </w:rPr>
            </w:pPr>
            <w:r w:rsidRPr="00B8375C">
              <w:rPr>
                <w:rFonts w:ascii="Verdana" w:eastAsia="Times New Roman" w:hAnsi="Verdana" w:cs="Calibri"/>
                <w:b/>
                <w:bCs/>
                <w:color w:val="000000"/>
                <w:sz w:val="14"/>
                <w:szCs w:val="14"/>
                <w:lang w:eastAsia="pt-BR" w:bidi="ar-SA"/>
              </w:rPr>
              <w:t>Outros Resultados abrangentes</w:t>
            </w:r>
          </w:p>
        </w:tc>
        <w:tc>
          <w:tcPr>
            <w:tcW w:w="827" w:type="pct"/>
            <w:tcBorders>
              <w:top w:val="nil"/>
              <w:left w:val="nil"/>
              <w:bottom w:val="nil"/>
              <w:right w:val="nil"/>
            </w:tcBorders>
            <w:shd w:val="clear" w:color="D9D9D9" w:fill="D9D9D9"/>
            <w:vAlign w:val="center"/>
            <w:hideMark/>
          </w:tcPr>
          <w:p w14:paraId="34E77CF5" w14:textId="77777777" w:rsidR="00B8375C" w:rsidRPr="00B8375C" w:rsidRDefault="00B8375C" w:rsidP="00B8375C">
            <w:pPr>
              <w:widowControl/>
              <w:autoSpaceDE/>
              <w:autoSpaceDN/>
              <w:jc w:val="right"/>
              <w:rPr>
                <w:rFonts w:ascii="Verdana" w:eastAsia="Times New Roman" w:hAnsi="Verdana" w:cs="Calibri"/>
                <w:b/>
                <w:bCs/>
                <w:color w:val="000000"/>
                <w:sz w:val="14"/>
                <w:szCs w:val="14"/>
                <w:lang w:eastAsia="pt-BR" w:bidi="ar-SA"/>
              </w:rPr>
            </w:pPr>
            <w:r w:rsidRPr="00B8375C">
              <w:rPr>
                <w:rFonts w:ascii="Verdana" w:eastAsia="Times New Roman" w:hAnsi="Verdana" w:cs="Calibri"/>
                <w:b/>
                <w:bCs/>
                <w:color w:val="000000"/>
                <w:sz w:val="14"/>
                <w:szCs w:val="14"/>
                <w:lang w:eastAsia="pt-BR" w:bidi="ar-SA"/>
              </w:rPr>
              <w:t xml:space="preserve">                            -   </w:t>
            </w:r>
          </w:p>
        </w:tc>
        <w:tc>
          <w:tcPr>
            <w:tcW w:w="827" w:type="pct"/>
            <w:tcBorders>
              <w:top w:val="nil"/>
              <w:left w:val="nil"/>
              <w:bottom w:val="nil"/>
              <w:right w:val="nil"/>
            </w:tcBorders>
            <w:shd w:val="clear" w:color="D9D9D9" w:fill="D9D9D9"/>
            <w:vAlign w:val="center"/>
            <w:hideMark/>
          </w:tcPr>
          <w:p w14:paraId="2FB19A5F" w14:textId="77777777" w:rsidR="00B8375C" w:rsidRPr="00B8375C" w:rsidRDefault="00B8375C" w:rsidP="00B8375C">
            <w:pPr>
              <w:widowControl/>
              <w:autoSpaceDE/>
              <w:autoSpaceDN/>
              <w:jc w:val="right"/>
              <w:rPr>
                <w:rFonts w:ascii="Verdana" w:eastAsia="Times New Roman" w:hAnsi="Verdana" w:cs="Calibri"/>
                <w:b/>
                <w:bCs/>
                <w:color w:val="000000"/>
                <w:sz w:val="14"/>
                <w:szCs w:val="14"/>
                <w:lang w:eastAsia="pt-BR" w:bidi="ar-SA"/>
              </w:rPr>
            </w:pPr>
            <w:r w:rsidRPr="00B8375C">
              <w:rPr>
                <w:rFonts w:ascii="Verdana" w:eastAsia="Times New Roman" w:hAnsi="Verdana" w:cs="Calibri"/>
                <w:b/>
                <w:bCs/>
                <w:color w:val="000000"/>
                <w:sz w:val="14"/>
                <w:szCs w:val="14"/>
                <w:lang w:eastAsia="pt-BR" w:bidi="ar-SA"/>
              </w:rPr>
              <w:t xml:space="preserve">                            -   </w:t>
            </w:r>
          </w:p>
        </w:tc>
      </w:tr>
      <w:tr w:rsidR="00B8375C" w:rsidRPr="00B8375C" w14:paraId="119D08F0" w14:textId="77777777" w:rsidTr="00B8375C">
        <w:trPr>
          <w:trHeight w:val="300"/>
        </w:trPr>
        <w:tc>
          <w:tcPr>
            <w:tcW w:w="3346" w:type="pct"/>
            <w:tcBorders>
              <w:top w:val="nil"/>
              <w:left w:val="nil"/>
              <w:bottom w:val="nil"/>
              <w:right w:val="nil"/>
            </w:tcBorders>
            <w:shd w:val="clear" w:color="auto" w:fill="auto"/>
            <w:vAlign w:val="center"/>
            <w:hideMark/>
          </w:tcPr>
          <w:p w14:paraId="6F288413" w14:textId="77777777" w:rsidR="00B8375C" w:rsidRPr="00B8375C" w:rsidRDefault="00B8375C" w:rsidP="00B8375C">
            <w:pPr>
              <w:widowControl/>
              <w:autoSpaceDE/>
              <w:autoSpaceDN/>
              <w:jc w:val="right"/>
              <w:rPr>
                <w:rFonts w:ascii="Verdana" w:eastAsia="Times New Roman" w:hAnsi="Verdana" w:cs="Calibri"/>
                <w:b/>
                <w:bCs/>
                <w:color w:val="000000"/>
                <w:sz w:val="14"/>
                <w:szCs w:val="14"/>
                <w:lang w:eastAsia="pt-BR" w:bidi="ar-SA"/>
              </w:rPr>
            </w:pPr>
          </w:p>
        </w:tc>
        <w:tc>
          <w:tcPr>
            <w:tcW w:w="827" w:type="pct"/>
            <w:tcBorders>
              <w:top w:val="nil"/>
              <w:left w:val="nil"/>
              <w:bottom w:val="nil"/>
              <w:right w:val="nil"/>
            </w:tcBorders>
            <w:shd w:val="clear" w:color="auto" w:fill="auto"/>
            <w:vAlign w:val="center"/>
            <w:hideMark/>
          </w:tcPr>
          <w:p w14:paraId="005FB522" w14:textId="77777777" w:rsidR="00B8375C" w:rsidRPr="00B8375C" w:rsidRDefault="00B8375C" w:rsidP="00B8375C">
            <w:pPr>
              <w:widowControl/>
              <w:autoSpaceDE/>
              <w:autoSpaceDN/>
              <w:rPr>
                <w:rFonts w:ascii="Times New Roman" w:eastAsia="Times New Roman" w:hAnsi="Times New Roman" w:cs="Times New Roman"/>
                <w:sz w:val="20"/>
                <w:szCs w:val="20"/>
                <w:lang w:eastAsia="pt-BR" w:bidi="ar-SA"/>
              </w:rPr>
            </w:pPr>
          </w:p>
        </w:tc>
        <w:tc>
          <w:tcPr>
            <w:tcW w:w="827" w:type="pct"/>
            <w:tcBorders>
              <w:top w:val="nil"/>
              <w:left w:val="nil"/>
              <w:bottom w:val="nil"/>
              <w:right w:val="nil"/>
            </w:tcBorders>
            <w:shd w:val="clear" w:color="auto" w:fill="auto"/>
            <w:vAlign w:val="center"/>
            <w:hideMark/>
          </w:tcPr>
          <w:p w14:paraId="72B47FF0" w14:textId="77777777" w:rsidR="00B8375C" w:rsidRPr="00B8375C" w:rsidRDefault="00B8375C" w:rsidP="00B8375C">
            <w:pPr>
              <w:widowControl/>
              <w:autoSpaceDE/>
              <w:autoSpaceDN/>
              <w:jc w:val="right"/>
              <w:rPr>
                <w:rFonts w:ascii="Times New Roman" w:eastAsia="Times New Roman" w:hAnsi="Times New Roman" w:cs="Times New Roman"/>
                <w:sz w:val="20"/>
                <w:szCs w:val="20"/>
                <w:lang w:eastAsia="pt-BR" w:bidi="ar-SA"/>
              </w:rPr>
            </w:pPr>
          </w:p>
        </w:tc>
      </w:tr>
      <w:tr w:rsidR="00B8375C" w:rsidRPr="00B8375C" w14:paraId="068D385F" w14:textId="77777777" w:rsidTr="00B8375C">
        <w:trPr>
          <w:trHeight w:val="300"/>
        </w:trPr>
        <w:tc>
          <w:tcPr>
            <w:tcW w:w="3346" w:type="pct"/>
            <w:tcBorders>
              <w:top w:val="nil"/>
              <w:left w:val="nil"/>
              <w:bottom w:val="nil"/>
              <w:right w:val="nil"/>
            </w:tcBorders>
            <w:shd w:val="clear" w:color="000000" w:fill="808080"/>
            <w:vAlign w:val="center"/>
            <w:hideMark/>
          </w:tcPr>
          <w:p w14:paraId="506C8C85" w14:textId="77777777" w:rsidR="00B8375C" w:rsidRPr="00B8375C" w:rsidRDefault="00B8375C" w:rsidP="00B8375C">
            <w:pPr>
              <w:widowControl/>
              <w:autoSpaceDE/>
              <w:autoSpaceDN/>
              <w:rPr>
                <w:rFonts w:ascii="Verdana" w:eastAsia="Times New Roman" w:hAnsi="Verdana" w:cs="Calibri"/>
                <w:b/>
                <w:bCs/>
                <w:color w:val="FFFFFF"/>
                <w:sz w:val="14"/>
                <w:szCs w:val="14"/>
                <w:lang w:eastAsia="pt-BR" w:bidi="ar-SA"/>
              </w:rPr>
            </w:pPr>
            <w:r w:rsidRPr="00B8375C">
              <w:rPr>
                <w:rFonts w:ascii="Verdana" w:eastAsia="Times New Roman" w:hAnsi="Verdana" w:cs="Calibri"/>
                <w:b/>
                <w:bCs/>
                <w:color w:val="FFFFFF"/>
                <w:sz w:val="14"/>
                <w:szCs w:val="14"/>
                <w:lang w:eastAsia="pt-BR" w:bidi="ar-SA"/>
              </w:rPr>
              <w:t>Resultado Abrangente do semestre</w:t>
            </w:r>
          </w:p>
        </w:tc>
        <w:tc>
          <w:tcPr>
            <w:tcW w:w="827" w:type="pct"/>
            <w:tcBorders>
              <w:top w:val="nil"/>
              <w:left w:val="nil"/>
              <w:bottom w:val="nil"/>
              <w:right w:val="nil"/>
            </w:tcBorders>
            <w:shd w:val="clear" w:color="000000" w:fill="808080"/>
            <w:vAlign w:val="center"/>
            <w:hideMark/>
          </w:tcPr>
          <w:p w14:paraId="6F57A008" w14:textId="77777777" w:rsidR="00B8375C" w:rsidRPr="00B8375C" w:rsidRDefault="00B8375C" w:rsidP="00B8375C">
            <w:pPr>
              <w:widowControl/>
              <w:autoSpaceDE/>
              <w:autoSpaceDN/>
              <w:jc w:val="right"/>
              <w:rPr>
                <w:rFonts w:ascii="Verdana" w:eastAsia="Times New Roman" w:hAnsi="Verdana" w:cs="Calibri"/>
                <w:b/>
                <w:bCs/>
                <w:color w:val="FFFFFF"/>
                <w:sz w:val="14"/>
                <w:szCs w:val="14"/>
                <w:lang w:eastAsia="pt-BR" w:bidi="ar-SA"/>
              </w:rPr>
            </w:pPr>
            <w:r w:rsidRPr="00B8375C">
              <w:rPr>
                <w:rFonts w:ascii="Verdana" w:eastAsia="Times New Roman" w:hAnsi="Verdana" w:cs="Calibri"/>
                <w:b/>
                <w:bCs/>
                <w:color w:val="FFFFFF"/>
                <w:sz w:val="14"/>
                <w:szCs w:val="14"/>
                <w:lang w:eastAsia="pt-BR" w:bidi="ar-SA"/>
              </w:rPr>
              <w:t xml:space="preserve">                     93.727 </w:t>
            </w:r>
          </w:p>
        </w:tc>
        <w:tc>
          <w:tcPr>
            <w:tcW w:w="827" w:type="pct"/>
            <w:tcBorders>
              <w:top w:val="nil"/>
              <w:left w:val="nil"/>
              <w:bottom w:val="nil"/>
              <w:right w:val="nil"/>
            </w:tcBorders>
            <w:shd w:val="clear" w:color="000000" w:fill="808080"/>
            <w:vAlign w:val="center"/>
            <w:hideMark/>
          </w:tcPr>
          <w:p w14:paraId="0FA34B52" w14:textId="77777777" w:rsidR="00B8375C" w:rsidRPr="00B8375C" w:rsidRDefault="00B8375C" w:rsidP="00B8375C">
            <w:pPr>
              <w:widowControl/>
              <w:autoSpaceDE/>
              <w:autoSpaceDN/>
              <w:jc w:val="right"/>
              <w:rPr>
                <w:rFonts w:ascii="Verdana" w:eastAsia="Times New Roman" w:hAnsi="Verdana" w:cs="Calibri"/>
                <w:b/>
                <w:bCs/>
                <w:color w:val="FFFFFF"/>
                <w:sz w:val="14"/>
                <w:szCs w:val="14"/>
                <w:lang w:eastAsia="pt-BR" w:bidi="ar-SA"/>
              </w:rPr>
            </w:pPr>
            <w:r w:rsidRPr="00B8375C">
              <w:rPr>
                <w:rFonts w:ascii="Verdana" w:eastAsia="Times New Roman" w:hAnsi="Verdana" w:cs="Calibri"/>
                <w:b/>
                <w:bCs/>
                <w:color w:val="FFFFFF"/>
                <w:sz w:val="14"/>
                <w:szCs w:val="14"/>
                <w:lang w:eastAsia="pt-BR" w:bidi="ar-SA"/>
              </w:rPr>
              <w:t xml:space="preserve">                     40.401 </w:t>
            </w:r>
          </w:p>
        </w:tc>
      </w:tr>
      <w:tr w:rsidR="00B8375C" w:rsidRPr="00B8375C" w14:paraId="7EB8FEE5" w14:textId="77777777" w:rsidTr="00B8375C">
        <w:trPr>
          <w:trHeight w:val="300"/>
        </w:trPr>
        <w:tc>
          <w:tcPr>
            <w:tcW w:w="3346" w:type="pct"/>
            <w:tcBorders>
              <w:top w:val="nil"/>
              <w:left w:val="nil"/>
              <w:bottom w:val="nil"/>
              <w:right w:val="nil"/>
            </w:tcBorders>
            <w:shd w:val="clear" w:color="auto" w:fill="auto"/>
            <w:noWrap/>
            <w:vAlign w:val="bottom"/>
            <w:hideMark/>
          </w:tcPr>
          <w:p w14:paraId="72B85519" w14:textId="77777777" w:rsidR="00B8375C" w:rsidRPr="00B8375C" w:rsidRDefault="00B8375C" w:rsidP="00B8375C">
            <w:pPr>
              <w:widowControl/>
              <w:autoSpaceDE/>
              <w:autoSpaceDN/>
              <w:rPr>
                <w:rFonts w:eastAsia="Times New Roman"/>
                <w:sz w:val="18"/>
                <w:szCs w:val="18"/>
                <w:lang w:eastAsia="pt-BR" w:bidi="ar-SA"/>
              </w:rPr>
            </w:pPr>
            <w:r w:rsidRPr="00B8375C">
              <w:rPr>
                <w:rFonts w:eastAsia="Times New Roman"/>
                <w:sz w:val="18"/>
                <w:szCs w:val="18"/>
                <w:lang w:eastAsia="pt-BR" w:bidi="ar-SA"/>
              </w:rPr>
              <w:t>As notas explicativas são parte integrante das demonstrações financeiras.</w:t>
            </w:r>
          </w:p>
        </w:tc>
        <w:tc>
          <w:tcPr>
            <w:tcW w:w="827" w:type="pct"/>
            <w:tcBorders>
              <w:top w:val="nil"/>
              <w:left w:val="nil"/>
              <w:bottom w:val="nil"/>
              <w:right w:val="nil"/>
            </w:tcBorders>
            <w:shd w:val="clear" w:color="auto" w:fill="auto"/>
            <w:noWrap/>
            <w:vAlign w:val="bottom"/>
            <w:hideMark/>
          </w:tcPr>
          <w:p w14:paraId="24A58FF4" w14:textId="77777777" w:rsidR="00B8375C" w:rsidRPr="00B8375C" w:rsidRDefault="00B8375C" w:rsidP="00B8375C">
            <w:pPr>
              <w:widowControl/>
              <w:autoSpaceDE/>
              <w:autoSpaceDN/>
              <w:rPr>
                <w:rFonts w:eastAsia="Times New Roman"/>
                <w:sz w:val="18"/>
                <w:szCs w:val="18"/>
                <w:lang w:eastAsia="pt-BR" w:bidi="ar-SA"/>
              </w:rPr>
            </w:pPr>
          </w:p>
        </w:tc>
        <w:tc>
          <w:tcPr>
            <w:tcW w:w="827" w:type="pct"/>
            <w:tcBorders>
              <w:top w:val="nil"/>
              <w:left w:val="nil"/>
              <w:bottom w:val="nil"/>
              <w:right w:val="nil"/>
            </w:tcBorders>
            <w:shd w:val="clear" w:color="auto" w:fill="auto"/>
            <w:noWrap/>
            <w:vAlign w:val="bottom"/>
            <w:hideMark/>
          </w:tcPr>
          <w:p w14:paraId="7E903E75" w14:textId="77777777" w:rsidR="00B8375C" w:rsidRPr="00B8375C" w:rsidRDefault="00B8375C" w:rsidP="00B8375C">
            <w:pPr>
              <w:widowControl/>
              <w:autoSpaceDE/>
              <w:autoSpaceDN/>
              <w:rPr>
                <w:rFonts w:ascii="Times New Roman" w:eastAsia="Times New Roman" w:hAnsi="Times New Roman" w:cs="Times New Roman"/>
                <w:sz w:val="20"/>
                <w:szCs w:val="20"/>
                <w:lang w:eastAsia="pt-BR" w:bidi="ar-SA"/>
              </w:rPr>
            </w:pPr>
          </w:p>
        </w:tc>
      </w:tr>
    </w:tbl>
    <w:p w14:paraId="10A478CF" w14:textId="77777777" w:rsidR="00B8375C" w:rsidRDefault="00B8375C">
      <w:pPr>
        <w:rPr>
          <w:rFonts w:ascii="Trebuchet MS" w:hAnsi="Trebuchet MS"/>
          <w:b/>
          <w:bCs/>
          <w:iCs/>
        </w:rPr>
        <w:sectPr w:rsidR="00B8375C" w:rsidSect="00CB38D7">
          <w:pgSz w:w="11910" w:h="16840" w:code="9"/>
          <w:pgMar w:top="1134" w:right="1134" w:bottom="1134" w:left="1276" w:header="567" w:footer="567" w:gutter="0"/>
          <w:cols w:space="720"/>
          <w:titlePg/>
          <w:docGrid w:linePitch="299"/>
        </w:sectPr>
      </w:pPr>
    </w:p>
    <w:tbl>
      <w:tblPr>
        <w:tblW w:w="5000" w:type="pct"/>
        <w:tblCellMar>
          <w:left w:w="70" w:type="dxa"/>
          <w:right w:w="70" w:type="dxa"/>
        </w:tblCellMar>
        <w:tblLook w:val="04A0" w:firstRow="1" w:lastRow="0" w:firstColumn="1" w:lastColumn="0" w:noHBand="0" w:noVBand="1"/>
      </w:tblPr>
      <w:tblGrid>
        <w:gridCol w:w="5513"/>
        <w:gridCol w:w="1620"/>
        <w:gridCol w:w="1488"/>
        <w:gridCol w:w="1488"/>
        <w:gridCol w:w="1488"/>
        <w:gridCol w:w="1488"/>
        <w:gridCol w:w="1487"/>
      </w:tblGrid>
      <w:tr w:rsidR="00B8375C" w:rsidRPr="00B8375C" w14:paraId="1C079E8A" w14:textId="77777777" w:rsidTr="00B8375C">
        <w:trPr>
          <w:trHeight w:val="20"/>
        </w:trPr>
        <w:tc>
          <w:tcPr>
            <w:tcW w:w="2341" w:type="pct"/>
            <w:gridSpan w:val="2"/>
            <w:tcBorders>
              <w:top w:val="nil"/>
              <w:left w:val="nil"/>
              <w:bottom w:val="nil"/>
              <w:right w:val="nil"/>
            </w:tcBorders>
            <w:shd w:val="clear" w:color="auto" w:fill="auto"/>
            <w:noWrap/>
            <w:vAlign w:val="bottom"/>
            <w:hideMark/>
          </w:tcPr>
          <w:p w14:paraId="45C9BEA3" w14:textId="77777777" w:rsidR="00B8375C" w:rsidRPr="00B8375C" w:rsidRDefault="00B8375C" w:rsidP="00B8375C">
            <w:pPr>
              <w:widowControl/>
              <w:autoSpaceDE/>
              <w:autoSpaceDN/>
              <w:rPr>
                <w:rFonts w:eastAsia="Times New Roman"/>
                <w:b/>
                <w:bCs/>
                <w:color w:val="000000"/>
                <w:lang w:eastAsia="pt-BR" w:bidi="ar-SA"/>
              </w:rPr>
            </w:pPr>
            <w:bookmarkStart w:id="53" w:name="RANGE!A1:G41"/>
            <w:r w:rsidRPr="00B8375C">
              <w:rPr>
                <w:rFonts w:eastAsia="Times New Roman"/>
                <w:b/>
                <w:bCs/>
                <w:color w:val="000000"/>
                <w:lang w:eastAsia="pt-BR" w:bidi="ar-SA"/>
              </w:rPr>
              <w:lastRenderedPageBreak/>
              <w:t>Desenvolve SP - Agência de Fomento do Estado de São Paulo S.A.</w:t>
            </w:r>
            <w:bookmarkEnd w:id="53"/>
          </w:p>
        </w:tc>
        <w:tc>
          <w:tcPr>
            <w:tcW w:w="532" w:type="pct"/>
            <w:tcBorders>
              <w:top w:val="nil"/>
              <w:left w:val="nil"/>
              <w:bottom w:val="nil"/>
              <w:right w:val="nil"/>
            </w:tcBorders>
            <w:shd w:val="clear" w:color="auto" w:fill="auto"/>
            <w:noWrap/>
            <w:vAlign w:val="bottom"/>
            <w:hideMark/>
          </w:tcPr>
          <w:p w14:paraId="67A35F2F" w14:textId="77777777" w:rsidR="00B8375C" w:rsidRPr="00B8375C" w:rsidRDefault="00B8375C" w:rsidP="00B8375C">
            <w:pPr>
              <w:widowControl/>
              <w:autoSpaceDE/>
              <w:autoSpaceDN/>
              <w:rPr>
                <w:rFonts w:eastAsia="Times New Roman"/>
                <w:b/>
                <w:bCs/>
                <w:color w:val="000000"/>
                <w:lang w:eastAsia="pt-BR" w:bidi="ar-SA"/>
              </w:rPr>
            </w:pPr>
          </w:p>
        </w:tc>
        <w:tc>
          <w:tcPr>
            <w:tcW w:w="532" w:type="pct"/>
            <w:tcBorders>
              <w:top w:val="nil"/>
              <w:left w:val="nil"/>
              <w:bottom w:val="nil"/>
              <w:right w:val="nil"/>
            </w:tcBorders>
            <w:shd w:val="clear" w:color="auto" w:fill="auto"/>
            <w:noWrap/>
            <w:vAlign w:val="bottom"/>
            <w:hideMark/>
          </w:tcPr>
          <w:p w14:paraId="01878477" w14:textId="77777777" w:rsidR="00B8375C" w:rsidRPr="00B8375C" w:rsidRDefault="00B8375C" w:rsidP="00B8375C">
            <w:pPr>
              <w:widowControl/>
              <w:autoSpaceDE/>
              <w:autoSpaceDN/>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46F17C68" w14:textId="77777777" w:rsidR="00B8375C" w:rsidRPr="00B8375C" w:rsidRDefault="00B8375C" w:rsidP="00B8375C">
            <w:pPr>
              <w:widowControl/>
              <w:autoSpaceDE/>
              <w:autoSpaceDN/>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393E7DF2" w14:textId="77777777" w:rsidR="00B8375C" w:rsidRPr="00B8375C" w:rsidRDefault="00B8375C" w:rsidP="00B8375C">
            <w:pPr>
              <w:widowControl/>
              <w:autoSpaceDE/>
              <w:autoSpaceDN/>
              <w:jc w:val="right"/>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2D727BE4" w14:textId="77777777" w:rsidR="00B8375C" w:rsidRPr="00B8375C" w:rsidRDefault="00B8375C" w:rsidP="00B8375C">
            <w:pPr>
              <w:widowControl/>
              <w:autoSpaceDE/>
              <w:autoSpaceDN/>
              <w:jc w:val="right"/>
              <w:rPr>
                <w:rFonts w:ascii="Times New Roman" w:eastAsia="Times New Roman" w:hAnsi="Times New Roman" w:cs="Times New Roman"/>
                <w:sz w:val="20"/>
                <w:szCs w:val="20"/>
                <w:lang w:eastAsia="pt-BR" w:bidi="ar-SA"/>
              </w:rPr>
            </w:pPr>
          </w:p>
        </w:tc>
      </w:tr>
      <w:tr w:rsidR="00B8375C" w:rsidRPr="00B8375C" w14:paraId="32A00242" w14:textId="77777777" w:rsidTr="00B8375C">
        <w:trPr>
          <w:trHeight w:val="20"/>
        </w:trPr>
        <w:tc>
          <w:tcPr>
            <w:tcW w:w="1809" w:type="pct"/>
            <w:tcBorders>
              <w:top w:val="nil"/>
              <w:left w:val="nil"/>
              <w:bottom w:val="nil"/>
              <w:right w:val="nil"/>
            </w:tcBorders>
            <w:shd w:val="clear" w:color="auto" w:fill="auto"/>
            <w:noWrap/>
            <w:vAlign w:val="bottom"/>
            <w:hideMark/>
          </w:tcPr>
          <w:p w14:paraId="6B59DD43" w14:textId="77777777" w:rsidR="00B8375C" w:rsidRPr="00B8375C" w:rsidRDefault="00B8375C" w:rsidP="00B8375C">
            <w:pPr>
              <w:widowControl/>
              <w:autoSpaceDE/>
              <w:autoSpaceDN/>
              <w:rPr>
                <w:rFonts w:eastAsia="Times New Roman"/>
                <w:b/>
                <w:bCs/>
                <w:color w:val="000000"/>
                <w:lang w:eastAsia="pt-BR" w:bidi="ar-SA"/>
              </w:rPr>
            </w:pPr>
            <w:r w:rsidRPr="00B8375C">
              <w:rPr>
                <w:rFonts w:eastAsia="Times New Roman"/>
                <w:b/>
                <w:bCs/>
                <w:color w:val="000000"/>
                <w:lang w:eastAsia="pt-BR" w:bidi="ar-SA"/>
              </w:rPr>
              <w:t>Demonstração das mutações do patrimônio líquido</w:t>
            </w:r>
          </w:p>
        </w:tc>
        <w:tc>
          <w:tcPr>
            <w:tcW w:w="532" w:type="pct"/>
            <w:tcBorders>
              <w:top w:val="nil"/>
              <w:left w:val="nil"/>
              <w:bottom w:val="nil"/>
              <w:right w:val="nil"/>
            </w:tcBorders>
            <w:shd w:val="clear" w:color="auto" w:fill="auto"/>
            <w:noWrap/>
            <w:vAlign w:val="bottom"/>
            <w:hideMark/>
          </w:tcPr>
          <w:p w14:paraId="718A37F7" w14:textId="77777777" w:rsidR="00B8375C" w:rsidRPr="00B8375C" w:rsidRDefault="00B8375C" w:rsidP="00B8375C">
            <w:pPr>
              <w:widowControl/>
              <w:autoSpaceDE/>
              <w:autoSpaceDN/>
              <w:rPr>
                <w:rFonts w:eastAsia="Times New Roman"/>
                <w:b/>
                <w:bCs/>
                <w:color w:val="000000"/>
                <w:lang w:eastAsia="pt-BR" w:bidi="ar-SA"/>
              </w:rPr>
            </w:pPr>
          </w:p>
        </w:tc>
        <w:tc>
          <w:tcPr>
            <w:tcW w:w="532" w:type="pct"/>
            <w:tcBorders>
              <w:top w:val="nil"/>
              <w:left w:val="nil"/>
              <w:bottom w:val="nil"/>
              <w:right w:val="nil"/>
            </w:tcBorders>
            <w:shd w:val="clear" w:color="auto" w:fill="auto"/>
            <w:noWrap/>
            <w:vAlign w:val="bottom"/>
            <w:hideMark/>
          </w:tcPr>
          <w:p w14:paraId="5E91FCD5"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219D6C32"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2F4C7476"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231C927C"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1A2C5AB1"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r>
      <w:tr w:rsidR="00B8375C" w:rsidRPr="00B8375C" w14:paraId="13AF92AA" w14:textId="77777777" w:rsidTr="00B8375C">
        <w:trPr>
          <w:trHeight w:val="20"/>
        </w:trPr>
        <w:tc>
          <w:tcPr>
            <w:tcW w:w="2341" w:type="pct"/>
            <w:gridSpan w:val="2"/>
            <w:tcBorders>
              <w:top w:val="nil"/>
              <w:left w:val="nil"/>
              <w:bottom w:val="nil"/>
              <w:right w:val="nil"/>
            </w:tcBorders>
            <w:shd w:val="clear" w:color="auto" w:fill="auto"/>
            <w:noWrap/>
            <w:vAlign w:val="bottom"/>
            <w:hideMark/>
          </w:tcPr>
          <w:p w14:paraId="3F835C2B" w14:textId="77777777" w:rsidR="00B8375C" w:rsidRPr="00B8375C" w:rsidRDefault="00B8375C" w:rsidP="00B8375C">
            <w:pPr>
              <w:widowControl/>
              <w:autoSpaceDE/>
              <w:autoSpaceDN/>
              <w:rPr>
                <w:rFonts w:eastAsia="Times New Roman"/>
                <w:b/>
                <w:bCs/>
                <w:color w:val="000000"/>
                <w:sz w:val="20"/>
                <w:szCs w:val="20"/>
                <w:lang w:eastAsia="pt-BR" w:bidi="ar-SA"/>
              </w:rPr>
            </w:pPr>
            <w:r w:rsidRPr="00B8375C">
              <w:rPr>
                <w:rFonts w:eastAsia="Times New Roman"/>
                <w:b/>
                <w:bCs/>
                <w:color w:val="000000"/>
                <w:sz w:val="20"/>
                <w:szCs w:val="20"/>
                <w:lang w:eastAsia="pt-BR" w:bidi="ar-SA"/>
              </w:rPr>
              <w:t>Semestres findos em 30 de junho de 2022 e 30 de junho de 2021</w:t>
            </w:r>
          </w:p>
        </w:tc>
        <w:tc>
          <w:tcPr>
            <w:tcW w:w="532" w:type="pct"/>
            <w:tcBorders>
              <w:top w:val="nil"/>
              <w:left w:val="nil"/>
              <w:bottom w:val="nil"/>
              <w:right w:val="nil"/>
            </w:tcBorders>
            <w:shd w:val="clear" w:color="auto" w:fill="auto"/>
            <w:noWrap/>
            <w:vAlign w:val="bottom"/>
            <w:hideMark/>
          </w:tcPr>
          <w:p w14:paraId="2D73AE52" w14:textId="77777777" w:rsidR="00B8375C" w:rsidRPr="00B8375C" w:rsidRDefault="00B8375C" w:rsidP="00B8375C">
            <w:pPr>
              <w:widowControl/>
              <w:autoSpaceDE/>
              <w:autoSpaceDN/>
              <w:rPr>
                <w:rFonts w:eastAsia="Times New Roman"/>
                <w:b/>
                <w:bCs/>
                <w:color w:val="000000"/>
                <w:sz w:val="20"/>
                <w:szCs w:val="20"/>
                <w:lang w:eastAsia="pt-BR" w:bidi="ar-SA"/>
              </w:rPr>
            </w:pPr>
          </w:p>
        </w:tc>
        <w:tc>
          <w:tcPr>
            <w:tcW w:w="532" w:type="pct"/>
            <w:tcBorders>
              <w:top w:val="nil"/>
              <w:left w:val="nil"/>
              <w:bottom w:val="nil"/>
              <w:right w:val="nil"/>
            </w:tcBorders>
            <w:shd w:val="clear" w:color="auto" w:fill="auto"/>
            <w:noWrap/>
            <w:vAlign w:val="bottom"/>
            <w:hideMark/>
          </w:tcPr>
          <w:p w14:paraId="49F34B51"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159D3FDD"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4CA7C82B"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5BB6ED04"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r>
      <w:tr w:rsidR="00B8375C" w:rsidRPr="00B8375C" w14:paraId="5FC25426" w14:textId="77777777" w:rsidTr="00B8375C">
        <w:trPr>
          <w:trHeight w:val="20"/>
        </w:trPr>
        <w:tc>
          <w:tcPr>
            <w:tcW w:w="1809" w:type="pct"/>
            <w:tcBorders>
              <w:top w:val="nil"/>
              <w:left w:val="nil"/>
              <w:bottom w:val="nil"/>
              <w:right w:val="nil"/>
            </w:tcBorders>
            <w:shd w:val="clear" w:color="auto" w:fill="auto"/>
            <w:noWrap/>
            <w:vAlign w:val="bottom"/>
            <w:hideMark/>
          </w:tcPr>
          <w:p w14:paraId="519A3FED" w14:textId="77777777" w:rsidR="00B8375C" w:rsidRPr="00B8375C" w:rsidRDefault="00B8375C" w:rsidP="00B8375C">
            <w:pPr>
              <w:widowControl/>
              <w:autoSpaceDE/>
              <w:autoSpaceDN/>
              <w:rPr>
                <w:rFonts w:eastAsia="Times New Roman"/>
                <w:i/>
                <w:iCs/>
                <w:color w:val="000000"/>
                <w:sz w:val="18"/>
                <w:szCs w:val="18"/>
                <w:lang w:eastAsia="pt-BR" w:bidi="ar-SA"/>
              </w:rPr>
            </w:pPr>
            <w:r w:rsidRPr="00B8375C">
              <w:rPr>
                <w:rFonts w:eastAsia="Times New Roman"/>
                <w:i/>
                <w:iCs/>
                <w:color w:val="000000"/>
                <w:sz w:val="18"/>
                <w:szCs w:val="18"/>
                <w:lang w:eastAsia="pt-BR" w:bidi="ar-SA"/>
              </w:rPr>
              <w:t>(Em milhares de Reais)</w:t>
            </w:r>
          </w:p>
        </w:tc>
        <w:tc>
          <w:tcPr>
            <w:tcW w:w="532" w:type="pct"/>
            <w:tcBorders>
              <w:top w:val="nil"/>
              <w:left w:val="nil"/>
              <w:bottom w:val="nil"/>
              <w:right w:val="nil"/>
            </w:tcBorders>
            <w:shd w:val="clear" w:color="auto" w:fill="auto"/>
            <w:noWrap/>
            <w:vAlign w:val="bottom"/>
            <w:hideMark/>
          </w:tcPr>
          <w:p w14:paraId="25933B78" w14:textId="77777777" w:rsidR="00B8375C" w:rsidRPr="00B8375C" w:rsidRDefault="00B8375C" w:rsidP="00B8375C">
            <w:pPr>
              <w:widowControl/>
              <w:autoSpaceDE/>
              <w:autoSpaceDN/>
              <w:rPr>
                <w:rFonts w:eastAsia="Times New Roman"/>
                <w:i/>
                <w:iCs/>
                <w:color w:val="000000"/>
                <w:sz w:val="18"/>
                <w:szCs w:val="18"/>
                <w:lang w:eastAsia="pt-BR" w:bidi="ar-SA"/>
              </w:rPr>
            </w:pPr>
          </w:p>
        </w:tc>
        <w:tc>
          <w:tcPr>
            <w:tcW w:w="532" w:type="pct"/>
            <w:tcBorders>
              <w:top w:val="nil"/>
              <w:left w:val="nil"/>
              <w:bottom w:val="nil"/>
              <w:right w:val="nil"/>
            </w:tcBorders>
            <w:shd w:val="clear" w:color="auto" w:fill="auto"/>
            <w:noWrap/>
            <w:vAlign w:val="bottom"/>
            <w:hideMark/>
          </w:tcPr>
          <w:p w14:paraId="1C5D324D"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3E5F874B"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71D6217C"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3ECF78B3"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c>
          <w:tcPr>
            <w:tcW w:w="532" w:type="pct"/>
            <w:tcBorders>
              <w:top w:val="nil"/>
              <w:left w:val="nil"/>
              <w:bottom w:val="nil"/>
              <w:right w:val="nil"/>
            </w:tcBorders>
            <w:shd w:val="clear" w:color="auto" w:fill="auto"/>
            <w:noWrap/>
            <w:vAlign w:val="bottom"/>
            <w:hideMark/>
          </w:tcPr>
          <w:p w14:paraId="38563F2C" w14:textId="77777777" w:rsidR="00B8375C" w:rsidRPr="00B8375C" w:rsidRDefault="00B8375C" w:rsidP="00B8375C">
            <w:pPr>
              <w:widowControl/>
              <w:autoSpaceDE/>
              <w:autoSpaceDN/>
              <w:jc w:val="center"/>
              <w:rPr>
                <w:rFonts w:ascii="Times New Roman" w:eastAsia="Times New Roman" w:hAnsi="Times New Roman" w:cs="Times New Roman"/>
                <w:sz w:val="20"/>
                <w:szCs w:val="20"/>
                <w:lang w:eastAsia="pt-BR" w:bidi="ar-SA"/>
              </w:rPr>
            </w:pPr>
          </w:p>
        </w:tc>
      </w:tr>
      <w:tr w:rsidR="00B8375C" w:rsidRPr="00B8375C" w14:paraId="4DEB10F1" w14:textId="77777777" w:rsidTr="00B8375C">
        <w:trPr>
          <w:trHeight w:val="20"/>
        </w:trPr>
        <w:tc>
          <w:tcPr>
            <w:tcW w:w="1809" w:type="pct"/>
            <w:tcBorders>
              <w:top w:val="single" w:sz="12" w:space="0" w:color="FFFFFF"/>
              <w:left w:val="single" w:sz="12" w:space="0" w:color="FFFFFF"/>
              <w:bottom w:val="single" w:sz="4" w:space="0" w:color="000000"/>
              <w:right w:val="single" w:sz="12" w:space="0" w:color="FFFFFF"/>
            </w:tcBorders>
            <w:shd w:val="clear" w:color="000000" w:fill="757171"/>
            <w:vAlign w:val="center"/>
            <w:hideMark/>
          </w:tcPr>
          <w:p w14:paraId="3D23157D"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w:t>
            </w:r>
          </w:p>
        </w:tc>
        <w:tc>
          <w:tcPr>
            <w:tcW w:w="532" w:type="pct"/>
            <w:tcBorders>
              <w:top w:val="single" w:sz="12" w:space="0" w:color="FFFFFF"/>
              <w:left w:val="single" w:sz="12" w:space="0" w:color="FFFFFF"/>
              <w:bottom w:val="single" w:sz="4" w:space="0" w:color="000000"/>
              <w:right w:val="single" w:sz="12" w:space="0" w:color="FFFFFF"/>
            </w:tcBorders>
            <w:shd w:val="clear" w:color="000000" w:fill="757171"/>
            <w:vAlign w:val="center"/>
            <w:hideMark/>
          </w:tcPr>
          <w:p w14:paraId="05FC3488"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Capital realizado</w:t>
            </w:r>
          </w:p>
        </w:tc>
        <w:tc>
          <w:tcPr>
            <w:tcW w:w="532" w:type="pct"/>
            <w:tcBorders>
              <w:top w:val="single" w:sz="12" w:space="0" w:color="FFFFFF"/>
              <w:left w:val="single" w:sz="12" w:space="0" w:color="FFFFFF"/>
              <w:bottom w:val="single" w:sz="4" w:space="0" w:color="000000"/>
              <w:right w:val="nil"/>
            </w:tcBorders>
            <w:shd w:val="clear" w:color="000000" w:fill="757171"/>
            <w:vAlign w:val="center"/>
            <w:hideMark/>
          </w:tcPr>
          <w:p w14:paraId="3777E9E6"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Aumento de Capital</w:t>
            </w:r>
          </w:p>
        </w:tc>
        <w:tc>
          <w:tcPr>
            <w:tcW w:w="532" w:type="pct"/>
            <w:tcBorders>
              <w:top w:val="single" w:sz="12" w:space="0" w:color="FFFFFF"/>
              <w:left w:val="single" w:sz="12" w:space="0" w:color="FFFFFF"/>
              <w:bottom w:val="single" w:sz="4" w:space="0" w:color="000000"/>
              <w:right w:val="nil"/>
            </w:tcBorders>
            <w:shd w:val="clear" w:color="000000" w:fill="757171"/>
            <w:vAlign w:val="center"/>
            <w:hideMark/>
          </w:tcPr>
          <w:p w14:paraId="0E54E1A4"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Reservas de lucros</w:t>
            </w:r>
          </w:p>
        </w:tc>
        <w:tc>
          <w:tcPr>
            <w:tcW w:w="532" w:type="pct"/>
            <w:tcBorders>
              <w:top w:val="single" w:sz="12" w:space="0" w:color="FFFFFF"/>
              <w:left w:val="nil"/>
              <w:bottom w:val="single" w:sz="4" w:space="0" w:color="000000"/>
              <w:right w:val="single" w:sz="12" w:space="0" w:color="FFFFFF"/>
            </w:tcBorders>
            <w:shd w:val="clear" w:color="000000" w:fill="757171"/>
            <w:vAlign w:val="center"/>
            <w:hideMark/>
          </w:tcPr>
          <w:p w14:paraId="6961162F" w14:textId="77777777" w:rsidR="00B8375C" w:rsidRPr="00B8375C" w:rsidRDefault="00B8375C" w:rsidP="00B8375C">
            <w:pPr>
              <w:widowControl/>
              <w:autoSpaceDE/>
              <w:autoSpaceDN/>
              <w:jc w:val="center"/>
              <w:rPr>
                <w:rFonts w:ascii="Calibri" w:eastAsia="Times New Roman" w:hAnsi="Calibri" w:cs="Calibri"/>
                <w:b/>
                <w:bCs/>
                <w:color w:val="FFFFFF"/>
                <w:sz w:val="12"/>
                <w:szCs w:val="12"/>
                <w:lang w:eastAsia="pt-BR" w:bidi="ar-SA"/>
              </w:rPr>
            </w:pPr>
            <w:r w:rsidRPr="00B8375C">
              <w:rPr>
                <w:rFonts w:ascii="Calibri" w:eastAsia="Times New Roman" w:hAnsi="Calibri" w:cs="Calibri"/>
                <w:b/>
                <w:bCs/>
                <w:color w:val="FFFFFF"/>
                <w:sz w:val="12"/>
                <w:szCs w:val="12"/>
                <w:lang w:eastAsia="pt-BR" w:bidi="ar-SA"/>
              </w:rPr>
              <w:t> </w:t>
            </w:r>
          </w:p>
        </w:tc>
        <w:tc>
          <w:tcPr>
            <w:tcW w:w="532" w:type="pct"/>
            <w:tcBorders>
              <w:top w:val="single" w:sz="12" w:space="0" w:color="FFFFFF"/>
              <w:left w:val="single" w:sz="12" w:space="0" w:color="FFFFFF"/>
              <w:bottom w:val="single" w:sz="4" w:space="0" w:color="000000"/>
              <w:right w:val="single" w:sz="12" w:space="0" w:color="FFFFFF"/>
            </w:tcBorders>
            <w:shd w:val="clear" w:color="000000" w:fill="757171"/>
            <w:vAlign w:val="center"/>
            <w:hideMark/>
          </w:tcPr>
          <w:p w14:paraId="4C9CFF76"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Lucros acumulados</w:t>
            </w:r>
          </w:p>
        </w:tc>
        <w:tc>
          <w:tcPr>
            <w:tcW w:w="532" w:type="pct"/>
            <w:tcBorders>
              <w:top w:val="single" w:sz="12" w:space="0" w:color="FFFFFF"/>
              <w:left w:val="single" w:sz="12" w:space="0" w:color="FFFFFF"/>
              <w:bottom w:val="single" w:sz="4" w:space="0" w:color="000000"/>
              <w:right w:val="single" w:sz="12" w:space="0" w:color="FFFFFF"/>
            </w:tcBorders>
            <w:shd w:val="clear" w:color="000000" w:fill="757171"/>
            <w:vAlign w:val="center"/>
            <w:hideMark/>
          </w:tcPr>
          <w:p w14:paraId="3E012B68"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Total</w:t>
            </w:r>
          </w:p>
        </w:tc>
      </w:tr>
      <w:tr w:rsidR="00B8375C" w:rsidRPr="00B8375C" w14:paraId="135CC986"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000000" w:fill="757171"/>
            <w:vAlign w:val="center"/>
            <w:hideMark/>
          </w:tcPr>
          <w:p w14:paraId="4DF5D76D"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w:t>
            </w:r>
          </w:p>
        </w:tc>
        <w:tc>
          <w:tcPr>
            <w:tcW w:w="532" w:type="pct"/>
            <w:tcBorders>
              <w:top w:val="single" w:sz="4" w:space="0" w:color="000000"/>
              <w:left w:val="single" w:sz="12" w:space="0" w:color="FFFFFF"/>
              <w:bottom w:val="single" w:sz="12" w:space="0" w:color="FFFFFF"/>
              <w:right w:val="single" w:sz="12" w:space="0" w:color="FFFFFF"/>
            </w:tcBorders>
            <w:shd w:val="clear" w:color="000000" w:fill="757171"/>
            <w:vAlign w:val="center"/>
            <w:hideMark/>
          </w:tcPr>
          <w:p w14:paraId="6B563D52" w14:textId="77777777" w:rsidR="00B8375C" w:rsidRPr="00B8375C" w:rsidRDefault="00B8375C" w:rsidP="00B8375C">
            <w:pPr>
              <w:widowControl/>
              <w:autoSpaceDE/>
              <w:autoSpaceDN/>
              <w:jc w:val="center"/>
              <w:rPr>
                <w:rFonts w:ascii="Calibri" w:eastAsia="Times New Roman" w:hAnsi="Calibri" w:cs="Calibri"/>
                <w:b/>
                <w:bCs/>
                <w:color w:val="FFFFFF"/>
                <w:sz w:val="12"/>
                <w:szCs w:val="12"/>
                <w:lang w:eastAsia="pt-BR" w:bidi="ar-SA"/>
              </w:rPr>
            </w:pPr>
            <w:r w:rsidRPr="00B8375C">
              <w:rPr>
                <w:rFonts w:ascii="Calibri" w:eastAsia="Times New Roman" w:hAnsi="Calibri" w:cs="Calibri"/>
                <w:b/>
                <w:bCs/>
                <w:color w:val="FFFFFF"/>
                <w:sz w:val="12"/>
                <w:szCs w:val="12"/>
                <w:lang w:eastAsia="pt-BR" w:bidi="ar-SA"/>
              </w:rPr>
              <w:t> </w:t>
            </w:r>
          </w:p>
        </w:tc>
        <w:tc>
          <w:tcPr>
            <w:tcW w:w="532" w:type="pct"/>
            <w:tcBorders>
              <w:top w:val="single" w:sz="4" w:space="0" w:color="000000"/>
              <w:left w:val="single" w:sz="12" w:space="0" w:color="FFFFFF"/>
              <w:bottom w:val="single" w:sz="12" w:space="0" w:color="FFFFFF"/>
              <w:right w:val="single" w:sz="12" w:space="0" w:color="FFFFFF"/>
            </w:tcBorders>
            <w:shd w:val="clear" w:color="000000" w:fill="757171"/>
            <w:vAlign w:val="center"/>
            <w:hideMark/>
          </w:tcPr>
          <w:p w14:paraId="667B72FD" w14:textId="77777777" w:rsidR="00B8375C" w:rsidRPr="00B8375C" w:rsidRDefault="00B8375C" w:rsidP="00B8375C">
            <w:pPr>
              <w:widowControl/>
              <w:autoSpaceDE/>
              <w:autoSpaceDN/>
              <w:jc w:val="center"/>
              <w:rPr>
                <w:rFonts w:ascii="Calibri" w:eastAsia="Times New Roman" w:hAnsi="Calibri" w:cs="Calibri"/>
                <w:b/>
                <w:bCs/>
                <w:color w:val="FFFFFF"/>
                <w:sz w:val="12"/>
                <w:szCs w:val="12"/>
                <w:lang w:eastAsia="pt-BR" w:bidi="ar-SA"/>
              </w:rPr>
            </w:pPr>
            <w:r w:rsidRPr="00B8375C">
              <w:rPr>
                <w:rFonts w:ascii="Calibri" w:eastAsia="Times New Roman" w:hAnsi="Calibri" w:cs="Calibri"/>
                <w:b/>
                <w:bCs/>
                <w:color w:val="FFFFFF"/>
                <w:sz w:val="12"/>
                <w:szCs w:val="12"/>
                <w:lang w:eastAsia="pt-BR" w:bidi="ar-SA"/>
              </w:rPr>
              <w:t> </w:t>
            </w:r>
          </w:p>
        </w:tc>
        <w:tc>
          <w:tcPr>
            <w:tcW w:w="532" w:type="pct"/>
            <w:tcBorders>
              <w:top w:val="single" w:sz="12" w:space="0" w:color="FFFFFF"/>
              <w:left w:val="single" w:sz="12" w:space="0" w:color="FFFFFF"/>
              <w:bottom w:val="single" w:sz="4" w:space="0" w:color="000000"/>
              <w:right w:val="single" w:sz="12" w:space="0" w:color="FFFFFF"/>
            </w:tcBorders>
            <w:shd w:val="clear" w:color="000000" w:fill="757171"/>
            <w:vAlign w:val="center"/>
            <w:hideMark/>
          </w:tcPr>
          <w:p w14:paraId="28F74C06"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Legal        </w:t>
            </w:r>
          </w:p>
        </w:tc>
        <w:tc>
          <w:tcPr>
            <w:tcW w:w="532" w:type="pct"/>
            <w:tcBorders>
              <w:top w:val="single" w:sz="12" w:space="0" w:color="FFFFFF"/>
              <w:left w:val="single" w:sz="12" w:space="0" w:color="FFFFFF"/>
              <w:bottom w:val="single" w:sz="4" w:space="0" w:color="000000"/>
              <w:right w:val="single" w:sz="12" w:space="0" w:color="FFFFFF"/>
            </w:tcBorders>
            <w:shd w:val="clear" w:color="000000" w:fill="757171"/>
            <w:vAlign w:val="center"/>
            <w:hideMark/>
          </w:tcPr>
          <w:p w14:paraId="322C3C2D"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Especial de lucro</w:t>
            </w:r>
          </w:p>
        </w:tc>
        <w:tc>
          <w:tcPr>
            <w:tcW w:w="532" w:type="pct"/>
            <w:tcBorders>
              <w:top w:val="single" w:sz="4" w:space="0" w:color="000000"/>
              <w:left w:val="single" w:sz="12" w:space="0" w:color="FFFFFF"/>
              <w:bottom w:val="single" w:sz="12" w:space="0" w:color="FFFFFF"/>
              <w:right w:val="single" w:sz="12" w:space="0" w:color="FFFFFF"/>
            </w:tcBorders>
            <w:shd w:val="clear" w:color="000000" w:fill="757171"/>
            <w:vAlign w:val="center"/>
            <w:hideMark/>
          </w:tcPr>
          <w:p w14:paraId="660D5473" w14:textId="77777777" w:rsidR="00B8375C" w:rsidRPr="00B8375C" w:rsidRDefault="00B8375C" w:rsidP="00B8375C">
            <w:pPr>
              <w:widowControl/>
              <w:autoSpaceDE/>
              <w:autoSpaceDN/>
              <w:jc w:val="center"/>
              <w:rPr>
                <w:rFonts w:ascii="Calibri" w:eastAsia="Times New Roman" w:hAnsi="Calibri" w:cs="Calibri"/>
                <w:b/>
                <w:bCs/>
                <w:color w:val="FFFFFF"/>
                <w:sz w:val="12"/>
                <w:szCs w:val="12"/>
                <w:lang w:eastAsia="pt-BR" w:bidi="ar-SA"/>
              </w:rPr>
            </w:pPr>
            <w:r w:rsidRPr="00B8375C">
              <w:rPr>
                <w:rFonts w:ascii="Calibri" w:eastAsia="Times New Roman" w:hAnsi="Calibri" w:cs="Calibri"/>
                <w:b/>
                <w:bCs/>
                <w:color w:val="FFFFFF"/>
                <w:sz w:val="12"/>
                <w:szCs w:val="12"/>
                <w:lang w:eastAsia="pt-BR" w:bidi="ar-SA"/>
              </w:rPr>
              <w:t> </w:t>
            </w:r>
          </w:p>
        </w:tc>
        <w:tc>
          <w:tcPr>
            <w:tcW w:w="532" w:type="pct"/>
            <w:tcBorders>
              <w:top w:val="single" w:sz="12" w:space="0" w:color="FFFFFF"/>
              <w:left w:val="single" w:sz="12" w:space="0" w:color="FFFFFF"/>
              <w:bottom w:val="single" w:sz="4" w:space="0" w:color="000000"/>
              <w:right w:val="single" w:sz="12" w:space="0" w:color="FFFFFF"/>
            </w:tcBorders>
            <w:shd w:val="clear" w:color="000000" w:fill="757171"/>
            <w:vAlign w:val="center"/>
            <w:hideMark/>
          </w:tcPr>
          <w:p w14:paraId="286DB245" w14:textId="77777777" w:rsidR="00B8375C" w:rsidRPr="00B8375C" w:rsidRDefault="00B8375C" w:rsidP="00B8375C">
            <w:pPr>
              <w:widowControl/>
              <w:autoSpaceDE/>
              <w:autoSpaceDN/>
              <w:jc w:val="center"/>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Total</w:t>
            </w:r>
          </w:p>
        </w:tc>
      </w:tr>
      <w:tr w:rsidR="00B8375C" w:rsidRPr="00B8375C" w14:paraId="07201D7D"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69ABE5F4"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02A1BE66" w14:textId="77777777" w:rsidR="00B8375C" w:rsidRPr="00B8375C" w:rsidRDefault="00B8375C" w:rsidP="00B8375C">
            <w:pPr>
              <w:widowControl/>
              <w:autoSpaceDE/>
              <w:autoSpaceDN/>
              <w:jc w:val="center"/>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2121318" w14:textId="77777777" w:rsidR="00B8375C" w:rsidRPr="00B8375C" w:rsidRDefault="00B8375C" w:rsidP="00B8375C">
            <w:pPr>
              <w:widowControl/>
              <w:autoSpaceDE/>
              <w:autoSpaceDN/>
              <w:jc w:val="center"/>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A733080" w14:textId="77777777" w:rsidR="00B8375C" w:rsidRPr="00B8375C" w:rsidRDefault="00B8375C" w:rsidP="00B8375C">
            <w:pPr>
              <w:widowControl/>
              <w:autoSpaceDE/>
              <w:autoSpaceDN/>
              <w:jc w:val="center"/>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018727F"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4ED3D5E" w14:textId="77777777" w:rsidR="00B8375C" w:rsidRPr="00B8375C" w:rsidRDefault="00B8375C" w:rsidP="00B8375C">
            <w:pPr>
              <w:widowControl/>
              <w:autoSpaceDE/>
              <w:autoSpaceDN/>
              <w:jc w:val="center"/>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6C5800B5"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r>
      <w:tr w:rsidR="00B8375C" w:rsidRPr="00B8375C" w14:paraId="3C9B3FBA"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617F017"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Saldos em 01/01/2021</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F629E97"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1.041.977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56AC0A0"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12.925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B6C95AF"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20.790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FB7596E"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84.077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7EE985F"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7582BF5"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1.159.769 </w:t>
            </w:r>
          </w:p>
        </w:tc>
      </w:tr>
      <w:tr w:rsidR="00B8375C" w:rsidRPr="00B8375C" w14:paraId="73086868"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AE8A7BA"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A77464A"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0CD055CF"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F78A045"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41A94824"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6415516"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6369F5D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2F1C5312"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49A45EF"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Aumento de Capital</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D79A7E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114.499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F2A5C9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(12.925)</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272E343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2960064"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(32.574)</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F99D11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AF68A17"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69.000 </w:t>
            </w:r>
          </w:p>
        </w:tc>
      </w:tr>
      <w:tr w:rsidR="00B8375C" w:rsidRPr="00B8375C" w14:paraId="44EA3DFB"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6CABB4A6"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23E3FB7"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791F093F"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6B2B7D0"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01427F35"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6F16C328"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749CA7F"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2B2F5EEB"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6958A9D6"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Juros sobre o capital próprio exercício anterior</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97866E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B10CF4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EEC1647"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21F930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(2.327)</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0579F3F"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C8526D4"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(2.327)</w:t>
            </w:r>
          </w:p>
        </w:tc>
      </w:tr>
      <w:tr w:rsidR="00B8375C" w:rsidRPr="00B8375C" w14:paraId="445B0BC2"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3593749"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0AAC429"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2342E2A"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6DBCFDC"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9C1F32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099FCE8"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7E880CAC"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5BD513E6"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3DEF341"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Lucro líquido do semestre</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B270664"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32CF4E2"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EBB51AD"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3392FF0"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3F0FF1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40.401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F766387"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40.401 </w:t>
            </w:r>
          </w:p>
        </w:tc>
      </w:tr>
      <w:tr w:rsidR="00B8375C" w:rsidRPr="00B8375C" w14:paraId="1F73FA01"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86940F0"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8ECFD9F" w14:textId="77777777" w:rsidR="00B8375C" w:rsidRPr="00B8375C" w:rsidRDefault="00B8375C" w:rsidP="00B8375C">
            <w:pPr>
              <w:widowControl/>
              <w:autoSpaceDE/>
              <w:autoSpaceDN/>
              <w:jc w:val="center"/>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6CA8CB6" w14:textId="77777777" w:rsidR="00B8375C" w:rsidRPr="00B8375C" w:rsidRDefault="00B8375C" w:rsidP="00B8375C">
            <w:pPr>
              <w:widowControl/>
              <w:autoSpaceDE/>
              <w:autoSpaceDN/>
              <w:jc w:val="center"/>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384F4B0" w14:textId="77777777" w:rsidR="00B8375C" w:rsidRPr="00B8375C" w:rsidRDefault="00B8375C" w:rsidP="00B8375C">
            <w:pPr>
              <w:widowControl/>
              <w:autoSpaceDE/>
              <w:autoSpaceDN/>
              <w:jc w:val="center"/>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0EABE439"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735F21D7" w14:textId="77777777" w:rsidR="00B8375C" w:rsidRPr="00B8375C" w:rsidRDefault="00B8375C" w:rsidP="00B8375C">
            <w:pPr>
              <w:widowControl/>
              <w:autoSpaceDE/>
              <w:autoSpaceDN/>
              <w:jc w:val="center"/>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3A22BB8"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r>
      <w:tr w:rsidR="00B8375C" w:rsidRPr="00B8375C" w14:paraId="6B14ED31"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3F4AA8C4"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Destinações:</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2E394E15"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7753E2A"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17DEB67D"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60B9C1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167037E3"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A1CB9E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137E94E0"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CDC70EE"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Reservas</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4FE52550"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4D55983"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7D7BC3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2.020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A5BC08E"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16.274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4CF6BAC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(18.294)</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067A701"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r>
      <w:tr w:rsidR="00B8375C" w:rsidRPr="00B8375C" w14:paraId="4E7F1348"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A222219"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Dividendo mínimo obrigatório - JCP</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A83194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26DD744"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2AE82C10"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27EF2BE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1D74A280"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(9.595)</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1E8AD0F5"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(9.595)</w:t>
            </w:r>
          </w:p>
        </w:tc>
      </w:tr>
      <w:tr w:rsidR="00B8375C" w:rsidRPr="00B8375C" w14:paraId="57649CC0"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7C13878C"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Juros sobre o capital próprio adicionais propostos</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443F04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0D64EB1F"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739CC140"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FAEAEE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12.512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4B78E175"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(12.512)</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776E23E9"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r>
      <w:tr w:rsidR="00B8375C" w:rsidRPr="00B8375C" w14:paraId="31582016"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49DE5C5F"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28A948E"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97208F1"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6CDDB0B"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12591881"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F0DC8BA"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EDA8CC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42B27FCE" w14:textId="77777777" w:rsidTr="00B8375C">
        <w:trPr>
          <w:trHeight w:val="20"/>
        </w:trPr>
        <w:tc>
          <w:tcPr>
            <w:tcW w:w="1809" w:type="pct"/>
            <w:tcBorders>
              <w:top w:val="single" w:sz="12" w:space="0" w:color="FFFFFF"/>
              <w:left w:val="single" w:sz="12" w:space="0" w:color="FFFFFF"/>
              <w:bottom w:val="single" w:sz="12" w:space="0" w:color="FFFFFF"/>
              <w:right w:val="single" w:sz="12" w:space="0" w:color="FFFFFF"/>
            </w:tcBorders>
            <w:shd w:val="clear" w:color="000000" w:fill="757171"/>
            <w:vAlign w:val="center"/>
            <w:hideMark/>
          </w:tcPr>
          <w:p w14:paraId="1CD3CBC1" w14:textId="77777777" w:rsidR="00B8375C" w:rsidRPr="00B8375C" w:rsidRDefault="00B8375C" w:rsidP="00B8375C">
            <w:pPr>
              <w:widowControl/>
              <w:autoSpaceDE/>
              <w:autoSpaceDN/>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Saldos em 30/06/2021</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043C63D7"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1.156.476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1BCECF7A"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67FA40C7"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22.810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0693FABF"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77.962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76072CCD"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0C4EB640"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1.257.248 </w:t>
            </w:r>
          </w:p>
        </w:tc>
      </w:tr>
      <w:tr w:rsidR="00B8375C" w:rsidRPr="00B8375C" w14:paraId="270A0B22"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000000" w:fill="757171"/>
            <w:vAlign w:val="center"/>
            <w:hideMark/>
          </w:tcPr>
          <w:p w14:paraId="54DDD169" w14:textId="77777777" w:rsidR="00B8375C" w:rsidRPr="00B8375C" w:rsidRDefault="00B8375C" w:rsidP="00B8375C">
            <w:pPr>
              <w:widowControl/>
              <w:autoSpaceDE/>
              <w:autoSpaceDN/>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5CB77F3C"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069915B0"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39E1C233"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24E4006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59EF91FB"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56C036F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764E8FE2" w14:textId="77777777" w:rsidTr="00B8375C">
        <w:trPr>
          <w:trHeight w:val="20"/>
        </w:trPr>
        <w:tc>
          <w:tcPr>
            <w:tcW w:w="1809" w:type="pct"/>
            <w:tcBorders>
              <w:top w:val="single" w:sz="12" w:space="0" w:color="FFFFFF"/>
              <w:left w:val="single" w:sz="12" w:space="0" w:color="FFFFFF"/>
              <w:bottom w:val="single" w:sz="12" w:space="0" w:color="FFFFFF"/>
              <w:right w:val="single" w:sz="12" w:space="0" w:color="FFFFFF"/>
            </w:tcBorders>
            <w:shd w:val="clear" w:color="000000" w:fill="757171"/>
            <w:vAlign w:val="center"/>
            <w:hideMark/>
          </w:tcPr>
          <w:p w14:paraId="4759E9EC" w14:textId="77777777" w:rsidR="00B8375C" w:rsidRPr="00B8375C" w:rsidRDefault="00B8375C" w:rsidP="00B8375C">
            <w:pPr>
              <w:widowControl/>
              <w:autoSpaceDE/>
              <w:autoSpaceDN/>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Mutações do semestre</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5F6FE304"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114.499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6264F9F3"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(12.925)</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56D5D5E3"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2.020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647B53E8"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(6.115)</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6A4EE171"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6F2B970C"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97.479 </w:t>
            </w:r>
          </w:p>
        </w:tc>
      </w:tr>
      <w:tr w:rsidR="00B8375C" w:rsidRPr="00B8375C" w14:paraId="100859FA"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3EF2B9ED"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0D39770"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0654B19"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8FEECC0"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6CD71E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2981AFD" w14:textId="77777777" w:rsidR="00B8375C" w:rsidRPr="00B8375C" w:rsidRDefault="00B8375C" w:rsidP="00B8375C">
            <w:pPr>
              <w:widowControl/>
              <w:autoSpaceDE/>
              <w:autoSpaceDN/>
              <w:jc w:val="center"/>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05034D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1624FDB9"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B7089F0"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Saldos em 01/01/2022</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76885E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2.156.476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FE65806"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62CB94E0"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25.866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71B4625"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121.510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C5EBB15"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493BCC9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2.303.852 </w:t>
            </w:r>
          </w:p>
        </w:tc>
      </w:tr>
      <w:tr w:rsidR="00B8375C" w:rsidRPr="00B8375C" w14:paraId="0DACD5C2"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4266A84"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0D1084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1E3803E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5F9B876"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8266C05"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50ADDE6"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CEF9179"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046427B7"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A911E43"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Aumento de Capital</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6C42BF50"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7B24B2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6DF946E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0F2290F9"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C204DA4"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E4F545C"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r>
      <w:tr w:rsidR="00B8375C" w:rsidRPr="00B8375C" w14:paraId="07A0605A"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154463D"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91752D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ED13920"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B895D9C"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FD9137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25CCCEB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D232071"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4F9F1711"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E9D133F"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Juros sobre o capital próprio exercício anterior</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AF8145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7A31B0EF"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F5DC4C5"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B52B4D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(72.334)</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EEFD4C7"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71C28CC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(72.334)</w:t>
            </w:r>
          </w:p>
        </w:tc>
      </w:tr>
      <w:tr w:rsidR="00B8375C" w:rsidRPr="00B8375C" w14:paraId="0896DECF"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544B554"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7ED1C4C"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E63861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B1B410D"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2F9B4167"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228D04D"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22CC098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13552300"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EEE5F5A"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Lucro líquido do semestre</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9CCC35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7F6F54B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6D120ECD"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68CEC754"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FC1E144"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93.727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BEBE24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93.727 </w:t>
            </w:r>
          </w:p>
        </w:tc>
      </w:tr>
      <w:tr w:rsidR="00B8375C" w:rsidRPr="00B8375C" w14:paraId="4E767145"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442C82FA"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AA991B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56477AE9"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F43124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1B216BF7"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C37965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2B9000A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672F37CA"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0E4330B"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Destinações:</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D86F1B5"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7CF375E1"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2FE43B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0F7934AE"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7E69F39"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5772766"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79142B15"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97C2204"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Reservas</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A31C0EE"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1C33D41"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A11DBCD"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4.686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A2A249C"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37.618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4DCB460B"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(42.304)</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0A4AF7E1"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r>
      <w:tr w:rsidR="00B8375C" w:rsidRPr="00B8375C" w14:paraId="30BF4E07"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5C5B540"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Dividendo mínimo obrigatório - JCP</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CC70C06"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B252FB9"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3CA4BB7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6B9070C"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53501506"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(22.260)</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424373D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(22.260)</w:t>
            </w:r>
          </w:p>
        </w:tc>
      </w:tr>
      <w:tr w:rsidR="00B8375C" w:rsidRPr="00B8375C" w14:paraId="426477B9"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36213D5B"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xml:space="preserve">  Juros sobre o capital próprio - Dividendos adicionais propostos</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343BAB9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032B065"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63A60C26"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42CF893"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29.163 </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7C49196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(29.163)</w:t>
            </w:r>
          </w:p>
        </w:tc>
        <w:tc>
          <w:tcPr>
            <w:tcW w:w="532" w:type="pct"/>
            <w:tcBorders>
              <w:top w:val="single" w:sz="4" w:space="0" w:color="000000"/>
              <w:left w:val="nil"/>
              <w:bottom w:val="single" w:sz="12" w:space="0" w:color="FFFFFF"/>
              <w:right w:val="single" w:sz="12" w:space="0" w:color="FFFFFF"/>
            </w:tcBorders>
            <w:shd w:val="clear" w:color="auto" w:fill="auto"/>
            <w:vAlign w:val="center"/>
            <w:hideMark/>
          </w:tcPr>
          <w:p w14:paraId="1B5FB9B8"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xml:space="preserve">                            -   </w:t>
            </w:r>
          </w:p>
        </w:tc>
      </w:tr>
      <w:tr w:rsidR="00B8375C" w:rsidRPr="00B8375C" w14:paraId="1B75B5F9"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351D0AC" w14:textId="77777777" w:rsidR="00B8375C" w:rsidRPr="00B8375C" w:rsidRDefault="00B8375C" w:rsidP="00B8375C">
            <w:pPr>
              <w:widowControl/>
              <w:autoSpaceDE/>
              <w:autoSpaceDN/>
              <w:rPr>
                <w:rFonts w:ascii="Verdana" w:eastAsia="Times New Roman" w:hAnsi="Verdana" w:cs="Calibri"/>
                <w:b/>
                <w:bCs/>
                <w:color w:val="FF0000"/>
                <w:sz w:val="12"/>
                <w:szCs w:val="12"/>
                <w:lang w:eastAsia="pt-BR" w:bidi="ar-SA"/>
              </w:rPr>
            </w:pPr>
            <w:r w:rsidRPr="00B8375C">
              <w:rPr>
                <w:rFonts w:ascii="Verdana" w:eastAsia="Times New Roman" w:hAnsi="Verdana" w:cs="Calibri"/>
                <w:b/>
                <w:bCs/>
                <w:color w:val="FF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14BF0F82"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00C2AA79"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471298EE"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F81CC69"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218BB74E"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D9D9D9" w:fill="D9D9D9"/>
            <w:vAlign w:val="center"/>
            <w:hideMark/>
          </w:tcPr>
          <w:p w14:paraId="0803F90A" w14:textId="77777777" w:rsidR="00B8375C" w:rsidRPr="00B8375C" w:rsidRDefault="00B8375C" w:rsidP="00B8375C">
            <w:pPr>
              <w:widowControl/>
              <w:autoSpaceDE/>
              <w:autoSpaceDN/>
              <w:jc w:val="right"/>
              <w:rPr>
                <w:rFonts w:ascii="Verdana" w:eastAsia="Times New Roman" w:hAnsi="Verdana" w:cs="Calibri"/>
                <w:color w:val="000000"/>
                <w:sz w:val="12"/>
                <w:szCs w:val="12"/>
                <w:lang w:eastAsia="pt-BR" w:bidi="ar-SA"/>
              </w:rPr>
            </w:pPr>
            <w:r w:rsidRPr="00B8375C">
              <w:rPr>
                <w:rFonts w:ascii="Verdana" w:eastAsia="Times New Roman" w:hAnsi="Verdana" w:cs="Calibri"/>
                <w:color w:val="000000"/>
                <w:sz w:val="12"/>
                <w:szCs w:val="12"/>
                <w:lang w:eastAsia="pt-BR" w:bidi="ar-SA"/>
              </w:rPr>
              <w:t> </w:t>
            </w:r>
          </w:p>
        </w:tc>
      </w:tr>
      <w:tr w:rsidR="00B8375C" w:rsidRPr="00B8375C" w14:paraId="70600626" w14:textId="77777777" w:rsidTr="00B8375C">
        <w:trPr>
          <w:trHeight w:val="20"/>
        </w:trPr>
        <w:tc>
          <w:tcPr>
            <w:tcW w:w="1809" w:type="pct"/>
            <w:tcBorders>
              <w:top w:val="single" w:sz="12" w:space="0" w:color="FFFFFF"/>
              <w:left w:val="single" w:sz="12" w:space="0" w:color="FFFFFF"/>
              <w:bottom w:val="single" w:sz="12" w:space="0" w:color="FFFFFF"/>
              <w:right w:val="single" w:sz="12" w:space="0" w:color="FFFFFF"/>
            </w:tcBorders>
            <w:shd w:val="clear" w:color="000000" w:fill="757171"/>
            <w:vAlign w:val="center"/>
            <w:hideMark/>
          </w:tcPr>
          <w:p w14:paraId="0DD2D3EC" w14:textId="77777777" w:rsidR="00B8375C" w:rsidRPr="00B8375C" w:rsidRDefault="00B8375C" w:rsidP="00B8375C">
            <w:pPr>
              <w:widowControl/>
              <w:autoSpaceDE/>
              <w:autoSpaceDN/>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Saldos em 30/06/2022</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6C18BCA1"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2.156.476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0C0959AA"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5DC174E5"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30.552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61AE607D"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115.957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79B87971"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3517E2AE"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2.302.985 </w:t>
            </w:r>
          </w:p>
        </w:tc>
      </w:tr>
      <w:tr w:rsidR="00B8375C" w:rsidRPr="00B8375C" w14:paraId="78B5E67B" w14:textId="77777777" w:rsidTr="00B8375C">
        <w:trPr>
          <w:trHeight w:val="20"/>
        </w:trPr>
        <w:tc>
          <w:tcPr>
            <w:tcW w:w="1809" w:type="pct"/>
            <w:tcBorders>
              <w:top w:val="single" w:sz="4" w:space="0" w:color="000000"/>
              <w:left w:val="single" w:sz="12" w:space="0" w:color="FFFFFF"/>
              <w:bottom w:val="single" w:sz="12" w:space="0" w:color="FFFFFF"/>
              <w:right w:val="single" w:sz="12" w:space="0" w:color="FFFFFF"/>
            </w:tcBorders>
            <w:shd w:val="clear" w:color="000000" w:fill="757171"/>
            <w:vAlign w:val="center"/>
            <w:hideMark/>
          </w:tcPr>
          <w:p w14:paraId="2ED8D0F3" w14:textId="77777777" w:rsidR="00B8375C" w:rsidRPr="00B8375C" w:rsidRDefault="00B8375C" w:rsidP="00B8375C">
            <w:pPr>
              <w:widowControl/>
              <w:autoSpaceDE/>
              <w:autoSpaceDN/>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4ED4B88B"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51B88429"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2EB306AA"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25138592"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78F7F565"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5B8E2F35" w14:textId="77777777" w:rsidR="00B8375C" w:rsidRPr="00B8375C" w:rsidRDefault="00B8375C" w:rsidP="00B8375C">
            <w:pPr>
              <w:widowControl/>
              <w:autoSpaceDE/>
              <w:autoSpaceDN/>
              <w:jc w:val="right"/>
              <w:rPr>
                <w:rFonts w:ascii="Verdana" w:eastAsia="Times New Roman" w:hAnsi="Verdana" w:cs="Calibri"/>
                <w:b/>
                <w:bCs/>
                <w:color w:val="000000"/>
                <w:sz w:val="12"/>
                <w:szCs w:val="12"/>
                <w:lang w:eastAsia="pt-BR" w:bidi="ar-SA"/>
              </w:rPr>
            </w:pPr>
            <w:r w:rsidRPr="00B8375C">
              <w:rPr>
                <w:rFonts w:ascii="Verdana" w:eastAsia="Times New Roman" w:hAnsi="Verdana" w:cs="Calibri"/>
                <w:b/>
                <w:bCs/>
                <w:color w:val="000000"/>
                <w:sz w:val="12"/>
                <w:szCs w:val="12"/>
                <w:lang w:eastAsia="pt-BR" w:bidi="ar-SA"/>
              </w:rPr>
              <w:t> </w:t>
            </w:r>
          </w:p>
        </w:tc>
      </w:tr>
      <w:tr w:rsidR="00B8375C" w:rsidRPr="00B8375C" w14:paraId="515BFE17" w14:textId="77777777" w:rsidTr="00B8375C">
        <w:trPr>
          <w:trHeight w:val="20"/>
        </w:trPr>
        <w:tc>
          <w:tcPr>
            <w:tcW w:w="1809" w:type="pct"/>
            <w:tcBorders>
              <w:top w:val="single" w:sz="12" w:space="0" w:color="FFFFFF"/>
              <w:left w:val="single" w:sz="12" w:space="0" w:color="FFFFFF"/>
              <w:bottom w:val="single" w:sz="12" w:space="0" w:color="FFFFFF"/>
              <w:right w:val="single" w:sz="12" w:space="0" w:color="FFFFFF"/>
            </w:tcBorders>
            <w:shd w:val="clear" w:color="000000" w:fill="757171"/>
            <w:vAlign w:val="center"/>
            <w:hideMark/>
          </w:tcPr>
          <w:p w14:paraId="755801E7" w14:textId="77777777" w:rsidR="00B8375C" w:rsidRPr="00B8375C" w:rsidRDefault="00B8375C" w:rsidP="00B8375C">
            <w:pPr>
              <w:widowControl/>
              <w:autoSpaceDE/>
              <w:autoSpaceDN/>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Mutações do semestre</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4C4DF99F"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666E2898"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2B183546"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4.686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5AC0810A" w14:textId="0CA5A72D"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(5.553)</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262348D5" w14:textId="77777777"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   </w:t>
            </w:r>
          </w:p>
        </w:tc>
        <w:tc>
          <w:tcPr>
            <w:tcW w:w="532" w:type="pct"/>
            <w:tcBorders>
              <w:top w:val="single" w:sz="4" w:space="0" w:color="000000"/>
              <w:left w:val="nil"/>
              <w:bottom w:val="single" w:sz="12" w:space="0" w:color="FFFFFF"/>
              <w:right w:val="single" w:sz="12" w:space="0" w:color="FFFFFF"/>
            </w:tcBorders>
            <w:shd w:val="clear" w:color="000000" w:fill="757171"/>
            <w:vAlign w:val="center"/>
            <w:hideMark/>
          </w:tcPr>
          <w:p w14:paraId="32ADD1F2" w14:textId="4A0B19FA" w:rsidR="00B8375C" w:rsidRPr="00B8375C" w:rsidRDefault="00B8375C" w:rsidP="00B8375C">
            <w:pPr>
              <w:widowControl/>
              <w:autoSpaceDE/>
              <w:autoSpaceDN/>
              <w:jc w:val="right"/>
              <w:rPr>
                <w:rFonts w:ascii="Verdana" w:eastAsia="Times New Roman" w:hAnsi="Verdana" w:cs="Calibri"/>
                <w:b/>
                <w:bCs/>
                <w:color w:val="FFFFFF"/>
                <w:sz w:val="12"/>
                <w:szCs w:val="12"/>
                <w:lang w:eastAsia="pt-BR" w:bidi="ar-SA"/>
              </w:rPr>
            </w:pPr>
            <w:r w:rsidRPr="00B8375C">
              <w:rPr>
                <w:rFonts w:ascii="Verdana" w:eastAsia="Times New Roman" w:hAnsi="Verdana" w:cs="Calibri"/>
                <w:b/>
                <w:bCs/>
                <w:color w:val="FFFFFF"/>
                <w:sz w:val="12"/>
                <w:szCs w:val="12"/>
                <w:lang w:eastAsia="pt-BR" w:bidi="ar-SA"/>
              </w:rPr>
              <w:t xml:space="preserve">                       (867)</w:t>
            </w:r>
          </w:p>
        </w:tc>
      </w:tr>
      <w:tr w:rsidR="00B8375C" w:rsidRPr="00B8375C" w14:paraId="29F5763C" w14:textId="77777777" w:rsidTr="00B8375C">
        <w:trPr>
          <w:trHeight w:val="20"/>
        </w:trPr>
        <w:tc>
          <w:tcPr>
            <w:tcW w:w="2341" w:type="pct"/>
            <w:gridSpan w:val="2"/>
            <w:tcBorders>
              <w:top w:val="single" w:sz="4" w:space="0" w:color="000000"/>
              <w:left w:val="single" w:sz="4" w:space="0" w:color="000000"/>
              <w:bottom w:val="single" w:sz="4" w:space="0" w:color="000000"/>
              <w:right w:val="nil"/>
            </w:tcBorders>
            <w:shd w:val="clear" w:color="000000" w:fill="FFFFFF"/>
            <w:noWrap/>
            <w:vAlign w:val="bottom"/>
            <w:hideMark/>
          </w:tcPr>
          <w:p w14:paraId="512F95A4" w14:textId="77777777" w:rsidR="00B8375C" w:rsidRPr="00B8375C" w:rsidRDefault="00B8375C" w:rsidP="00B8375C">
            <w:pPr>
              <w:widowControl/>
              <w:autoSpaceDE/>
              <w:autoSpaceDN/>
              <w:rPr>
                <w:rFonts w:eastAsia="Times New Roman"/>
                <w:sz w:val="18"/>
                <w:szCs w:val="18"/>
                <w:lang w:eastAsia="pt-BR" w:bidi="ar-SA"/>
              </w:rPr>
            </w:pPr>
            <w:r w:rsidRPr="00B8375C">
              <w:rPr>
                <w:rFonts w:eastAsia="Times New Roman"/>
                <w:sz w:val="18"/>
                <w:szCs w:val="18"/>
                <w:lang w:eastAsia="pt-BR" w:bidi="ar-SA"/>
              </w:rPr>
              <w:t>As notas explicativas são parte integrante das demonstrações financeiras.</w:t>
            </w:r>
          </w:p>
        </w:tc>
        <w:tc>
          <w:tcPr>
            <w:tcW w:w="532" w:type="pct"/>
            <w:tcBorders>
              <w:top w:val="single" w:sz="4" w:space="0" w:color="000000"/>
              <w:left w:val="nil"/>
              <w:bottom w:val="single" w:sz="4" w:space="0" w:color="000000"/>
              <w:right w:val="nil"/>
            </w:tcBorders>
            <w:shd w:val="clear" w:color="000000" w:fill="FFFFFF"/>
            <w:hideMark/>
          </w:tcPr>
          <w:p w14:paraId="298C93E3" w14:textId="77777777" w:rsidR="00B8375C" w:rsidRPr="00B8375C" w:rsidRDefault="00B8375C" w:rsidP="00B8375C">
            <w:pPr>
              <w:widowControl/>
              <w:autoSpaceDE/>
              <w:autoSpaceDN/>
              <w:rPr>
                <w:rFonts w:eastAsia="Times New Roman"/>
                <w:sz w:val="20"/>
                <w:szCs w:val="20"/>
                <w:lang w:eastAsia="pt-BR" w:bidi="ar-SA"/>
              </w:rPr>
            </w:pPr>
            <w:r w:rsidRPr="00B8375C">
              <w:rPr>
                <w:rFonts w:eastAsia="Times New Roman"/>
                <w:sz w:val="20"/>
                <w:szCs w:val="20"/>
                <w:lang w:eastAsia="pt-BR" w:bidi="ar-SA"/>
              </w:rPr>
              <w:t> </w:t>
            </w:r>
          </w:p>
        </w:tc>
        <w:tc>
          <w:tcPr>
            <w:tcW w:w="532" w:type="pct"/>
            <w:tcBorders>
              <w:top w:val="single" w:sz="4" w:space="0" w:color="000000"/>
              <w:left w:val="nil"/>
              <w:bottom w:val="single" w:sz="4" w:space="0" w:color="000000"/>
              <w:right w:val="single" w:sz="12" w:space="0" w:color="FFFFFF"/>
            </w:tcBorders>
            <w:shd w:val="clear" w:color="000000" w:fill="FFFFFF"/>
            <w:vAlign w:val="center"/>
            <w:hideMark/>
          </w:tcPr>
          <w:p w14:paraId="1112471B" w14:textId="77777777" w:rsidR="00B8375C" w:rsidRPr="00B8375C" w:rsidRDefault="00B8375C" w:rsidP="00B8375C">
            <w:pPr>
              <w:widowControl/>
              <w:autoSpaceDE/>
              <w:autoSpaceDN/>
              <w:jc w:val="right"/>
              <w:rPr>
                <w:rFonts w:ascii="Verdana" w:eastAsia="Times New Roman" w:hAnsi="Verdana" w:cs="Calibri"/>
                <w:color w:val="000000"/>
                <w:sz w:val="14"/>
                <w:szCs w:val="14"/>
                <w:lang w:eastAsia="pt-BR" w:bidi="ar-SA"/>
              </w:rPr>
            </w:pPr>
            <w:r w:rsidRPr="00B8375C">
              <w:rPr>
                <w:rFonts w:ascii="Verdana" w:eastAsia="Times New Roman" w:hAnsi="Verdana" w:cs="Calibri"/>
                <w:color w:val="000000"/>
                <w:sz w:val="14"/>
                <w:szCs w:val="14"/>
                <w:lang w:eastAsia="pt-BR" w:bidi="ar-SA"/>
              </w:rPr>
              <w:t> </w:t>
            </w:r>
          </w:p>
        </w:tc>
        <w:tc>
          <w:tcPr>
            <w:tcW w:w="532" w:type="pct"/>
            <w:tcBorders>
              <w:top w:val="single" w:sz="4" w:space="0" w:color="000000"/>
              <w:left w:val="nil"/>
              <w:bottom w:val="single" w:sz="4" w:space="0" w:color="000000"/>
              <w:right w:val="single" w:sz="12" w:space="0" w:color="FFFFFF"/>
            </w:tcBorders>
            <w:shd w:val="clear" w:color="000000" w:fill="FFFFFF"/>
            <w:vAlign w:val="center"/>
            <w:hideMark/>
          </w:tcPr>
          <w:p w14:paraId="053E8FE8" w14:textId="77777777" w:rsidR="00B8375C" w:rsidRPr="00B8375C" w:rsidRDefault="00B8375C" w:rsidP="00B8375C">
            <w:pPr>
              <w:widowControl/>
              <w:autoSpaceDE/>
              <w:autoSpaceDN/>
              <w:jc w:val="right"/>
              <w:rPr>
                <w:rFonts w:ascii="Verdana" w:eastAsia="Times New Roman" w:hAnsi="Verdana" w:cs="Calibri"/>
                <w:color w:val="000000"/>
                <w:sz w:val="14"/>
                <w:szCs w:val="14"/>
                <w:lang w:eastAsia="pt-BR" w:bidi="ar-SA"/>
              </w:rPr>
            </w:pPr>
            <w:r w:rsidRPr="00B8375C">
              <w:rPr>
                <w:rFonts w:ascii="Verdana" w:eastAsia="Times New Roman" w:hAnsi="Verdana" w:cs="Calibri"/>
                <w:color w:val="000000"/>
                <w:sz w:val="14"/>
                <w:szCs w:val="14"/>
                <w:lang w:eastAsia="pt-BR" w:bidi="ar-SA"/>
              </w:rPr>
              <w:t> </w:t>
            </w:r>
          </w:p>
        </w:tc>
        <w:tc>
          <w:tcPr>
            <w:tcW w:w="532" w:type="pct"/>
            <w:tcBorders>
              <w:top w:val="single" w:sz="4" w:space="0" w:color="000000"/>
              <w:left w:val="nil"/>
              <w:bottom w:val="single" w:sz="4" w:space="0" w:color="000000"/>
              <w:right w:val="single" w:sz="12" w:space="0" w:color="FFFFFF"/>
            </w:tcBorders>
            <w:shd w:val="clear" w:color="000000" w:fill="FFFFFF"/>
            <w:vAlign w:val="center"/>
            <w:hideMark/>
          </w:tcPr>
          <w:p w14:paraId="4C237A7E" w14:textId="77777777" w:rsidR="00B8375C" w:rsidRPr="00B8375C" w:rsidRDefault="00B8375C" w:rsidP="00B8375C">
            <w:pPr>
              <w:widowControl/>
              <w:autoSpaceDE/>
              <w:autoSpaceDN/>
              <w:jc w:val="right"/>
              <w:rPr>
                <w:rFonts w:ascii="Verdana" w:eastAsia="Times New Roman" w:hAnsi="Verdana" w:cs="Calibri"/>
                <w:color w:val="000000"/>
                <w:sz w:val="14"/>
                <w:szCs w:val="14"/>
                <w:lang w:eastAsia="pt-BR" w:bidi="ar-SA"/>
              </w:rPr>
            </w:pPr>
            <w:r w:rsidRPr="00B8375C">
              <w:rPr>
                <w:rFonts w:ascii="Verdana" w:eastAsia="Times New Roman" w:hAnsi="Verdana" w:cs="Calibri"/>
                <w:color w:val="000000"/>
                <w:sz w:val="14"/>
                <w:szCs w:val="14"/>
                <w:lang w:eastAsia="pt-BR" w:bidi="ar-SA"/>
              </w:rPr>
              <w:t> </w:t>
            </w:r>
          </w:p>
        </w:tc>
        <w:tc>
          <w:tcPr>
            <w:tcW w:w="532" w:type="pct"/>
            <w:tcBorders>
              <w:top w:val="single" w:sz="4" w:space="0" w:color="000000"/>
              <w:left w:val="nil"/>
              <w:bottom w:val="single" w:sz="4" w:space="0" w:color="000000"/>
              <w:right w:val="single" w:sz="12" w:space="0" w:color="FFFFFF"/>
            </w:tcBorders>
            <w:shd w:val="clear" w:color="000000" w:fill="FFFFFF"/>
            <w:vAlign w:val="center"/>
            <w:hideMark/>
          </w:tcPr>
          <w:p w14:paraId="081F0AFE" w14:textId="77777777" w:rsidR="00B8375C" w:rsidRPr="00B8375C" w:rsidRDefault="00B8375C" w:rsidP="00B8375C">
            <w:pPr>
              <w:widowControl/>
              <w:autoSpaceDE/>
              <w:autoSpaceDN/>
              <w:jc w:val="right"/>
              <w:rPr>
                <w:rFonts w:ascii="Verdana" w:eastAsia="Times New Roman" w:hAnsi="Verdana" w:cs="Calibri"/>
                <w:color w:val="000000"/>
                <w:sz w:val="14"/>
                <w:szCs w:val="14"/>
                <w:lang w:eastAsia="pt-BR" w:bidi="ar-SA"/>
              </w:rPr>
            </w:pPr>
            <w:r w:rsidRPr="00B8375C">
              <w:rPr>
                <w:rFonts w:ascii="Verdana" w:eastAsia="Times New Roman" w:hAnsi="Verdana" w:cs="Calibri"/>
                <w:color w:val="000000"/>
                <w:sz w:val="14"/>
                <w:szCs w:val="14"/>
                <w:lang w:eastAsia="pt-BR" w:bidi="ar-SA"/>
              </w:rPr>
              <w:t> </w:t>
            </w:r>
          </w:p>
        </w:tc>
      </w:tr>
    </w:tbl>
    <w:p w14:paraId="124B24F6" w14:textId="77777777" w:rsidR="00B8375C" w:rsidRDefault="00B8375C" w:rsidP="00B8375C">
      <w:pPr>
        <w:rPr>
          <w:rFonts w:ascii="Trebuchet MS" w:hAnsi="Trebuchet MS"/>
          <w:b/>
          <w:bCs/>
          <w:iCs/>
        </w:rPr>
        <w:sectPr w:rsidR="00B8375C" w:rsidSect="00CB38D7">
          <w:pgSz w:w="16840" w:h="11910" w:orient="landscape" w:code="9"/>
          <w:pgMar w:top="1134" w:right="1134" w:bottom="1276" w:left="1134" w:header="567" w:footer="567" w:gutter="0"/>
          <w:cols w:space="720"/>
          <w:titlePg/>
          <w:docGrid w:linePitch="299"/>
        </w:sectPr>
      </w:pPr>
    </w:p>
    <w:tbl>
      <w:tblPr>
        <w:tblW w:w="5000" w:type="pct"/>
        <w:tblLayout w:type="fixed"/>
        <w:tblCellMar>
          <w:left w:w="70" w:type="dxa"/>
          <w:right w:w="70" w:type="dxa"/>
        </w:tblCellMar>
        <w:tblLook w:val="04A0" w:firstRow="1" w:lastRow="0" w:firstColumn="1" w:lastColumn="0" w:noHBand="0" w:noVBand="1"/>
      </w:tblPr>
      <w:tblGrid>
        <w:gridCol w:w="5868"/>
        <w:gridCol w:w="1284"/>
        <w:gridCol w:w="1229"/>
        <w:gridCol w:w="1119"/>
      </w:tblGrid>
      <w:tr w:rsidR="00F25810" w:rsidRPr="00F25810" w14:paraId="10D6DA5A" w14:textId="77777777" w:rsidTr="00CB38D7">
        <w:trPr>
          <w:trHeight w:val="57"/>
        </w:trPr>
        <w:tc>
          <w:tcPr>
            <w:tcW w:w="5000" w:type="pct"/>
            <w:gridSpan w:val="4"/>
            <w:tcBorders>
              <w:top w:val="nil"/>
              <w:left w:val="nil"/>
              <w:bottom w:val="nil"/>
            </w:tcBorders>
            <w:shd w:val="clear" w:color="auto" w:fill="auto"/>
            <w:noWrap/>
            <w:vAlign w:val="bottom"/>
            <w:hideMark/>
          </w:tcPr>
          <w:p w14:paraId="4C847705" w14:textId="70EE3E08" w:rsidR="00F25810" w:rsidRPr="00F25810" w:rsidRDefault="00F25810" w:rsidP="00F25810">
            <w:pPr>
              <w:widowControl/>
              <w:autoSpaceDE/>
              <w:autoSpaceDN/>
              <w:rPr>
                <w:rFonts w:ascii="Times New Roman" w:eastAsia="Times New Roman" w:hAnsi="Times New Roman" w:cs="Times New Roman"/>
                <w:sz w:val="20"/>
                <w:szCs w:val="20"/>
                <w:lang w:eastAsia="pt-BR" w:bidi="ar-SA"/>
              </w:rPr>
            </w:pPr>
            <w:bookmarkStart w:id="54" w:name="RANGE!A1:D51"/>
            <w:r w:rsidRPr="00F25810">
              <w:rPr>
                <w:rFonts w:eastAsia="Times New Roman"/>
                <w:b/>
                <w:bCs/>
                <w:color w:val="000000"/>
                <w:lang w:eastAsia="pt-BR" w:bidi="ar-SA"/>
              </w:rPr>
              <w:lastRenderedPageBreak/>
              <w:t>Desenvolve SP - Agência de Fomento do Estado de São Paulo S.A.</w:t>
            </w:r>
            <w:bookmarkEnd w:id="54"/>
          </w:p>
        </w:tc>
      </w:tr>
      <w:tr w:rsidR="00F25810" w:rsidRPr="00F25810" w14:paraId="68F6116C" w14:textId="77777777" w:rsidTr="00CB38D7">
        <w:trPr>
          <w:trHeight w:val="57"/>
        </w:trPr>
        <w:tc>
          <w:tcPr>
            <w:tcW w:w="3088" w:type="pct"/>
            <w:tcBorders>
              <w:top w:val="nil"/>
              <w:left w:val="nil"/>
              <w:bottom w:val="nil"/>
              <w:right w:val="nil"/>
            </w:tcBorders>
            <w:shd w:val="clear" w:color="auto" w:fill="auto"/>
            <w:noWrap/>
            <w:vAlign w:val="bottom"/>
            <w:hideMark/>
          </w:tcPr>
          <w:p w14:paraId="1D8378E0" w14:textId="77777777" w:rsidR="00F25810" w:rsidRPr="00F25810" w:rsidRDefault="00F25810" w:rsidP="00F25810">
            <w:pPr>
              <w:widowControl/>
              <w:autoSpaceDE/>
              <w:autoSpaceDN/>
              <w:rPr>
                <w:rFonts w:eastAsia="Times New Roman"/>
                <w:b/>
                <w:bCs/>
                <w:color w:val="000000"/>
                <w:lang w:eastAsia="pt-BR" w:bidi="ar-SA"/>
              </w:rPr>
            </w:pPr>
            <w:r w:rsidRPr="00F25810">
              <w:rPr>
                <w:rFonts w:eastAsia="Times New Roman"/>
                <w:b/>
                <w:bCs/>
                <w:color w:val="000000"/>
                <w:lang w:eastAsia="pt-BR" w:bidi="ar-SA"/>
              </w:rPr>
              <w:t>Demonstração dos fluxos de caixa - Método indireto</w:t>
            </w:r>
          </w:p>
        </w:tc>
        <w:tc>
          <w:tcPr>
            <w:tcW w:w="676" w:type="pct"/>
            <w:tcBorders>
              <w:top w:val="nil"/>
              <w:left w:val="nil"/>
              <w:bottom w:val="nil"/>
              <w:right w:val="nil"/>
            </w:tcBorders>
            <w:shd w:val="clear" w:color="auto" w:fill="auto"/>
            <w:noWrap/>
            <w:vAlign w:val="bottom"/>
            <w:hideMark/>
          </w:tcPr>
          <w:p w14:paraId="57C0FC78" w14:textId="77777777" w:rsidR="00F25810" w:rsidRPr="00F25810" w:rsidRDefault="00F25810" w:rsidP="00F25810">
            <w:pPr>
              <w:widowControl/>
              <w:autoSpaceDE/>
              <w:autoSpaceDN/>
              <w:rPr>
                <w:rFonts w:eastAsia="Times New Roman"/>
                <w:b/>
                <w:bCs/>
                <w:color w:val="000000"/>
                <w:lang w:eastAsia="pt-BR" w:bidi="ar-SA"/>
              </w:rPr>
            </w:pPr>
          </w:p>
        </w:tc>
        <w:tc>
          <w:tcPr>
            <w:tcW w:w="647" w:type="pct"/>
            <w:tcBorders>
              <w:top w:val="nil"/>
              <w:left w:val="nil"/>
              <w:bottom w:val="nil"/>
              <w:right w:val="nil"/>
            </w:tcBorders>
            <w:shd w:val="clear" w:color="auto" w:fill="auto"/>
            <w:noWrap/>
            <w:vAlign w:val="bottom"/>
            <w:hideMark/>
          </w:tcPr>
          <w:p w14:paraId="21A2724B" w14:textId="77777777" w:rsidR="00F25810" w:rsidRPr="00F25810" w:rsidRDefault="00F25810" w:rsidP="00F25810">
            <w:pPr>
              <w:widowControl/>
              <w:autoSpaceDE/>
              <w:autoSpaceDN/>
              <w:jc w:val="center"/>
              <w:rPr>
                <w:rFonts w:ascii="Times New Roman" w:eastAsia="Times New Roman" w:hAnsi="Times New Roman" w:cs="Times New Roman"/>
                <w:sz w:val="20"/>
                <w:szCs w:val="20"/>
                <w:lang w:eastAsia="pt-BR" w:bidi="ar-SA"/>
              </w:rPr>
            </w:pPr>
          </w:p>
        </w:tc>
        <w:tc>
          <w:tcPr>
            <w:tcW w:w="589" w:type="pct"/>
            <w:tcBorders>
              <w:top w:val="nil"/>
              <w:left w:val="nil"/>
              <w:bottom w:val="nil"/>
              <w:right w:val="nil"/>
            </w:tcBorders>
            <w:shd w:val="clear" w:color="auto" w:fill="auto"/>
            <w:noWrap/>
            <w:vAlign w:val="bottom"/>
            <w:hideMark/>
          </w:tcPr>
          <w:p w14:paraId="700773E5" w14:textId="77777777" w:rsidR="00F25810" w:rsidRPr="00F25810" w:rsidRDefault="00F25810" w:rsidP="00F25810">
            <w:pPr>
              <w:widowControl/>
              <w:autoSpaceDE/>
              <w:autoSpaceDN/>
              <w:rPr>
                <w:rFonts w:ascii="Times New Roman" w:eastAsia="Times New Roman" w:hAnsi="Times New Roman" w:cs="Times New Roman"/>
                <w:sz w:val="20"/>
                <w:szCs w:val="20"/>
                <w:lang w:eastAsia="pt-BR" w:bidi="ar-SA"/>
              </w:rPr>
            </w:pPr>
          </w:p>
        </w:tc>
      </w:tr>
      <w:tr w:rsidR="00F25810" w:rsidRPr="00F25810" w14:paraId="3CDC16F3" w14:textId="77777777" w:rsidTr="00CB38D7">
        <w:trPr>
          <w:trHeight w:val="57"/>
        </w:trPr>
        <w:tc>
          <w:tcPr>
            <w:tcW w:w="3088" w:type="pct"/>
            <w:tcBorders>
              <w:top w:val="nil"/>
              <w:left w:val="nil"/>
              <w:bottom w:val="nil"/>
              <w:right w:val="nil"/>
            </w:tcBorders>
            <w:shd w:val="clear" w:color="auto" w:fill="auto"/>
            <w:noWrap/>
            <w:vAlign w:val="bottom"/>
            <w:hideMark/>
          </w:tcPr>
          <w:p w14:paraId="4307588A" w14:textId="77777777" w:rsidR="00F25810" w:rsidRPr="00F25810" w:rsidRDefault="00F25810" w:rsidP="00F25810">
            <w:pPr>
              <w:widowControl/>
              <w:autoSpaceDE/>
              <w:autoSpaceDN/>
              <w:rPr>
                <w:rFonts w:eastAsia="Times New Roman"/>
                <w:b/>
                <w:bCs/>
                <w:color w:val="000000"/>
                <w:lang w:eastAsia="pt-BR" w:bidi="ar-SA"/>
              </w:rPr>
            </w:pPr>
            <w:r w:rsidRPr="00F25810">
              <w:rPr>
                <w:rFonts w:eastAsia="Times New Roman"/>
                <w:b/>
                <w:bCs/>
                <w:color w:val="000000"/>
                <w:lang w:eastAsia="pt-BR" w:bidi="ar-SA"/>
              </w:rPr>
              <w:t>Semestres findos em 30 de junho de 2022 e 30 de junho de 2021</w:t>
            </w:r>
          </w:p>
        </w:tc>
        <w:tc>
          <w:tcPr>
            <w:tcW w:w="676" w:type="pct"/>
            <w:tcBorders>
              <w:top w:val="nil"/>
              <w:left w:val="nil"/>
              <w:bottom w:val="nil"/>
              <w:right w:val="nil"/>
            </w:tcBorders>
            <w:shd w:val="clear" w:color="auto" w:fill="auto"/>
            <w:noWrap/>
            <w:vAlign w:val="bottom"/>
            <w:hideMark/>
          </w:tcPr>
          <w:p w14:paraId="0BDC8D16" w14:textId="77777777" w:rsidR="00F25810" w:rsidRPr="00F25810" w:rsidRDefault="00F25810" w:rsidP="00F25810">
            <w:pPr>
              <w:widowControl/>
              <w:autoSpaceDE/>
              <w:autoSpaceDN/>
              <w:rPr>
                <w:rFonts w:eastAsia="Times New Roman"/>
                <w:b/>
                <w:bCs/>
                <w:color w:val="000000"/>
                <w:lang w:eastAsia="pt-BR" w:bidi="ar-SA"/>
              </w:rPr>
            </w:pPr>
          </w:p>
        </w:tc>
        <w:tc>
          <w:tcPr>
            <w:tcW w:w="647" w:type="pct"/>
            <w:tcBorders>
              <w:top w:val="nil"/>
              <w:left w:val="nil"/>
              <w:bottom w:val="nil"/>
              <w:right w:val="nil"/>
            </w:tcBorders>
            <w:shd w:val="clear" w:color="auto" w:fill="auto"/>
            <w:noWrap/>
            <w:vAlign w:val="bottom"/>
            <w:hideMark/>
          </w:tcPr>
          <w:p w14:paraId="271D4E80" w14:textId="77777777" w:rsidR="00F25810" w:rsidRPr="00F25810" w:rsidRDefault="00F25810" w:rsidP="00F25810">
            <w:pPr>
              <w:widowControl/>
              <w:autoSpaceDE/>
              <w:autoSpaceDN/>
              <w:jc w:val="center"/>
              <w:rPr>
                <w:rFonts w:ascii="Times New Roman" w:eastAsia="Times New Roman" w:hAnsi="Times New Roman" w:cs="Times New Roman"/>
                <w:sz w:val="20"/>
                <w:szCs w:val="20"/>
                <w:lang w:eastAsia="pt-BR" w:bidi="ar-SA"/>
              </w:rPr>
            </w:pPr>
          </w:p>
        </w:tc>
        <w:tc>
          <w:tcPr>
            <w:tcW w:w="589" w:type="pct"/>
            <w:tcBorders>
              <w:top w:val="nil"/>
              <w:left w:val="nil"/>
              <w:bottom w:val="nil"/>
              <w:right w:val="nil"/>
            </w:tcBorders>
            <w:shd w:val="clear" w:color="auto" w:fill="auto"/>
            <w:noWrap/>
            <w:vAlign w:val="bottom"/>
            <w:hideMark/>
          </w:tcPr>
          <w:p w14:paraId="2A593F3F" w14:textId="77777777" w:rsidR="00F25810" w:rsidRPr="00F25810" w:rsidRDefault="00F25810" w:rsidP="00F25810">
            <w:pPr>
              <w:widowControl/>
              <w:autoSpaceDE/>
              <w:autoSpaceDN/>
              <w:rPr>
                <w:rFonts w:ascii="Times New Roman" w:eastAsia="Times New Roman" w:hAnsi="Times New Roman" w:cs="Times New Roman"/>
                <w:sz w:val="20"/>
                <w:szCs w:val="20"/>
                <w:lang w:eastAsia="pt-BR" w:bidi="ar-SA"/>
              </w:rPr>
            </w:pPr>
          </w:p>
        </w:tc>
      </w:tr>
      <w:tr w:rsidR="00F25810" w:rsidRPr="00F25810" w14:paraId="3BC36EA4" w14:textId="77777777" w:rsidTr="00CB38D7">
        <w:trPr>
          <w:trHeight w:val="57"/>
        </w:trPr>
        <w:tc>
          <w:tcPr>
            <w:tcW w:w="3088" w:type="pct"/>
            <w:tcBorders>
              <w:top w:val="nil"/>
              <w:left w:val="nil"/>
              <w:bottom w:val="nil"/>
              <w:right w:val="nil"/>
            </w:tcBorders>
            <w:shd w:val="clear" w:color="auto" w:fill="auto"/>
            <w:noWrap/>
            <w:vAlign w:val="bottom"/>
            <w:hideMark/>
          </w:tcPr>
          <w:p w14:paraId="6269318E" w14:textId="77777777" w:rsidR="00F25810" w:rsidRPr="00F25810" w:rsidRDefault="00F25810" w:rsidP="00F25810">
            <w:pPr>
              <w:widowControl/>
              <w:autoSpaceDE/>
              <w:autoSpaceDN/>
              <w:rPr>
                <w:rFonts w:eastAsia="Times New Roman"/>
                <w:i/>
                <w:iCs/>
                <w:color w:val="000000"/>
                <w:sz w:val="18"/>
                <w:szCs w:val="18"/>
                <w:lang w:eastAsia="pt-BR" w:bidi="ar-SA"/>
              </w:rPr>
            </w:pPr>
            <w:r w:rsidRPr="00F25810">
              <w:rPr>
                <w:rFonts w:eastAsia="Times New Roman"/>
                <w:i/>
                <w:iCs/>
                <w:color w:val="000000"/>
                <w:sz w:val="18"/>
                <w:szCs w:val="18"/>
                <w:lang w:eastAsia="pt-BR" w:bidi="ar-SA"/>
              </w:rPr>
              <w:t>(Em milhares de Reais)</w:t>
            </w:r>
          </w:p>
        </w:tc>
        <w:tc>
          <w:tcPr>
            <w:tcW w:w="676" w:type="pct"/>
            <w:tcBorders>
              <w:top w:val="nil"/>
              <w:left w:val="nil"/>
              <w:bottom w:val="nil"/>
              <w:right w:val="nil"/>
            </w:tcBorders>
            <w:shd w:val="clear" w:color="auto" w:fill="auto"/>
            <w:noWrap/>
            <w:vAlign w:val="bottom"/>
            <w:hideMark/>
          </w:tcPr>
          <w:p w14:paraId="789F0726" w14:textId="77777777" w:rsidR="00F25810" w:rsidRPr="00F25810" w:rsidRDefault="00F25810" w:rsidP="00F25810">
            <w:pPr>
              <w:widowControl/>
              <w:autoSpaceDE/>
              <w:autoSpaceDN/>
              <w:rPr>
                <w:rFonts w:eastAsia="Times New Roman"/>
                <w:i/>
                <w:iCs/>
                <w:color w:val="000000"/>
                <w:sz w:val="18"/>
                <w:szCs w:val="18"/>
                <w:lang w:eastAsia="pt-BR" w:bidi="ar-SA"/>
              </w:rPr>
            </w:pPr>
          </w:p>
        </w:tc>
        <w:tc>
          <w:tcPr>
            <w:tcW w:w="647" w:type="pct"/>
            <w:tcBorders>
              <w:top w:val="nil"/>
              <w:left w:val="nil"/>
              <w:bottom w:val="nil"/>
              <w:right w:val="nil"/>
            </w:tcBorders>
            <w:shd w:val="clear" w:color="auto" w:fill="auto"/>
            <w:noWrap/>
            <w:vAlign w:val="bottom"/>
            <w:hideMark/>
          </w:tcPr>
          <w:p w14:paraId="07E23299" w14:textId="77777777" w:rsidR="00F25810" w:rsidRPr="00F25810" w:rsidRDefault="00F25810" w:rsidP="00F25810">
            <w:pPr>
              <w:widowControl/>
              <w:autoSpaceDE/>
              <w:autoSpaceDN/>
              <w:jc w:val="center"/>
              <w:rPr>
                <w:rFonts w:ascii="Times New Roman" w:eastAsia="Times New Roman" w:hAnsi="Times New Roman" w:cs="Times New Roman"/>
                <w:sz w:val="20"/>
                <w:szCs w:val="20"/>
                <w:lang w:eastAsia="pt-BR" w:bidi="ar-SA"/>
              </w:rPr>
            </w:pPr>
          </w:p>
        </w:tc>
        <w:tc>
          <w:tcPr>
            <w:tcW w:w="589" w:type="pct"/>
            <w:tcBorders>
              <w:top w:val="nil"/>
              <w:left w:val="nil"/>
              <w:bottom w:val="nil"/>
              <w:right w:val="nil"/>
            </w:tcBorders>
            <w:shd w:val="clear" w:color="auto" w:fill="auto"/>
            <w:noWrap/>
            <w:vAlign w:val="bottom"/>
            <w:hideMark/>
          </w:tcPr>
          <w:p w14:paraId="0BBBB961" w14:textId="77777777" w:rsidR="00F25810" w:rsidRPr="00F25810" w:rsidRDefault="00F25810" w:rsidP="00F25810">
            <w:pPr>
              <w:widowControl/>
              <w:autoSpaceDE/>
              <w:autoSpaceDN/>
              <w:rPr>
                <w:rFonts w:ascii="Times New Roman" w:eastAsia="Times New Roman" w:hAnsi="Times New Roman" w:cs="Times New Roman"/>
                <w:sz w:val="20"/>
                <w:szCs w:val="20"/>
                <w:lang w:eastAsia="pt-BR" w:bidi="ar-SA"/>
              </w:rPr>
            </w:pPr>
          </w:p>
        </w:tc>
      </w:tr>
      <w:tr w:rsidR="00F25810" w:rsidRPr="00F25810" w14:paraId="61CFE868" w14:textId="77777777" w:rsidTr="00CB38D7">
        <w:trPr>
          <w:trHeight w:val="57"/>
        </w:trPr>
        <w:tc>
          <w:tcPr>
            <w:tcW w:w="3088" w:type="pct"/>
            <w:tcBorders>
              <w:top w:val="single" w:sz="4" w:space="0" w:color="000000"/>
              <w:left w:val="single" w:sz="4" w:space="0" w:color="000000"/>
              <w:bottom w:val="single" w:sz="4" w:space="0" w:color="000000"/>
              <w:right w:val="nil"/>
            </w:tcBorders>
            <w:shd w:val="clear" w:color="000000" w:fill="757171"/>
            <w:noWrap/>
            <w:vAlign w:val="bottom"/>
            <w:hideMark/>
          </w:tcPr>
          <w:p w14:paraId="53787074" w14:textId="77777777" w:rsidR="00F25810" w:rsidRPr="00F25810" w:rsidRDefault="00F25810" w:rsidP="00F25810">
            <w:pPr>
              <w:widowControl/>
              <w:autoSpaceDE/>
              <w:autoSpaceDN/>
              <w:rPr>
                <w:rFonts w:ascii="Verdana" w:eastAsia="Times New Roman" w:hAnsi="Verdana" w:cs="Calibri"/>
                <w:b/>
                <w:bCs/>
                <w:color w:val="FFFFFF"/>
                <w:sz w:val="14"/>
                <w:szCs w:val="14"/>
                <w:lang w:eastAsia="pt-BR" w:bidi="ar-SA"/>
              </w:rPr>
            </w:pPr>
            <w:r w:rsidRPr="00F25810">
              <w:rPr>
                <w:rFonts w:ascii="Verdana" w:eastAsia="Times New Roman" w:hAnsi="Verdana" w:cs="Calibri"/>
                <w:b/>
                <w:bCs/>
                <w:color w:val="FFFFFF"/>
                <w:sz w:val="14"/>
                <w:szCs w:val="14"/>
                <w:lang w:eastAsia="pt-BR" w:bidi="ar-SA"/>
              </w:rPr>
              <w:t> </w:t>
            </w:r>
          </w:p>
        </w:tc>
        <w:tc>
          <w:tcPr>
            <w:tcW w:w="676" w:type="pct"/>
            <w:tcBorders>
              <w:top w:val="single" w:sz="4" w:space="0" w:color="000000"/>
              <w:left w:val="single" w:sz="12" w:space="0" w:color="FFFFFF"/>
              <w:bottom w:val="single" w:sz="4" w:space="0" w:color="000000"/>
              <w:right w:val="single" w:sz="12" w:space="0" w:color="FFFFFF"/>
            </w:tcBorders>
            <w:shd w:val="clear" w:color="000000" w:fill="757171"/>
            <w:noWrap/>
            <w:vAlign w:val="bottom"/>
            <w:hideMark/>
          </w:tcPr>
          <w:p w14:paraId="4E7EFB0A" w14:textId="77777777" w:rsidR="00F25810" w:rsidRPr="00F25810" w:rsidRDefault="00F25810" w:rsidP="00F25810">
            <w:pPr>
              <w:widowControl/>
              <w:autoSpaceDE/>
              <w:autoSpaceDN/>
              <w:jc w:val="center"/>
              <w:rPr>
                <w:rFonts w:ascii="Verdana" w:eastAsia="Times New Roman" w:hAnsi="Verdana" w:cs="Calibri"/>
                <w:b/>
                <w:bCs/>
                <w:color w:val="FFFFFF"/>
                <w:sz w:val="14"/>
                <w:szCs w:val="14"/>
                <w:lang w:eastAsia="pt-BR" w:bidi="ar-SA"/>
              </w:rPr>
            </w:pPr>
            <w:r w:rsidRPr="00F25810">
              <w:rPr>
                <w:rFonts w:ascii="Verdana" w:eastAsia="Times New Roman" w:hAnsi="Verdana" w:cs="Calibri"/>
                <w:b/>
                <w:bCs/>
                <w:color w:val="FFFFFF"/>
                <w:sz w:val="14"/>
                <w:szCs w:val="14"/>
                <w:lang w:eastAsia="pt-BR" w:bidi="ar-SA"/>
              </w:rPr>
              <w:t xml:space="preserve">Nota explicativa </w:t>
            </w:r>
          </w:p>
        </w:tc>
        <w:tc>
          <w:tcPr>
            <w:tcW w:w="647" w:type="pct"/>
            <w:tcBorders>
              <w:top w:val="single" w:sz="4" w:space="0" w:color="000000"/>
              <w:left w:val="nil"/>
              <w:bottom w:val="single" w:sz="12" w:space="0" w:color="FFFFFF"/>
              <w:right w:val="single" w:sz="12" w:space="0" w:color="FFFFFF"/>
            </w:tcBorders>
            <w:shd w:val="clear" w:color="000000" w:fill="808080"/>
            <w:vAlign w:val="center"/>
            <w:hideMark/>
          </w:tcPr>
          <w:p w14:paraId="787193DC" w14:textId="77777777" w:rsidR="00F25810" w:rsidRPr="00F25810" w:rsidRDefault="00F25810" w:rsidP="00F25810">
            <w:pPr>
              <w:widowControl/>
              <w:autoSpaceDE/>
              <w:autoSpaceDN/>
              <w:jc w:val="center"/>
              <w:rPr>
                <w:rFonts w:ascii="Verdana" w:eastAsia="Times New Roman" w:hAnsi="Verdana" w:cs="Calibri"/>
                <w:b/>
                <w:bCs/>
                <w:color w:val="FFFFFF"/>
                <w:sz w:val="14"/>
                <w:szCs w:val="14"/>
                <w:lang w:eastAsia="pt-BR" w:bidi="ar-SA"/>
              </w:rPr>
            </w:pPr>
            <w:r w:rsidRPr="00F25810">
              <w:rPr>
                <w:rFonts w:ascii="Verdana" w:eastAsia="Times New Roman" w:hAnsi="Verdana" w:cs="Calibri"/>
                <w:b/>
                <w:bCs/>
                <w:color w:val="FFFFFF"/>
                <w:sz w:val="14"/>
                <w:szCs w:val="14"/>
                <w:lang w:eastAsia="pt-BR" w:bidi="ar-SA"/>
              </w:rPr>
              <w:t>30.06.2022</w:t>
            </w:r>
          </w:p>
        </w:tc>
        <w:tc>
          <w:tcPr>
            <w:tcW w:w="589" w:type="pct"/>
            <w:tcBorders>
              <w:top w:val="single" w:sz="4" w:space="0" w:color="000000"/>
              <w:left w:val="nil"/>
              <w:bottom w:val="single" w:sz="12" w:space="0" w:color="FFFFFF"/>
              <w:right w:val="single" w:sz="12" w:space="0" w:color="FFFFFF"/>
            </w:tcBorders>
            <w:shd w:val="clear" w:color="000000" w:fill="808080"/>
            <w:vAlign w:val="center"/>
            <w:hideMark/>
          </w:tcPr>
          <w:p w14:paraId="384247F9" w14:textId="77777777" w:rsidR="00F25810" w:rsidRPr="00F25810" w:rsidRDefault="00F25810" w:rsidP="00F25810">
            <w:pPr>
              <w:widowControl/>
              <w:autoSpaceDE/>
              <w:autoSpaceDN/>
              <w:jc w:val="center"/>
              <w:rPr>
                <w:rFonts w:ascii="Verdana" w:eastAsia="Times New Roman" w:hAnsi="Verdana" w:cs="Calibri"/>
                <w:b/>
                <w:bCs/>
                <w:color w:val="FFFFFF"/>
                <w:sz w:val="14"/>
                <w:szCs w:val="14"/>
                <w:lang w:eastAsia="pt-BR" w:bidi="ar-SA"/>
              </w:rPr>
            </w:pPr>
            <w:r w:rsidRPr="00F25810">
              <w:rPr>
                <w:rFonts w:ascii="Verdana" w:eastAsia="Times New Roman" w:hAnsi="Verdana" w:cs="Calibri"/>
                <w:b/>
                <w:bCs/>
                <w:color w:val="FFFFFF"/>
                <w:sz w:val="14"/>
                <w:szCs w:val="14"/>
                <w:lang w:eastAsia="pt-BR" w:bidi="ar-SA"/>
              </w:rPr>
              <w:t>30.06.2021</w:t>
            </w:r>
          </w:p>
        </w:tc>
      </w:tr>
      <w:tr w:rsidR="00F25810" w:rsidRPr="00F25810" w14:paraId="0604C8DF"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0013CC88"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Fluxo de caixa das atividades operacionais</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129A1C5B"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3D3E8336"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223C7FEF"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r>
      <w:tr w:rsidR="00F25810" w:rsidRPr="00F25810" w14:paraId="528A4596"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009ACCB6"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Lucro antes do imposto de renda, contribuição social </w:t>
            </w:r>
            <w:proofErr w:type="gramStart"/>
            <w:r w:rsidRPr="00F25810">
              <w:rPr>
                <w:rFonts w:ascii="Verdana" w:eastAsia="Times New Roman" w:hAnsi="Verdana" w:cs="Calibri"/>
                <w:b/>
                <w:bCs/>
                <w:color w:val="000000"/>
                <w:sz w:val="12"/>
                <w:szCs w:val="12"/>
                <w:lang w:eastAsia="pt-BR" w:bidi="ar-SA"/>
              </w:rPr>
              <w:t>e  participações</w:t>
            </w:r>
            <w:proofErr w:type="gramEnd"/>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4DAC1059"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5CFC02F1"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130.241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4B09D056"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55.886 </w:t>
            </w:r>
          </w:p>
        </w:tc>
      </w:tr>
      <w:tr w:rsidR="00F25810" w:rsidRPr="00F25810" w14:paraId="49549ACD"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D9C7D3C"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177D364C"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3998D0BC"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368C8EF2"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r>
      <w:tr w:rsidR="00F25810" w:rsidRPr="00F25810" w14:paraId="75F112D5"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4DC38FDA"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Ajustes ao lucro antes dos impostos e participações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62726ED1"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5B1232D9"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26.007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64359063"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18.288 </w:t>
            </w:r>
          </w:p>
        </w:tc>
      </w:tr>
      <w:tr w:rsidR="00F25810" w:rsidRPr="00F25810" w14:paraId="0ACE70F5"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3C6C72A9"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Provisão para créditos de liquidação duvidosa</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27778BD9"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303CBE21"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26.589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2556B79B"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16.700 </w:t>
            </w:r>
          </w:p>
        </w:tc>
      </w:tr>
      <w:tr w:rsidR="00F25810" w:rsidRPr="00F25810" w14:paraId="088F0FE4"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CD00A99"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Depreciação e amortização</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44334DC6"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7F3B75A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399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271C6D05"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395 </w:t>
            </w:r>
          </w:p>
        </w:tc>
      </w:tr>
      <w:tr w:rsidR="00F25810" w:rsidRPr="00F25810" w14:paraId="3E413FB6"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36164B5"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Provisão para desvalorização de títulos livres</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7A616D82"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06B31AE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(1.250)</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201AC697"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1.150 </w:t>
            </w:r>
          </w:p>
        </w:tc>
      </w:tr>
      <w:tr w:rsidR="00F25810" w:rsidRPr="00F25810" w14:paraId="314A83D8"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6835ED13"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Constituição de perdas por impairment de ativos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77D4E870"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3DE5F82A"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3A6E3741"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   </w:t>
            </w:r>
          </w:p>
        </w:tc>
      </w:tr>
      <w:tr w:rsidR="00F25810" w:rsidRPr="00F25810" w14:paraId="1BE5C3A4"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2B0B709"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Provisão para passivos contingentes </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206A8546"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3187A054"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269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3B1E7E73"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43 </w:t>
            </w:r>
          </w:p>
        </w:tc>
      </w:tr>
      <w:tr w:rsidR="00F25810" w:rsidRPr="00F25810" w14:paraId="6200AC37"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588F3774"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094F44EC"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4113B4CD"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2C0BF69D"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r>
      <w:tr w:rsidR="00F25810" w:rsidRPr="00F25810" w14:paraId="550216D3"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4EDBA940"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Lucro ajustado antes dos impostos e participações</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5BF8CBF9"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72B5F37C"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156.248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494AC8B1"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74.174 </w:t>
            </w:r>
          </w:p>
        </w:tc>
      </w:tr>
      <w:tr w:rsidR="00F25810" w:rsidRPr="00F25810" w14:paraId="28FB2800"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4C328567"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493497B6"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01ACEC0D"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61E85469"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r>
      <w:tr w:rsidR="00F25810" w:rsidRPr="00F25810" w14:paraId="2FC53917"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463A490A"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Variação ativo/passivo </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4510D196"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31452FE0"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(215.589)</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464A69AF"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(12.204)</w:t>
            </w:r>
          </w:p>
        </w:tc>
      </w:tr>
      <w:tr w:rsidR="00F25810" w:rsidRPr="00F25810" w14:paraId="3A06413E"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C2BEB04"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(Aumento)/redução em TVM e Instrumentos Financeiros Derivativos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7BE3D31D"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6E26F77E"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(70.402)</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67F195A1"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(21.237)</w:t>
            </w:r>
          </w:p>
        </w:tc>
      </w:tr>
      <w:tr w:rsidR="00F25810" w:rsidRPr="00F25810" w14:paraId="124D306F"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D01B5C0"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(Aumento)/redução operações de crédito</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65A65280"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38B7EAD7"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(64.402)</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02B91AFE"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(52.524)</w:t>
            </w:r>
          </w:p>
        </w:tc>
      </w:tr>
      <w:tr w:rsidR="00F25810" w:rsidRPr="00F25810" w14:paraId="2AF757A6"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3647C19B"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(Aumento)/redução créditos tributários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79DB3963"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6A35824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(11.806)</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21D2B1AF"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(5.878)</w:t>
            </w:r>
          </w:p>
        </w:tc>
      </w:tr>
      <w:tr w:rsidR="00F25810" w:rsidRPr="00F25810" w14:paraId="2A7D7B16"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6DEA434F"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(Aumento)/redução outros créditos</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4F251CE4"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5DD245F2"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(19.629)</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66D23D1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(37.160)</w:t>
            </w:r>
          </w:p>
        </w:tc>
      </w:tr>
      <w:tr w:rsidR="00F25810" w:rsidRPr="00F25810" w14:paraId="6716C698"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AE7C087"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(Aumento)/redução outros valores e bens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17D1C41A"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655CD0BE"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37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34C0E4D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(80)</w:t>
            </w:r>
          </w:p>
        </w:tc>
      </w:tr>
      <w:tr w:rsidR="00F25810" w:rsidRPr="00F25810" w14:paraId="607617C6"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6FCD968C"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Aumento/(redução) depósitos e outros instrumento financeiros</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3D157730"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7B8A4FDD"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(732)</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0426D2EA"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(54.081)</w:t>
            </w:r>
          </w:p>
        </w:tc>
      </w:tr>
      <w:tr w:rsidR="00F25810" w:rsidRPr="00F25810" w14:paraId="431AD633"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D7AECAF"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Aumento/(redução) obrigações por empréstimos e repasses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5FD6C2AC"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4CF73D2A"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(11.125)</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43F257B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175.435 </w:t>
            </w:r>
          </w:p>
        </w:tc>
      </w:tr>
      <w:tr w:rsidR="00F25810" w:rsidRPr="00F25810" w14:paraId="374E0C75"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77984581"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Aumento/(redução) outras obrigações</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27AF640B"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0E9DCF58"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17.076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5728122C"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8.033 </w:t>
            </w:r>
          </w:p>
        </w:tc>
      </w:tr>
      <w:tr w:rsidR="00F25810" w:rsidRPr="00F25810" w14:paraId="5A9AD050"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4840C29D"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Imposto de renda e contribuição social pagos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7776E044"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26868BBD"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(54.606)</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12AB8F08"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(24.712)</w:t>
            </w:r>
          </w:p>
        </w:tc>
      </w:tr>
      <w:tr w:rsidR="00F25810" w:rsidRPr="00F25810" w14:paraId="62C97438"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003685ED"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46BC880C"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49BC21FB"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51707871"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r>
      <w:tr w:rsidR="00F25810" w:rsidRPr="00F25810" w14:paraId="6AFF45C2"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657C7B22"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Caixa líquido (aplicado)/proveniente das atividades operacionais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738CABAD"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76A3145D"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(59.341)</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69513230"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61.970 </w:t>
            </w:r>
          </w:p>
        </w:tc>
      </w:tr>
      <w:tr w:rsidR="00F25810" w:rsidRPr="00F25810" w14:paraId="527C8B8F"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5E241A03"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2A06CCB8"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61E86A56"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2C4447A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r>
      <w:tr w:rsidR="00F25810" w:rsidRPr="00F25810" w14:paraId="42E7B2C6"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0F02BCE7"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Fluxo de caixa das atividades de investimentos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7715961F"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122D29E9"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69AD92DA"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r>
      <w:tr w:rsidR="00F25810" w:rsidRPr="00F25810" w14:paraId="426EA6B6"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4DC24041"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Aquisição de imobilizado de uso</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3027CDCA"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020E7F8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013DFF1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(110)</w:t>
            </w:r>
          </w:p>
        </w:tc>
      </w:tr>
      <w:tr w:rsidR="00F25810" w:rsidRPr="00F25810" w14:paraId="12A55338"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9FE70CD"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Aplicações no intangível</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213A234B"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4E68BE46"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(1.201)</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23586EF4"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(844)</w:t>
            </w:r>
          </w:p>
        </w:tc>
      </w:tr>
      <w:tr w:rsidR="00F25810" w:rsidRPr="00F25810" w14:paraId="5336586F"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6B76573E"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Caixa líquido aplicado nas atividades de investimentos</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35FDE5CD"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6865C21C"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(1.201)</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22D4A7CE"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(954)</w:t>
            </w:r>
          </w:p>
        </w:tc>
      </w:tr>
      <w:tr w:rsidR="00F25810" w:rsidRPr="00F25810" w14:paraId="1899D3F1"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66EB88EB"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74F07D1A"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48FC579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13B818BD"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r>
      <w:tr w:rsidR="00F25810" w:rsidRPr="00F25810" w14:paraId="765ABD2E"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606490C0"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Fluxo de caixa das atividades de financiamentos</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0D120B8A"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0851754B"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380D6EA7"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r>
      <w:tr w:rsidR="00F25810" w:rsidRPr="00F25810" w14:paraId="5C53ACFA"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218769D"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Juros sobre o capital próprio </w:t>
            </w:r>
            <w:proofErr w:type="gramStart"/>
            <w:r w:rsidRPr="00F25810">
              <w:rPr>
                <w:rFonts w:ascii="Verdana" w:eastAsia="Times New Roman" w:hAnsi="Verdana" w:cs="Calibri"/>
                <w:color w:val="000000"/>
                <w:sz w:val="12"/>
                <w:szCs w:val="12"/>
                <w:lang w:eastAsia="pt-BR" w:bidi="ar-SA"/>
              </w:rPr>
              <w:t>pagos exercício</w:t>
            </w:r>
            <w:proofErr w:type="gramEnd"/>
            <w:r w:rsidRPr="00F25810">
              <w:rPr>
                <w:rFonts w:ascii="Verdana" w:eastAsia="Times New Roman" w:hAnsi="Verdana" w:cs="Calibri"/>
                <w:color w:val="000000"/>
                <w:sz w:val="12"/>
                <w:szCs w:val="12"/>
                <w:lang w:eastAsia="pt-BR" w:bidi="ar-SA"/>
              </w:rPr>
              <w:t xml:space="preserve"> anterior</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4F8B23E6"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27ED179B"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(88.538)</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4DAF621C"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(8.410)</w:t>
            </w:r>
          </w:p>
        </w:tc>
      </w:tr>
      <w:tr w:rsidR="00F25810" w:rsidRPr="00F25810" w14:paraId="2AE72815"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111FE6BD"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Juros sobre o capital próprio pagos</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0FE39410"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28B3F485"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(5.992)</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1AB84977"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(4.768)</w:t>
            </w:r>
          </w:p>
        </w:tc>
      </w:tr>
      <w:tr w:rsidR="00F25810" w:rsidRPr="00F25810" w14:paraId="17B13CBA"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00F97CE8"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Aumento de capital</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7E398A7F"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00832F84"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43C27FE5"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xml:space="preserve">                      69.000 </w:t>
            </w:r>
          </w:p>
        </w:tc>
      </w:tr>
      <w:tr w:rsidR="00F25810" w:rsidRPr="00F25810" w14:paraId="35196A8E"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057363EC"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36CCF8A0"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706AEC30"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50F3D403"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r>
      <w:tr w:rsidR="00F25810" w:rsidRPr="00F25810" w14:paraId="459C0B6B"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2B199FE8"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Caixa líquido (aplicado)/proveniente nas atividades de financiamentos</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1118445A"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6B02E598"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(94.530)</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692EDB32"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55.822 </w:t>
            </w:r>
          </w:p>
        </w:tc>
      </w:tr>
      <w:tr w:rsidR="00F25810" w:rsidRPr="00F25810" w14:paraId="02269177"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0E6EE430"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4F34B085"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3364C92A"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3C862AD9"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r>
      <w:tr w:rsidR="00F25810" w:rsidRPr="00F25810" w14:paraId="6F5EF2BD"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CA73269" w14:textId="77777777" w:rsidR="00F25810" w:rsidRPr="00F25810" w:rsidRDefault="00F25810" w:rsidP="00F25810">
            <w:pPr>
              <w:widowControl/>
              <w:autoSpaceDE/>
              <w:autoSpaceDN/>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Aumento/(redução) líquida de caixa e equivalentes de caixa</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5545B81E" w14:textId="77777777" w:rsidR="00F25810" w:rsidRPr="00F25810" w:rsidRDefault="00F25810" w:rsidP="00F25810">
            <w:pPr>
              <w:widowControl/>
              <w:autoSpaceDE/>
              <w:autoSpaceDN/>
              <w:jc w:val="center"/>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6EB53CCC"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(155.072)</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39EA5F83" w14:textId="77777777" w:rsidR="00F25810" w:rsidRPr="00F25810" w:rsidRDefault="00F25810" w:rsidP="00F25810">
            <w:pPr>
              <w:widowControl/>
              <w:autoSpaceDE/>
              <w:autoSpaceDN/>
              <w:jc w:val="right"/>
              <w:rPr>
                <w:rFonts w:ascii="Verdana" w:eastAsia="Times New Roman" w:hAnsi="Verdana" w:cs="Calibri"/>
                <w:b/>
                <w:bCs/>
                <w:color w:val="000000"/>
                <w:sz w:val="12"/>
                <w:szCs w:val="12"/>
                <w:lang w:eastAsia="pt-BR" w:bidi="ar-SA"/>
              </w:rPr>
            </w:pPr>
            <w:r w:rsidRPr="00F25810">
              <w:rPr>
                <w:rFonts w:ascii="Verdana" w:eastAsia="Times New Roman" w:hAnsi="Verdana" w:cs="Calibri"/>
                <w:b/>
                <w:bCs/>
                <w:color w:val="000000"/>
                <w:sz w:val="12"/>
                <w:szCs w:val="12"/>
                <w:lang w:eastAsia="pt-BR" w:bidi="ar-SA"/>
              </w:rPr>
              <w:t xml:space="preserve">                   116.838 </w:t>
            </w:r>
          </w:p>
        </w:tc>
      </w:tr>
      <w:tr w:rsidR="00F25810" w:rsidRPr="00F25810" w14:paraId="003223D8"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auto" w:fill="auto"/>
            <w:vAlign w:val="center"/>
            <w:hideMark/>
          </w:tcPr>
          <w:p w14:paraId="289327CF" w14:textId="77777777" w:rsidR="00F25810" w:rsidRPr="00F25810" w:rsidRDefault="00F25810" w:rsidP="00F25810">
            <w:pPr>
              <w:widowControl/>
              <w:autoSpaceDE/>
              <w:autoSpaceDN/>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76" w:type="pct"/>
            <w:tcBorders>
              <w:top w:val="single" w:sz="4" w:space="0" w:color="000000"/>
              <w:left w:val="nil"/>
              <w:bottom w:val="single" w:sz="12" w:space="0" w:color="FFFFFF"/>
              <w:right w:val="single" w:sz="12" w:space="0" w:color="FFFFFF"/>
            </w:tcBorders>
            <w:shd w:val="clear" w:color="auto" w:fill="auto"/>
            <w:vAlign w:val="center"/>
            <w:hideMark/>
          </w:tcPr>
          <w:p w14:paraId="306B0073" w14:textId="77777777" w:rsidR="00F25810" w:rsidRPr="00F25810" w:rsidRDefault="00F25810" w:rsidP="00F25810">
            <w:pPr>
              <w:widowControl/>
              <w:autoSpaceDE/>
              <w:autoSpaceDN/>
              <w:jc w:val="center"/>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auto" w:fill="auto"/>
            <w:vAlign w:val="center"/>
            <w:hideMark/>
          </w:tcPr>
          <w:p w14:paraId="13FD03DD"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auto" w:fill="auto"/>
            <w:vAlign w:val="center"/>
            <w:hideMark/>
          </w:tcPr>
          <w:p w14:paraId="6C89DEB8" w14:textId="77777777" w:rsidR="00F25810" w:rsidRPr="00F25810" w:rsidRDefault="00F25810" w:rsidP="00F25810">
            <w:pPr>
              <w:widowControl/>
              <w:autoSpaceDE/>
              <w:autoSpaceDN/>
              <w:jc w:val="right"/>
              <w:rPr>
                <w:rFonts w:ascii="Verdana" w:eastAsia="Times New Roman" w:hAnsi="Verdana" w:cs="Calibri"/>
                <w:color w:val="000000"/>
                <w:sz w:val="12"/>
                <w:szCs w:val="12"/>
                <w:lang w:eastAsia="pt-BR" w:bidi="ar-SA"/>
              </w:rPr>
            </w:pPr>
            <w:r w:rsidRPr="00F25810">
              <w:rPr>
                <w:rFonts w:ascii="Verdana" w:eastAsia="Times New Roman" w:hAnsi="Verdana" w:cs="Calibri"/>
                <w:color w:val="000000"/>
                <w:sz w:val="12"/>
                <w:szCs w:val="12"/>
                <w:lang w:eastAsia="pt-BR" w:bidi="ar-SA"/>
              </w:rPr>
              <w:t> </w:t>
            </w:r>
          </w:p>
        </w:tc>
      </w:tr>
      <w:tr w:rsidR="00F25810" w:rsidRPr="00F25810" w14:paraId="6BADE978"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D9D9D9" w:fill="D9D9D9"/>
            <w:vAlign w:val="center"/>
            <w:hideMark/>
          </w:tcPr>
          <w:p w14:paraId="1E95D7A2" w14:textId="77777777" w:rsidR="00F25810" w:rsidRPr="00F25810" w:rsidRDefault="00F25810" w:rsidP="00F25810">
            <w:pPr>
              <w:widowControl/>
              <w:autoSpaceDE/>
              <w:autoSpaceDN/>
              <w:rPr>
                <w:rFonts w:ascii="Verdana" w:eastAsia="Times New Roman" w:hAnsi="Verdana" w:cs="Calibri"/>
                <w:b/>
                <w:bCs/>
                <w:sz w:val="12"/>
                <w:szCs w:val="12"/>
                <w:lang w:eastAsia="pt-BR" w:bidi="ar-SA"/>
              </w:rPr>
            </w:pPr>
            <w:r w:rsidRPr="00F25810">
              <w:rPr>
                <w:rFonts w:ascii="Verdana" w:eastAsia="Times New Roman" w:hAnsi="Verdana" w:cs="Calibri"/>
                <w:b/>
                <w:bCs/>
                <w:sz w:val="12"/>
                <w:szCs w:val="12"/>
                <w:lang w:eastAsia="pt-BR" w:bidi="ar-SA"/>
              </w:rPr>
              <w:t>Modificação na posição de caixa e equivalentes de caixa</w:t>
            </w:r>
          </w:p>
        </w:tc>
        <w:tc>
          <w:tcPr>
            <w:tcW w:w="676" w:type="pct"/>
            <w:tcBorders>
              <w:top w:val="single" w:sz="4" w:space="0" w:color="000000"/>
              <w:left w:val="nil"/>
              <w:bottom w:val="single" w:sz="12" w:space="0" w:color="FFFFFF"/>
              <w:right w:val="single" w:sz="12" w:space="0" w:color="FFFFFF"/>
            </w:tcBorders>
            <w:shd w:val="clear" w:color="D9D9D9" w:fill="D9D9D9"/>
            <w:vAlign w:val="center"/>
            <w:hideMark/>
          </w:tcPr>
          <w:p w14:paraId="757E243D" w14:textId="77777777" w:rsidR="00F25810" w:rsidRPr="00F25810" w:rsidRDefault="00F25810" w:rsidP="00F25810">
            <w:pPr>
              <w:widowControl/>
              <w:autoSpaceDE/>
              <w:autoSpaceDN/>
              <w:jc w:val="center"/>
              <w:rPr>
                <w:rFonts w:ascii="Verdana" w:eastAsia="Times New Roman" w:hAnsi="Verdana" w:cs="Calibri"/>
                <w:b/>
                <w:bCs/>
                <w:sz w:val="12"/>
                <w:szCs w:val="12"/>
                <w:lang w:eastAsia="pt-BR" w:bidi="ar-SA"/>
              </w:rPr>
            </w:pPr>
            <w:r w:rsidRPr="00F25810">
              <w:rPr>
                <w:rFonts w:ascii="Verdana" w:eastAsia="Times New Roman" w:hAnsi="Verdana" w:cs="Calibri"/>
                <w:b/>
                <w:bCs/>
                <w:sz w:val="12"/>
                <w:szCs w:val="12"/>
                <w:lang w:eastAsia="pt-BR" w:bidi="ar-SA"/>
              </w:rPr>
              <w:t> </w:t>
            </w:r>
          </w:p>
        </w:tc>
        <w:tc>
          <w:tcPr>
            <w:tcW w:w="647" w:type="pct"/>
            <w:tcBorders>
              <w:top w:val="single" w:sz="4" w:space="0" w:color="000000"/>
              <w:left w:val="nil"/>
              <w:bottom w:val="single" w:sz="12" w:space="0" w:color="FFFFFF"/>
              <w:right w:val="single" w:sz="12" w:space="0" w:color="FFFFFF"/>
            </w:tcBorders>
            <w:shd w:val="clear" w:color="D9D9D9" w:fill="D9D9D9"/>
            <w:vAlign w:val="center"/>
            <w:hideMark/>
          </w:tcPr>
          <w:p w14:paraId="03411DD8" w14:textId="77777777" w:rsidR="00F25810" w:rsidRPr="00F25810" w:rsidRDefault="00F25810" w:rsidP="00F25810">
            <w:pPr>
              <w:widowControl/>
              <w:autoSpaceDE/>
              <w:autoSpaceDN/>
              <w:jc w:val="right"/>
              <w:rPr>
                <w:rFonts w:ascii="Verdana" w:eastAsia="Times New Roman" w:hAnsi="Verdana" w:cs="Calibri"/>
                <w:b/>
                <w:bCs/>
                <w:sz w:val="12"/>
                <w:szCs w:val="12"/>
                <w:lang w:eastAsia="pt-BR" w:bidi="ar-SA"/>
              </w:rPr>
            </w:pPr>
            <w:r w:rsidRPr="00F25810">
              <w:rPr>
                <w:rFonts w:ascii="Verdana" w:eastAsia="Times New Roman" w:hAnsi="Verdana" w:cs="Calibri"/>
                <w:b/>
                <w:bCs/>
                <w:sz w:val="12"/>
                <w:szCs w:val="12"/>
                <w:lang w:eastAsia="pt-BR" w:bidi="ar-SA"/>
              </w:rPr>
              <w:t> </w:t>
            </w:r>
          </w:p>
        </w:tc>
        <w:tc>
          <w:tcPr>
            <w:tcW w:w="589" w:type="pct"/>
            <w:tcBorders>
              <w:top w:val="single" w:sz="4" w:space="0" w:color="000000"/>
              <w:left w:val="nil"/>
              <w:bottom w:val="single" w:sz="12" w:space="0" w:color="FFFFFF"/>
              <w:right w:val="single" w:sz="12" w:space="0" w:color="FFFFFF"/>
            </w:tcBorders>
            <w:shd w:val="clear" w:color="D9D9D9" w:fill="D9D9D9"/>
            <w:vAlign w:val="center"/>
            <w:hideMark/>
          </w:tcPr>
          <w:p w14:paraId="7422874F" w14:textId="77777777" w:rsidR="00F25810" w:rsidRPr="00F25810" w:rsidRDefault="00F25810" w:rsidP="00F25810">
            <w:pPr>
              <w:widowControl/>
              <w:autoSpaceDE/>
              <w:autoSpaceDN/>
              <w:jc w:val="right"/>
              <w:rPr>
                <w:rFonts w:ascii="Verdana" w:eastAsia="Times New Roman" w:hAnsi="Verdana" w:cs="Calibri"/>
                <w:b/>
                <w:bCs/>
                <w:sz w:val="12"/>
                <w:szCs w:val="12"/>
                <w:lang w:eastAsia="pt-BR" w:bidi="ar-SA"/>
              </w:rPr>
            </w:pPr>
            <w:r w:rsidRPr="00F25810">
              <w:rPr>
                <w:rFonts w:ascii="Verdana" w:eastAsia="Times New Roman" w:hAnsi="Verdana" w:cs="Calibri"/>
                <w:b/>
                <w:bCs/>
                <w:sz w:val="12"/>
                <w:szCs w:val="12"/>
                <w:lang w:eastAsia="pt-BR" w:bidi="ar-SA"/>
              </w:rPr>
              <w:t> </w:t>
            </w:r>
          </w:p>
        </w:tc>
      </w:tr>
      <w:tr w:rsidR="00F25810" w:rsidRPr="00F25810" w14:paraId="7E658F43"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000000" w:fill="757171"/>
            <w:vAlign w:val="center"/>
            <w:hideMark/>
          </w:tcPr>
          <w:p w14:paraId="09E2969C" w14:textId="77777777" w:rsidR="00F25810" w:rsidRPr="00F25810" w:rsidRDefault="00F25810" w:rsidP="00F25810">
            <w:pPr>
              <w:widowControl/>
              <w:autoSpaceDE/>
              <w:autoSpaceDN/>
              <w:rPr>
                <w:rFonts w:ascii="Verdana" w:eastAsia="Times New Roman" w:hAnsi="Verdana" w:cs="Calibri"/>
                <w:color w:val="FFFFFF"/>
                <w:sz w:val="12"/>
                <w:szCs w:val="12"/>
                <w:lang w:eastAsia="pt-BR" w:bidi="ar-SA"/>
              </w:rPr>
            </w:pPr>
            <w:r w:rsidRPr="00F25810">
              <w:rPr>
                <w:rFonts w:ascii="Verdana" w:eastAsia="Times New Roman" w:hAnsi="Verdana" w:cs="Calibri"/>
                <w:color w:val="FFFFFF"/>
                <w:sz w:val="12"/>
                <w:szCs w:val="12"/>
                <w:lang w:eastAsia="pt-BR" w:bidi="ar-SA"/>
              </w:rPr>
              <w:t xml:space="preserve">  Caixa e equivalentes de caixa no início do semestre</w:t>
            </w:r>
          </w:p>
        </w:tc>
        <w:tc>
          <w:tcPr>
            <w:tcW w:w="676" w:type="pct"/>
            <w:tcBorders>
              <w:top w:val="single" w:sz="4" w:space="0" w:color="000000"/>
              <w:left w:val="nil"/>
              <w:bottom w:val="single" w:sz="12" w:space="0" w:color="FFFFFF"/>
              <w:right w:val="single" w:sz="12" w:space="0" w:color="FFFFFF"/>
            </w:tcBorders>
            <w:shd w:val="clear" w:color="000000" w:fill="757171"/>
            <w:vAlign w:val="center"/>
            <w:hideMark/>
          </w:tcPr>
          <w:p w14:paraId="54B89572" w14:textId="77777777" w:rsidR="00F25810" w:rsidRPr="00F25810" w:rsidRDefault="00F25810" w:rsidP="00F25810">
            <w:pPr>
              <w:widowControl/>
              <w:autoSpaceDE/>
              <w:autoSpaceDN/>
              <w:jc w:val="center"/>
              <w:rPr>
                <w:rFonts w:ascii="Verdana" w:eastAsia="Times New Roman" w:hAnsi="Verdana" w:cs="Calibri"/>
                <w:color w:val="FFFFFF"/>
                <w:sz w:val="12"/>
                <w:szCs w:val="12"/>
                <w:lang w:eastAsia="pt-BR" w:bidi="ar-SA"/>
              </w:rPr>
            </w:pPr>
            <w:r w:rsidRPr="00F25810">
              <w:rPr>
                <w:rFonts w:ascii="Verdana" w:eastAsia="Times New Roman" w:hAnsi="Verdana" w:cs="Calibri"/>
                <w:color w:val="FFFFFF"/>
                <w:sz w:val="12"/>
                <w:szCs w:val="12"/>
                <w:lang w:eastAsia="pt-BR" w:bidi="ar-SA"/>
              </w:rPr>
              <w:t>4</w:t>
            </w:r>
          </w:p>
        </w:tc>
        <w:tc>
          <w:tcPr>
            <w:tcW w:w="647" w:type="pct"/>
            <w:tcBorders>
              <w:top w:val="single" w:sz="4" w:space="0" w:color="000000"/>
              <w:left w:val="nil"/>
              <w:bottom w:val="single" w:sz="12" w:space="0" w:color="FFFFFF"/>
              <w:right w:val="single" w:sz="12" w:space="0" w:color="FFFFFF"/>
            </w:tcBorders>
            <w:shd w:val="clear" w:color="000000" w:fill="757171"/>
            <w:vAlign w:val="center"/>
            <w:hideMark/>
          </w:tcPr>
          <w:p w14:paraId="484A07C9" w14:textId="77777777" w:rsidR="00F25810" w:rsidRPr="00F25810" w:rsidRDefault="00F25810" w:rsidP="00F25810">
            <w:pPr>
              <w:widowControl/>
              <w:autoSpaceDE/>
              <w:autoSpaceDN/>
              <w:jc w:val="right"/>
              <w:rPr>
                <w:rFonts w:ascii="Verdana" w:eastAsia="Times New Roman" w:hAnsi="Verdana" w:cs="Calibri"/>
                <w:color w:val="FFFFFF"/>
                <w:sz w:val="12"/>
                <w:szCs w:val="12"/>
                <w:lang w:eastAsia="pt-BR" w:bidi="ar-SA"/>
              </w:rPr>
            </w:pPr>
            <w:r w:rsidRPr="00F25810">
              <w:rPr>
                <w:rFonts w:ascii="Verdana" w:eastAsia="Times New Roman" w:hAnsi="Verdana" w:cs="Calibri"/>
                <w:color w:val="FFFFFF"/>
                <w:sz w:val="12"/>
                <w:szCs w:val="12"/>
                <w:lang w:eastAsia="pt-BR" w:bidi="ar-SA"/>
              </w:rPr>
              <w:t>242.544</w:t>
            </w:r>
          </w:p>
        </w:tc>
        <w:tc>
          <w:tcPr>
            <w:tcW w:w="589" w:type="pct"/>
            <w:tcBorders>
              <w:top w:val="single" w:sz="4" w:space="0" w:color="000000"/>
              <w:left w:val="nil"/>
              <w:bottom w:val="single" w:sz="12" w:space="0" w:color="FFFFFF"/>
              <w:right w:val="single" w:sz="12" w:space="0" w:color="FFFFFF"/>
            </w:tcBorders>
            <w:shd w:val="clear" w:color="000000" w:fill="757171"/>
            <w:vAlign w:val="center"/>
            <w:hideMark/>
          </w:tcPr>
          <w:p w14:paraId="5B198DE6" w14:textId="77777777" w:rsidR="00F25810" w:rsidRPr="00F25810" w:rsidRDefault="00F25810" w:rsidP="00F25810">
            <w:pPr>
              <w:widowControl/>
              <w:autoSpaceDE/>
              <w:autoSpaceDN/>
              <w:jc w:val="right"/>
              <w:rPr>
                <w:rFonts w:ascii="Verdana" w:eastAsia="Times New Roman" w:hAnsi="Verdana" w:cs="Calibri"/>
                <w:color w:val="FFFFFF"/>
                <w:sz w:val="12"/>
                <w:szCs w:val="12"/>
                <w:lang w:eastAsia="pt-BR" w:bidi="ar-SA"/>
              </w:rPr>
            </w:pPr>
            <w:r w:rsidRPr="00F25810">
              <w:rPr>
                <w:rFonts w:ascii="Verdana" w:eastAsia="Times New Roman" w:hAnsi="Verdana" w:cs="Calibri"/>
                <w:color w:val="FFFFFF"/>
                <w:sz w:val="12"/>
                <w:szCs w:val="12"/>
                <w:lang w:eastAsia="pt-BR" w:bidi="ar-SA"/>
              </w:rPr>
              <w:t>111.819</w:t>
            </w:r>
          </w:p>
        </w:tc>
      </w:tr>
      <w:tr w:rsidR="00F25810" w:rsidRPr="00F25810" w14:paraId="0DE88DA2" w14:textId="77777777" w:rsidTr="00CB38D7">
        <w:trPr>
          <w:trHeight w:val="57"/>
        </w:trPr>
        <w:tc>
          <w:tcPr>
            <w:tcW w:w="3088" w:type="pct"/>
            <w:tcBorders>
              <w:top w:val="single" w:sz="4" w:space="0" w:color="000000"/>
              <w:left w:val="single" w:sz="12" w:space="0" w:color="FFFFFF"/>
              <w:bottom w:val="single" w:sz="12" w:space="0" w:color="FFFFFF"/>
              <w:right w:val="single" w:sz="12" w:space="0" w:color="FFFFFF"/>
            </w:tcBorders>
            <w:shd w:val="clear" w:color="000000" w:fill="757171"/>
            <w:vAlign w:val="center"/>
            <w:hideMark/>
          </w:tcPr>
          <w:p w14:paraId="1935EDF6" w14:textId="77777777" w:rsidR="00F25810" w:rsidRPr="00F25810" w:rsidRDefault="00F25810" w:rsidP="00F25810">
            <w:pPr>
              <w:widowControl/>
              <w:autoSpaceDE/>
              <w:autoSpaceDN/>
              <w:rPr>
                <w:rFonts w:ascii="Verdana" w:eastAsia="Times New Roman" w:hAnsi="Verdana" w:cs="Calibri"/>
                <w:color w:val="FFFFFF"/>
                <w:sz w:val="12"/>
                <w:szCs w:val="12"/>
                <w:lang w:eastAsia="pt-BR" w:bidi="ar-SA"/>
              </w:rPr>
            </w:pPr>
            <w:r w:rsidRPr="00F25810">
              <w:rPr>
                <w:rFonts w:ascii="Verdana" w:eastAsia="Times New Roman" w:hAnsi="Verdana" w:cs="Calibri"/>
                <w:color w:val="FFFFFF"/>
                <w:sz w:val="12"/>
                <w:szCs w:val="12"/>
                <w:lang w:eastAsia="pt-BR" w:bidi="ar-SA"/>
              </w:rPr>
              <w:t xml:space="preserve">  Caixa e equivalentes de caixa no final do semestre</w:t>
            </w:r>
          </w:p>
        </w:tc>
        <w:tc>
          <w:tcPr>
            <w:tcW w:w="676" w:type="pct"/>
            <w:tcBorders>
              <w:top w:val="single" w:sz="4" w:space="0" w:color="000000"/>
              <w:left w:val="nil"/>
              <w:bottom w:val="single" w:sz="12" w:space="0" w:color="FFFFFF"/>
              <w:right w:val="single" w:sz="12" w:space="0" w:color="FFFFFF"/>
            </w:tcBorders>
            <w:shd w:val="clear" w:color="000000" w:fill="757171"/>
            <w:vAlign w:val="center"/>
            <w:hideMark/>
          </w:tcPr>
          <w:p w14:paraId="44F6AA25" w14:textId="77777777" w:rsidR="00F25810" w:rsidRPr="00F25810" w:rsidRDefault="00F25810" w:rsidP="00F25810">
            <w:pPr>
              <w:widowControl/>
              <w:autoSpaceDE/>
              <w:autoSpaceDN/>
              <w:jc w:val="center"/>
              <w:rPr>
                <w:rFonts w:ascii="Verdana" w:eastAsia="Times New Roman" w:hAnsi="Verdana" w:cs="Calibri"/>
                <w:color w:val="FFFFFF"/>
                <w:sz w:val="12"/>
                <w:szCs w:val="12"/>
                <w:lang w:eastAsia="pt-BR" w:bidi="ar-SA"/>
              </w:rPr>
            </w:pPr>
            <w:r w:rsidRPr="00F25810">
              <w:rPr>
                <w:rFonts w:ascii="Verdana" w:eastAsia="Times New Roman" w:hAnsi="Verdana" w:cs="Calibri"/>
                <w:color w:val="FFFFFF"/>
                <w:sz w:val="12"/>
                <w:szCs w:val="12"/>
                <w:lang w:eastAsia="pt-BR" w:bidi="ar-SA"/>
              </w:rPr>
              <w:t>4</w:t>
            </w:r>
          </w:p>
        </w:tc>
        <w:tc>
          <w:tcPr>
            <w:tcW w:w="647" w:type="pct"/>
            <w:tcBorders>
              <w:top w:val="single" w:sz="4" w:space="0" w:color="000000"/>
              <w:left w:val="nil"/>
              <w:bottom w:val="single" w:sz="12" w:space="0" w:color="FFFFFF"/>
              <w:right w:val="single" w:sz="12" w:space="0" w:color="FFFFFF"/>
            </w:tcBorders>
            <w:shd w:val="clear" w:color="000000" w:fill="757171"/>
            <w:vAlign w:val="center"/>
            <w:hideMark/>
          </w:tcPr>
          <w:p w14:paraId="45EA14A0" w14:textId="77777777" w:rsidR="00F25810" w:rsidRPr="00F25810" w:rsidRDefault="00F25810" w:rsidP="00F25810">
            <w:pPr>
              <w:widowControl/>
              <w:autoSpaceDE/>
              <w:autoSpaceDN/>
              <w:jc w:val="right"/>
              <w:rPr>
                <w:rFonts w:ascii="Verdana" w:eastAsia="Times New Roman" w:hAnsi="Verdana" w:cs="Calibri"/>
                <w:color w:val="FFFFFF"/>
                <w:sz w:val="12"/>
                <w:szCs w:val="12"/>
                <w:lang w:eastAsia="pt-BR" w:bidi="ar-SA"/>
              </w:rPr>
            </w:pPr>
            <w:r w:rsidRPr="00F25810">
              <w:rPr>
                <w:rFonts w:ascii="Verdana" w:eastAsia="Times New Roman" w:hAnsi="Verdana" w:cs="Calibri"/>
                <w:color w:val="FFFFFF"/>
                <w:sz w:val="12"/>
                <w:szCs w:val="12"/>
                <w:lang w:eastAsia="pt-BR" w:bidi="ar-SA"/>
              </w:rPr>
              <w:t>87.472</w:t>
            </w:r>
          </w:p>
        </w:tc>
        <w:tc>
          <w:tcPr>
            <w:tcW w:w="589" w:type="pct"/>
            <w:tcBorders>
              <w:top w:val="single" w:sz="4" w:space="0" w:color="000000"/>
              <w:left w:val="nil"/>
              <w:bottom w:val="single" w:sz="12" w:space="0" w:color="FFFFFF"/>
              <w:right w:val="single" w:sz="12" w:space="0" w:color="FFFFFF"/>
            </w:tcBorders>
            <w:shd w:val="clear" w:color="000000" w:fill="757171"/>
            <w:vAlign w:val="center"/>
            <w:hideMark/>
          </w:tcPr>
          <w:p w14:paraId="40260708" w14:textId="77777777" w:rsidR="00F25810" w:rsidRPr="00F25810" w:rsidRDefault="00F25810" w:rsidP="00F25810">
            <w:pPr>
              <w:widowControl/>
              <w:autoSpaceDE/>
              <w:autoSpaceDN/>
              <w:jc w:val="right"/>
              <w:rPr>
                <w:rFonts w:ascii="Verdana" w:eastAsia="Times New Roman" w:hAnsi="Verdana" w:cs="Calibri"/>
                <w:color w:val="FFFFFF"/>
                <w:sz w:val="12"/>
                <w:szCs w:val="12"/>
                <w:lang w:eastAsia="pt-BR" w:bidi="ar-SA"/>
              </w:rPr>
            </w:pPr>
            <w:r w:rsidRPr="00F25810">
              <w:rPr>
                <w:rFonts w:ascii="Verdana" w:eastAsia="Times New Roman" w:hAnsi="Verdana" w:cs="Calibri"/>
                <w:color w:val="FFFFFF"/>
                <w:sz w:val="12"/>
                <w:szCs w:val="12"/>
                <w:lang w:eastAsia="pt-BR" w:bidi="ar-SA"/>
              </w:rPr>
              <w:t>228.657</w:t>
            </w:r>
          </w:p>
        </w:tc>
      </w:tr>
      <w:tr w:rsidR="00F25810" w:rsidRPr="00F25810" w14:paraId="02056C77" w14:textId="77777777" w:rsidTr="00CB38D7">
        <w:trPr>
          <w:trHeight w:val="57"/>
        </w:trPr>
        <w:tc>
          <w:tcPr>
            <w:tcW w:w="3088" w:type="pct"/>
            <w:tcBorders>
              <w:top w:val="single" w:sz="4" w:space="0" w:color="000000"/>
              <w:left w:val="single" w:sz="12" w:space="0" w:color="FFFFFF"/>
              <w:bottom w:val="single" w:sz="4" w:space="0" w:color="000000"/>
              <w:right w:val="single" w:sz="12" w:space="0" w:color="FFFFFF"/>
            </w:tcBorders>
            <w:shd w:val="clear" w:color="000000" w:fill="757171"/>
            <w:vAlign w:val="center"/>
            <w:hideMark/>
          </w:tcPr>
          <w:p w14:paraId="2D8E3D85" w14:textId="77777777" w:rsidR="00F25810" w:rsidRPr="00F25810" w:rsidRDefault="00F25810" w:rsidP="00F25810">
            <w:pPr>
              <w:widowControl/>
              <w:autoSpaceDE/>
              <w:autoSpaceDN/>
              <w:rPr>
                <w:rFonts w:ascii="Verdana" w:eastAsia="Times New Roman" w:hAnsi="Verdana" w:cs="Calibri"/>
                <w:b/>
                <w:bCs/>
                <w:color w:val="FFFFFF"/>
                <w:sz w:val="12"/>
                <w:szCs w:val="12"/>
                <w:lang w:eastAsia="pt-BR" w:bidi="ar-SA"/>
              </w:rPr>
            </w:pPr>
            <w:r w:rsidRPr="00F25810">
              <w:rPr>
                <w:rFonts w:ascii="Verdana" w:eastAsia="Times New Roman" w:hAnsi="Verdana" w:cs="Calibri"/>
                <w:b/>
                <w:bCs/>
                <w:color w:val="FFFFFF"/>
                <w:sz w:val="12"/>
                <w:szCs w:val="12"/>
                <w:lang w:eastAsia="pt-BR" w:bidi="ar-SA"/>
              </w:rPr>
              <w:t>Aumento/(redução) líquida de caixa e equivalentes de caixa</w:t>
            </w:r>
          </w:p>
        </w:tc>
        <w:tc>
          <w:tcPr>
            <w:tcW w:w="676" w:type="pct"/>
            <w:tcBorders>
              <w:top w:val="single" w:sz="4" w:space="0" w:color="000000"/>
              <w:left w:val="nil"/>
              <w:bottom w:val="single" w:sz="4" w:space="0" w:color="000000"/>
              <w:right w:val="single" w:sz="12" w:space="0" w:color="FFFFFF"/>
            </w:tcBorders>
            <w:shd w:val="clear" w:color="000000" w:fill="757171"/>
            <w:vAlign w:val="center"/>
            <w:hideMark/>
          </w:tcPr>
          <w:p w14:paraId="44DADD99" w14:textId="77777777" w:rsidR="00F25810" w:rsidRPr="00F25810" w:rsidRDefault="00F25810" w:rsidP="00F25810">
            <w:pPr>
              <w:widowControl/>
              <w:autoSpaceDE/>
              <w:autoSpaceDN/>
              <w:jc w:val="center"/>
              <w:rPr>
                <w:rFonts w:ascii="Verdana" w:eastAsia="Times New Roman" w:hAnsi="Verdana" w:cs="Calibri"/>
                <w:b/>
                <w:bCs/>
                <w:color w:val="FFFFFF"/>
                <w:sz w:val="12"/>
                <w:szCs w:val="12"/>
                <w:lang w:eastAsia="pt-BR" w:bidi="ar-SA"/>
              </w:rPr>
            </w:pPr>
            <w:r w:rsidRPr="00F25810">
              <w:rPr>
                <w:rFonts w:ascii="Verdana" w:eastAsia="Times New Roman" w:hAnsi="Verdana" w:cs="Calibri"/>
                <w:b/>
                <w:bCs/>
                <w:color w:val="FFFFFF"/>
                <w:sz w:val="12"/>
                <w:szCs w:val="12"/>
                <w:lang w:eastAsia="pt-BR" w:bidi="ar-SA"/>
              </w:rPr>
              <w:t> </w:t>
            </w:r>
          </w:p>
        </w:tc>
        <w:tc>
          <w:tcPr>
            <w:tcW w:w="647" w:type="pct"/>
            <w:tcBorders>
              <w:top w:val="single" w:sz="4" w:space="0" w:color="000000"/>
              <w:left w:val="nil"/>
              <w:bottom w:val="single" w:sz="4" w:space="0" w:color="000000"/>
              <w:right w:val="single" w:sz="12" w:space="0" w:color="FFFFFF"/>
            </w:tcBorders>
            <w:shd w:val="clear" w:color="000000" w:fill="757171"/>
            <w:vAlign w:val="center"/>
            <w:hideMark/>
          </w:tcPr>
          <w:p w14:paraId="1B741EF6" w14:textId="77777777" w:rsidR="00F25810" w:rsidRPr="00F25810" w:rsidRDefault="00F25810" w:rsidP="00F25810">
            <w:pPr>
              <w:widowControl/>
              <w:autoSpaceDE/>
              <w:autoSpaceDN/>
              <w:jc w:val="right"/>
              <w:rPr>
                <w:rFonts w:ascii="Verdana" w:eastAsia="Times New Roman" w:hAnsi="Verdana" w:cs="Calibri"/>
                <w:b/>
                <w:bCs/>
                <w:color w:val="FFFFFF"/>
                <w:sz w:val="12"/>
                <w:szCs w:val="12"/>
                <w:lang w:eastAsia="pt-BR" w:bidi="ar-SA"/>
              </w:rPr>
            </w:pPr>
            <w:r w:rsidRPr="00F25810">
              <w:rPr>
                <w:rFonts w:ascii="Verdana" w:eastAsia="Times New Roman" w:hAnsi="Verdana" w:cs="Calibri"/>
                <w:b/>
                <w:bCs/>
                <w:color w:val="FFFFFF"/>
                <w:sz w:val="12"/>
                <w:szCs w:val="12"/>
                <w:lang w:eastAsia="pt-BR" w:bidi="ar-SA"/>
              </w:rPr>
              <w:t xml:space="preserve">                 (155.072)</w:t>
            </w:r>
          </w:p>
        </w:tc>
        <w:tc>
          <w:tcPr>
            <w:tcW w:w="589" w:type="pct"/>
            <w:tcBorders>
              <w:top w:val="single" w:sz="4" w:space="0" w:color="000000"/>
              <w:left w:val="nil"/>
              <w:bottom w:val="single" w:sz="4" w:space="0" w:color="000000"/>
              <w:right w:val="single" w:sz="12" w:space="0" w:color="FFFFFF"/>
            </w:tcBorders>
            <w:shd w:val="clear" w:color="000000" w:fill="757171"/>
            <w:vAlign w:val="center"/>
            <w:hideMark/>
          </w:tcPr>
          <w:p w14:paraId="50D477D1" w14:textId="77777777" w:rsidR="00F25810" w:rsidRPr="00F25810" w:rsidRDefault="00F25810" w:rsidP="00F25810">
            <w:pPr>
              <w:widowControl/>
              <w:autoSpaceDE/>
              <w:autoSpaceDN/>
              <w:jc w:val="right"/>
              <w:rPr>
                <w:rFonts w:ascii="Verdana" w:eastAsia="Times New Roman" w:hAnsi="Verdana" w:cs="Calibri"/>
                <w:b/>
                <w:bCs/>
                <w:color w:val="FFFFFF"/>
                <w:sz w:val="12"/>
                <w:szCs w:val="12"/>
                <w:lang w:eastAsia="pt-BR" w:bidi="ar-SA"/>
              </w:rPr>
            </w:pPr>
            <w:r w:rsidRPr="00F25810">
              <w:rPr>
                <w:rFonts w:ascii="Verdana" w:eastAsia="Times New Roman" w:hAnsi="Verdana" w:cs="Calibri"/>
                <w:b/>
                <w:bCs/>
                <w:color w:val="FFFFFF"/>
                <w:sz w:val="12"/>
                <w:szCs w:val="12"/>
                <w:lang w:eastAsia="pt-BR" w:bidi="ar-SA"/>
              </w:rPr>
              <w:t xml:space="preserve">                   116.838 </w:t>
            </w:r>
          </w:p>
        </w:tc>
      </w:tr>
      <w:tr w:rsidR="00CB38D7" w:rsidRPr="00F25810" w14:paraId="0DD8E1EF" w14:textId="77777777" w:rsidTr="00CB38D7">
        <w:trPr>
          <w:trHeight w:val="57"/>
        </w:trPr>
        <w:tc>
          <w:tcPr>
            <w:tcW w:w="3764" w:type="pct"/>
            <w:gridSpan w:val="2"/>
            <w:tcBorders>
              <w:top w:val="single" w:sz="4" w:space="0" w:color="000000"/>
              <w:left w:val="single" w:sz="4" w:space="0" w:color="000000"/>
              <w:bottom w:val="single" w:sz="12" w:space="0" w:color="FFFFFF"/>
              <w:right w:val="nil"/>
            </w:tcBorders>
            <w:shd w:val="clear" w:color="000000" w:fill="FFFFFF"/>
            <w:noWrap/>
            <w:vAlign w:val="bottom"/>
            <w:hideMark/>
          </w:tcPr>
          <w:p w14:paraId="2DBD7A9E" w14:textId="77777777" w:rsidR="00CB38D7" w:rsidRPr="00F25810" w:rsidRDefault="00CB38D7" w:rsidP="00F25810">
            <w:pPr>
              <w:widowControl/>
              <w:autoSpaceDE/>
              <w:autoSpaceDN/>
              <w:rPr>
                <w:rFonts w:eastAsia="Times New Roman"/>
                <w:sz w:val="18"/>
                <w:szCs w:val="18"/>
                <w:lang w:eastAsia="pt-BR" w:bidi="ar-SA"/>
              </w:rPr>
            </w:pPr>
            <w:r w:rsidRPr="00F25810">
              <w:rPr>
                <w:rFonts w:eastAsia="Times New Roman"/>
                <w:sz w:val="18"/>
                <w:szCs w:val="18"/>
                <w:lang w:eastAsia="pt-BR" w:bidi="ar-SA"/>
              </w:rPr>
              <w:t>As notas explicativas são parte integrante das demonstrações financeiras.</w:t>
            </w:r>
          </w:p>
          <w:p w14:paraId="26146076" w14:textId="5EA9A8CC" w:rsidR="00CB38D7" w:rsidRPr="00F25810" w:rsidRDefault="00CB38D7" w:rsidP="00F25810">
            <w:pPr>
              <w:widowControl/>
              <w:autoSpaceDE/>
              <w:autoSpaceDN/>
              <w:rPr>
                <w:rFonts w:eastAsia="Times New Roman"/>
                <w:sz w:val="20"/>
                <w:szCs w:val="20"/>
                <w:lang w:eastAsia="pt-BR" w:bidi="ar-SA"/>
              </w:rPr>
            </w:pPr>
            <w:r w:rsidRPr="00F25810">
              <w:rPr>
                <w:rFonts w:eastAsia="Times New Roman"/>
                <w:sz w:val="20"/>
                <w:szCs w:val="20"/>
                <w:lang w:eastAsia="pt-BR" w:bidi="ar-SA"/>
              </w:rPr>
              <w:t> </w:t>
            </w:r>
          </w:p>
        </w:tc>
        <w:tc>
          <w:tcPr>
            <w:tcW w:w="647" w:type="pct"/>
            <w:tcBorders>
              <w:top w:val="single" w:sz="4" w:space="0" w:color="000000"/>
              <w:left w:val="nil"/>
              <w:bottom w:val="single" w:sz="12" w:space="0" w:color="FFFFFF"/>
              <w:right w:val="nil"/>
            </w:tcBorders>
            <w:shd w:val="clear" w:color="000000" w:fill="FFFFFF"/>
            <w:noWrap/>
            <w:vAlign w:val="bottom"/>
            <w:hideMark/>
          </w:tcPr>
          <w:p w14:paraId="76C543D7" w14:textId="77777777" w:rsidR="00CB38D7" w:rsidRPr="00F25810" w:rsidRDefault="00CB38D7" w:rsidP="00F25810">
            <w:pPr>
              <w:widowControl/>
              <w:autoSpaceDE/>
              <w:autoSpaceDN/>
              <w:rPr>
                <w:rFonts w:eastAsia="Times New Roman"/>
                <w:lang w:eastAsia="pt-BR" w:bidi="ar-SA"/>
              </w:rPr>
            </w:pPr>
            <w:r w:rsidRPr="00F25810">
              <w:rPr>
                <w:rFonts w:eastAsia="Times New Roman"/>
                <w:lang w:eastAsia="pt-BR" w:bidi="ar-SA"/>
              </w:rPr>
              <w:t> </w:t>
            </w:r>
          </w:p>
        </w:tc>
        <w:tc>
          <w:tcPr>
            <w:tcW w:w="589" w:type="pct"/>
            <w:tcBorders>
              <w:top w:val="single" w:sz="4" w:space="0" w:color="000000"/>
              <w:left w:val="nil"/>
              <w:bottom w:val="single" w:sz="12" w:space="0" w:color="FFFFFF"/>
              <w:right w:val="single" w:sz="4" w:space="0" w:color="000000"/>
            </w:tcBorders>
            <w:shd w:val="clear" w:color="000000" w:fill="FFFFFF"/>
            <w:noWrap/>
            <w:vAlign w:val="bottom"/>
            <w:hideMark/>
          </w:tcPr>
          <w:p w14:paraId="08C8790F" w14:textId="77777777" w:rsidR="00CB38D7" w:rsidRPr="00F25810" w:rsidRDefault="00CB38D7" w:rsidP="00F25810">
            <w:pPr>
              <w:widowControl/>
              <w:autoSpaceDE/>
              <w:autoSpaceDN/>
              <w:rPr>
                <w:rFonts w:eastAsia="Times New Roman"/>
                <w:sz w:val="20"/>
                <w:szCs w:val="20"/>
                <w:lang w:eastAsia="pt-BR" w:bidi="ar-SA"/>
              </w:rPr>
            </w:pPr>
            <w:r w:rsidRPr="00F25810">
              <w:rPr>
                <w:rFonts w:eastAsia="Times New Roman"/>
                <w:sz w:val="20"/>
                <w:szCs w:val="20"/>
                <w:lang w:eastAsia="pt-BR" w:bidi="ar-SA"/>
              </w:rPr>
              <w:t> </w:t>
            </w:r>
          </w:p>
        </w:tc>
      </w:tr>
    </w:tbl>
    <w:p w14:paraId="049350A5" w14:textId="77777777" w:rsidR="00CB38D7" w:rsidRDefault="00CB38D7" w:rsidP="00B8375C">
      <w:pPr>
        <w:rPr>
          <w:rFonts w:ascii="Trebuchet MS" w:hAnsi="Trebuchet MS"/>
          <w:b/>
          <w:bCs/>
          <w:iCs/>
        </w:rPr>
        <w:sectPr w:rsidR="00CB38D7" w:rsidSect="00CB38D7">
          <w:pgSz w:w="11910" w:h="16840" w:code="9"/>
          <w:pgMar w:top="1134" w:right="1134" w:bottom="1134" w:left="1276" w:header="567" w:footer="567" w:gutter="0"/>
          <w:cols w:space="720"/>
          <w:titlePg/>
          <w:docGrid w:linePitch="299"/>
        </w:sectPr>
      </w:pPr>
    </w:p>
    <w:p w14:paraId="438C777E" w14:textId="77777777" w:rsidR="0044050A" w:rsidRPr="0044050A" w:rsidRDefault="0044050A" w:rsidP="0044050A">
      <w:pPr>
        <w:keepNext/>
        <w:keepLines/>
        <w:adjustRightInd w:val="0"/>
        <w:spacing w:before="480" w:line="264" w:lineRule="auto"/>
        <w:ind w:firstLine="851"/>
        <w:outlineLvl w:val="0"/>
        <w:rPr>
          <w:rFonts w:eastAsia="Times New Roman"/>
          <w:b/>
          <w:bCs/>
          <w:sz w:val="20"/>
          <w:szCs w:val="20"/>
          <w:lang w:eastAsia="zh-CN" w:bidi="ar-SA"/>
        </w:rPr>
      </w:pPr>
      <w:bookmarkStart w:id="55" w:name="_Toc64026101"/>
      <w:bookmarkStart w:id="56" w:name="_Hlk47108179"/>
      <w:r w:rsidRPr="0044050A">
        <w:rPr>
          <w:rFonts w:eastAsia="Times New Roman"/>
          <w:b/>
          <w:bCs/>
          <w:sz w:val="20"/>
          <w:szCs w:val="20"/>
          <w:lang w:eastAsia="zh-CN" w:bidi="ar-SA"/>
        </w:rPr>
        <w:lastRenderedPageBreak/>
        <w:t>NOTAS EXPLICATIVAS ÀS DEMONSTRAÇÕES FINANCEIRAS</w:t>
      </w:r>
      <w:bookmarkEnd w:id="55"/>
    </w:p>
    <w:p w14:paraId="7ED0E91F" w14:textId="77777777" w:rsidR="0044050A" w:rsidRPr="0044050A" w:rsidRDefault="0044050A" w:rsidP="0044050A">
      <w:pPr>
        <w:spacing w:line="264" w:lineRule="auto"/>
        <w:ind w:left="851"/>
        <w:rPr>
          <w:b/>
          <w:bCs/>
          <w:sz w:val="20"/>
          <w:szCs w:val="20"/>
          <w:lang w:val="pt-PT" w:eastAsia="en-US" w:bidi="ar-SA"/>
        </w:rPr>
      </w:pPr>
    </w:p>
    <w:p w14:paraId="2F8C4DFD" w14:textId="77777777" w:rsidR="0044050A" w:rsidRPr="0044050A" w:rsidRDefault="0044050A" w:rsidP="0044050A">
      <w:pPr>
        <w:keepNext/>
        <w:keepLines/>
        <w:adjustRightInd w:val="0"/>
        <w:spacing w:before="240" w:line="264" w:lineRule="auto"/>
        <w:ind w:left="851"/>
        <w:outlineLvl w:val="0"/>
        <w:rPr>
          <w:rFonts w:eastAsia="Times New Roman"/>
          <w:b/>
          <w:bCs/>
          <w:sz w:val="20"/>
          <w:szCs w:val="20"/>
          <w:lang w:eastAsia="zh-CN" w:bidi="ar-SA"/>
        </w:rPr>
      </w:pPr>
      <w:bookmarkStart w:id="57" w:name="_Toc64026102"/>
      <w:r w:rsidRPr="0044050A">
        <w:rPr>
          <w:rFonts w:eastAsia="Times New Roman"/>
          <w:b/>
          <w:bCs/>
          <w:sz w:val="20"/>
          <w:szCs w:val="20"/>
          <w:lang w:eastAsia="zh-CN" w:bidi="ar-SA"/>
        </w:rPr>
        <w:t>1 - Contexto operacional</w:t>
      </w:r>
      <w:bookmarkEnd w:id="57"/>
    </w:p>
    <w:p w14:paraId="3498A2FA" w14:textId="77777777" w:rsidR="0044050A" w:rsidRPr="0044050A" w:rsidRDefault="0044050A" w:rsidP="0044050A">
      <w:pPr>
        <w:spacing w:before="11" w:line="264" w:lineRule="auto"/>
        <w:ind w:left="851"/>
        <w:rPr>
          <w:b/>
          <w:sz w:val="25"/>
          <w:szCs w:val="24"/>
          <w:lang w:val="pt-PT" w:eastAsia="en-US" w:bidi="ar-SA"/>
        </w:rPr>
      </w:pPr>
    </w:p>
    <w:p w14:paraId="5EB10FE9" w14:textId="77777777" w:rsidR="0044050A" w:rsidRPr="0044050A" w:rsidRDefault="0044050A" w:rsidP="0044050A">
      <w:pPr>
        <w:adjustRightInd w:val="0"/>
        <w:spacing w:line="264" w:lineRule="auto"/>
        <w:ind w:left="851" w:right="1262"/>
        <w:jc w:val="both"/>
        <w:rPr>
          <w:rFonts w:eastAsia="SimSun"/>
          <w:sz w:val="20"/>
          <w:szCs w:val="20"/>
          <w:lang w:eastAsia="zh-CN" w:bidi="ar-SA"/>
        </w:rPr>
      </w:pPr>
      <w:r w:rsidRPr="0044050A">
        <w:rPr>
          <w:rFonts w:eastAsia="SimSun"/>
          <w:sz w:val="20"/>
          <w:szCs w:val="20"/>
          <w:lang w:eastAsia="zh-CN" w:bidi="ar-SA"/>
        </w:rPr>
        <w:t>O Desenvolve SP - Agência de Fomento do Estado de São Paulo S.A. (“Instituição”) é uma Instituição financeira</w:t>
      </w:r>
      <w:r w:rsidRPr="0044050A">
        <w:rPr>
          <w:rFonts w:eastAsia="SimSun"/>
          <w:spacing w:val="-7"/>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z w:val="20"/>
          <w:szCs w:val="20"/>
          <w:lang w:eastAsia="zh-CN" w:bidi="ar-SA"/>
        </w:rPr>
        <w:t>capital</w:t>
      </w:r>
      <w:r w:rsidRPr="0044050A">
        <w:rPr>
          <w:rFonts w:eastAsia="SimSun"/>
          <w:spacing w:val="-5"/>
          <w:sz w:val="20"/>
          <w:szCs w:val="20"/>
          <w:lang w:eastAsia="zh-CN" w:bidi="ar-SA"/>
        </w:rPr>
        <w:t xml:space="preserve"> </w:t>
      </w:r>
      <w:r w:rsidRPr="0044050A">
        <w:rPr>
          <w:rFonts w:eastAsia="SimSun"/>
          <w:sz w:val="20"/>
          <w:szCs w:val="20"/>
          <w:lang w:eastAsia="zh-CN" w:bidi="ar-SA"/>
        </w:rPr>
        <w:t>fechado,</w:t>
      </w:r>
      <w:r w:rsidRPr="0044050A">
        <w:rPr>
          <w:rFonts w:eastAsia="SimSun"/>
          <w:spacing w:val="-7"/>
          <w:sz w:val="20"/>
          <w:szCs w:val="20"/>
          <w:lang w:eastAsia="zh-CN" w:bidi="ar-SA"/>
        </w:rPr>
        <w:t xml:space="preserve"> com sede na Rua da Consolação, 371, Centro, São Paulo – SP, </w:t>
      </w:r>
      <w:r w:rsidRPr="0044050A">
        <w:rPr>
          <w:rFonts w:eastAsia="SimSun"/>
          <w:sz w:val="20"/>
          <w:szCs w:val="20"/>
          <w:lang w:eastAsia="zh-CN" w:bidi="ar-SA"/>
        </w:rPr>
        <w:t>constituída</w:t>
      </w:r>
      <w:r w:rsidRPr="0044050A">
        <w:rPr>
          <w:rFonts w:eastAsia="SimSun"/>
          <w:spacing w:val="-6"/>
          <w:sz w:val="20"/>
          <w:szCs w:val="20"/>
          <w:lang w:eastAsia="zh-CN" w:bidi="ar-SA"/>
        </w:rPr>
        <w:t xml:space="preserve"> </w:t>
      </w:r>
      <w:r w:rsidRPr="0044050A">
        <w:rPr>
          <w:rFonts w:eastAsia="SimSun"/>
          <w:sz w:val="20"/>
          <w:szCs w:val="20"/>
          <w:lang w:eastAsia="zh-CN" w:bidi="ar-SA"/>
        </w:rPr>
        <w:t>sob</w:t>
      </w:r>
      <w:r w:rsidRPr="0044050A">
        <w:rPr>
          <w:rFonts w:eastAsia="SimSun"/>
          <w:spacing w:val="-7"/>
          <w:sz w:val="20"/>
          <w:szCs w:val="20"/>
          <w:lang w:eastAsia="zh-CN" w:bidi="ar-SA"/>
        </w:rPr>
        <w:t xml:space="preserve"> </w:t>
      </w:r>
      <w:r w:rsidRPr="0044050A">
        <w:rPr>
          <w:rFonts w:eastAsia="SimSun"/>
          <w:sz w:val="20"/>
          <w:szCs w:val="20"/>
          <w:lang w:eastAsia="zh-CN" w:bidi="ar-SA"/>
        </w:rPr>
        <w:t>a</w:t>
      </w:r>
      <w:r w:rsidRPr="0044050A">
        <w:rPr>
          <w:rFonts w:eastAsia="SimSun"/>
          <w:spacing w:val="-11"/>
          <w:sz w:val="20"/>
          <w:szCs w:val="20"/>
          <w:lang w:eastAsia="zh-CN" w:bidi="ar-SA"/>
        </w:rPr>
        <w:t xml:space="preserve"> </w:t>
      </w:r>
      <w:r w:rsidRPr="0044050A">
        <w:rPr>
          <w:rFonts w:eastAsia="SimSun"/>
          <w:sz w:val="20"/>
          <w:szCs w:val="20"/>
          <w:lang w:eastAsia="zh-CN" w:bidi="ar-SA"/>
        </w:rPr>
        <w:t>forma</w:t>
      </w:r>
      <w:r w:rsidRPr="0044050A">
        <w:rPr>
          <w:rFonts w:eastAsia="SimSun"/>
          <w:spacing w:val="-11"/>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z w:val="20"/>
          <w:szCs w:val="20"/>
          <w:lang w:eastAsia="zh-CN" w:bidi="ar-SA"/>
        </w:rPr>
        <w:t>empresa</w:t>
      </w:r>
      <w:r w:rsidRPr="0044050A">
        <w:rPr>
          <w:rFonts w:eastAsia="SimSun"/>
          <w:spacing w:val="-12"/>
          <w:sz w:val="20"/>
          <w:szCs w:val="20"/>
          <w:lang w:eastAsia="zh-CN" w:bidi="ar-SA"/>
        </w:rPr>
        <w:t xml:space="preserve"> </w:t>
      </w:r>
      <w:r w:rsidRPr="0044050A">
        <w:rPr>
          <w:rFonts w:eastAsia="SimSun"/>
          <w:sz w:val="20"/>
          <w:szCs w:val="20"/>
          <w:lang w:eastAsia="zh-CN" w:bidi="ar-SA"/>
        </w:rPr>
        <w:t>pública</w:t>
      </w:r>
      <w:r w:rsidRPr="0044050A">
        <w:rPr>
          <w:rFonts w:eastAsia="SimSun"/>
          <w:spacing w:val="-7"/>
          <w:sz w:val="20"/>
          <w:szCs w:val="20"/>
          <w:lang w:eastAsia="zh-CN" w:bidi="ar-SA"/>
        </w:rPr>
        <w:t xml:space="preserve"> </w:t>
      </w:r>
      <w:r w:rsidRPr="0044050A">
        <w:rPr>
          <w:rFonts w:eastAsia="SimSun"/>
          <w:sz w:val="20"/>
          <w:szCs w:val="20"/>
          <w:lang w:eastAsia="zh-CN" w:bidi="ar-SA"/>
        </w:rPr>
        <w:t>estadual,</w:t>
      </w:r>
      <w:r w:rsidRPr="0044050A">
        <w:rPr>
          <w:rFonts w:eastAsia="SimSun"/>
          <w:spacing w:val="-3"/>
          <w:sz w:val="20"/>
          <w:szCs w:val="20"/>
          <w:lang w:eastAsia="zh-CN" w:bidi="ar-SA"/>
        </w:rPr>
        <w:t xml:space="preserve"> </w:t>
      </w:r>
      <w:r w:rsidRPr="0044050A">
        <w:rPr>
          <w:rFonts w:eastAsia="SimSun"/>
          <w:sz w:val="20"/>
          <w:szCs w:val="20"/>
          <w:lang w:eastAsia="zh-CN" w:bidi="ar-SA"/>
        </w:rPr>
        <w:t>pela</w:t>
      </w:r>
      <w:r w:rsidRPr="0044050A">
        <w:rPr>
          <w:rFonts w:eastAsia="SimSun"/>
          <w:spacing w:val="-8"/>
          <w:sz w:val="20"/>
          <w:szCs w:val="20"/>
          <w:lang w:eastAsia="zh-CN" w:bidi="ar-SA"/>
        </w:rPr>
        <w:t xml:space="preserve"> </w:t>
      </w:r>
      <w:r w:rsidRPr="0044050A">
        <w:rPr>
          <w:rFonts w:eastAsia="SimSun"/>
          <w:sz w:val="20"/>
          <w:szCs w:val="20"/>
          <w:lang w:eastAsia="zh-CN" w:bidi="ar-SA"/>
        </w:rPr>
        <w:t>Lei</w:t>
      </w:r>
      <w:r w:rsidRPr="0044050A">
        <w:rPr>
          <w:rFonts w:eastAsia="SimSun"/>
          <w:spacing w:val="-6"/>
          <w:sz w:val="20"/>
          <w:szCs w:val="20"/>
          <w:lang w:eastAsia="zh-CN" w:bidi="ar-SA"/>
        </w:rPr>
        <w:t xml:space="preserve"> </w:t>
      </w:r>
      <w:r w:rsidRPr="0044050A">
        <w:rPr>
          <w:rFonts w:eastAsia="SimSun"/>
          <w:sz w:val="20"/>
          <w:szCs w:val="20"/>
          <w:lang w:eastAsia="zh-CN" w:bidi="ar-SA"/>
        </w:rPr>
        <w:t>Estadual nº</w:t>
      </w:r>
      <w:r w:rsidRPr="0044050A">
        <w:rPr>
          <w:rFonts w:eastAsia="SimSun"/>
          <w:spacing w:val="-13"/>
          <w:sz w:val="20"/>
          <w:szCs w:val="20"/>
          <w:lang w:eastAsia="zh-CN" w:bidi="ar-SA"/>
        </w:rPr>
        <w:t xml:space="preserve"> </w:t>
      </w:r>
      <w:r w:rsidRPr="0044050A">
        <w:rPr>
          <w:rFonts w:eastAsia="SimSun"/>
          <w:sz w:val="20"/>
          <w:szCs w:val="20"/>
          <w:lang w:eastAsia="zh-CN" w:bidi="ar-SA"/>
        </w:rPr>
        <w:t>10.853/2001</w:t>
      </w:r>
      <w:r w:rsidRPr="0044050A">
        <w:rPr>
          <w:rFonts w:eastAsia="SimSun"/>
          <w:spacing w:val="-10"/>
          <w:sz w:val="20"/>
          <w:szCs w:val="20"/>
          <w:lang w:eastAsia="zh-CN" w:bidi="ar-SA"/>
        </w:rPr>
        <w:t xml:space="preserve"> </w:t>
      </w:r>
      <w:r w:rsidRPr="0044050A">
        <w:rPr>
          <w:rFonts w:eastAsia="SimSun"/>
          <w:sz w:val="20"/>
          <w:szCs w:val="20"/>
          <w:lang w:eastAsia="zh-CN" w:bidi="ar-SA"/>
        </w:rPr>
        <w:t>e</w:t>
      </w:r>
      <w:r w:rsidRPr="0044050A">
        <w:rPr>
          <w:rFonts w:eastAsia="SimSun"/>
          <w:spacing w:val="-11"/>
          <w:sz w:val="20"/>
          <w:szCs w:val="20"/>
          <w:lang w:eastAsia="zh-CN" w:bidi="ar-SA"/>
        </w:rPr>
        <w:t xml:space="preserve"> </w:t>
      </w:r>
      <w:r w:rsidRPr="0044050A">
        <w:rPr>
          <w:rFonts w:eastAsia="SimSun"/>
          <w:sz w:val="20"/>
          <w:szCs w:val="20"/>
          <w:lang w:eastAsia="zh-CN" w:bidi="ar-SA"/>
        </w:rPr>
        <w:t>regulamentada</w:t>
      </w:r>
      <w:r w:rsidRPr="0044050A">
        <w:rPr>
          <w:rFonts w:eastAsia="SimSun"/>
          <w:spacing w:val="-11"/>
          <w:sz w:val="20"/>
          <w:szCs w:val="20"/>
          <w:lang w:eastAsia="zh-CN" w:bidi="ar-SA"/>
        </w:rPr>
        <w:t xml:space="preserve"> </w:t>
      </w:r>
      <w:r w:rsidRPr="0044050A">
        <w:rPr>
          <w:rFonts w:eastAsia="SimSun"/>
          <w:sz w:val="20"/>
          <w:szCs w:val="20"/>
          <w:lang w:eastAsia="zh-CN" w:bidi="ar-SA"/>
        </w:rPr>
        <w:t>pelo</w:t>
      </w:r>
      <w:r w:rsidRPr="0044050A">
        <w:rPr>
          <w:rFonts w:eastAsia="SimSun"/>
          <w:spacing w:val="-11"/>
          <w:sz w:val="20"/>
          <w:szCs w:val="20"/>
          <w:lang w:eastAsia="zh-CN" w:bidi="ar-SA"/>
        </w:rPr>
        <w:t xml:space="preserve"> </w:t>
      </w:r>
      <w:r w:rsidRPr="0044050A">
        <w:rPr>
          <w:rFonts w:eastAsia="SimSun"/>
          <w:sz w:val="20"/>
          <w:szCs w:val="20"/>
          <w:lang w:eastAsia="zh-CN" w:bidi="ar-SA"/>
        </w:rPr>
        <w:t>Decreto</w:t>
      </w:r>
      <w:r w:rsidRPr="0044050A">
        <w:rPr>
          <w:rFonts w:eastAsia="SimSun"/>
          <w:spacing w:val="-11"/>
          <w:sz w:val="20"/>
          <w:szCs w:val="20"/>
          <w:lang w:eastAsia="zh-CN" w:bidi="ar-SA"/>
        </w:rPr>
        <w:t xml:space="preserve"> </w:t>
      </w:r>
      <w:r w:rsidRPr="0044050A">
        <w:rPr>
          <w:rFonts w:eastAsia="SimSun"/>
          <w:sz w:val="20"/>
          <w:szCs w:val="20"/>
          <w:lang w:eastAsia="zh-CN" w:bidi="ar-SA"/>
        </w:rPr>
        <w:t>nº</w:t>
      </w:r>
      <w:r w:rsidRPr="0044050A">
        <w:rPr>
          <w:rFonts w:eastAsia="SimSun"/>
          <w:spacing w:val="-11"/>
          <w:sz w:val="20"/>
          <w:szCs w:val="20"/>
          <w:lang w:eastAsia="zh-CN" w:bidi="ar-SA"/>
        </w:rPr>
        <w:t xml:space="preserve"> </w:t>
      </w:r>
      <w:r w:rsidRPr="0044050A">
        <w:rPr>
          <w:rFonts w:eastAsia="SimSun"/>
          <w:sz w:val="20"/>
          <w:szCs w:val="20"/>
          <w:lang w:eastAsia="zh-CN" w:bidi="ar-SA"/>
        </w:rPr>
        <w:t>52.142/2007,</w:t>
      </w:r>
      <w:r w:rsidRPr="0044050A">
        <w:rPr>
          <w:rFonts w:eastAsia="SimSun"/>
          <w:spacing w:val="-7"/>
          <w:sz w:val="20"/>
          <w:szCs w:val="20"/>
          <w:lang w:eastAsia="zh-CN" w:bidi="ar-SA"/>
        </w:rPr>
        <w:t xml:space="preserve"> </w:t>
      </w:r>
      <w:r w:rsidRPr="0044050A">
        <w:rPr>
          <w:rFonts w:eastAsia="SimSun"/>
          <w:sz w:val="20"/>
          <w:szCs w:val="20"/>
          <w:lang w:eastAsia="zh-CN" w:bidi="ar-SA"/>
        </w:rPr>
        <w:t>sendo</w:t>
      </w:r>
      <w:r w:rsidRPr="0044050A">
        <w:rPr>
          <w:rFonts w:eastAsia="SimSun"/>
          <w:spacing w:val="-12"/>
          <w:sz w:val="20"/>
          <w:szCs w:val="20"/>
          <w:lang w:eastAsia="zh-CN" w:bidi="ar-SA"/>
        </w:rPr>
        <w:t xml:space="preserve"> </w:t>
      </w:r>
      <w:r w:rsidRPr="0044050A">
        <w:rPr>
          <w:rFonts w:eastAsia="SimSun"/>
          <w:sz w:val="20"/>
          <w:szCs w:val="20"/>
          <w:lang w:eastAsia="zh-CN" w:bidi="ar-SA"/>
        </w:rPr>
        <w:t>parte</w:t>
      </w:r>
      <w:r w:rsidRPr="0044050A">
        <w:rPr>
          <w:rFonts w:eastAsia="SimSun"/>
          <w:spacing w:val="-9"/>
          <w:sz w:val="20"/>
          <w:szCs w:val="20"/>
          <w:lang w:eastAsia="zh-CN" w:bidi="ar-SA"/>
        </w:rPr>
        <w:t xml:space="preserve"> </w:t>
      </w:r>
      <w:r w:rsidRPr="0044050A">
        <w:rPr>
          <w:rFonts w:eastAsia="SimSun"/>
          <w:sz w:val="20"/>
          <w:szCs w:val="20"/>
          <w:lang w:eastAsia="zh-CN" w:bidi="ar-SA"/>
        </w:rPr>
        <w:t>integrante</w:t>
      </w:r>
      <w:r w:rsidRPr="0044050A">
        <w:rPr>
          <w:rFonts w:eastAsia="SimSun"/>
          <w:spacing w:val="-10"/>
          <w:sz w:val="20"/>
          <w:szCs w:val="20"/>
          <w:lang w:eastAsia="zh-CN" w:bidi="ar-SA"/>
        </w:rPr>
        <w:t xml:space="preserve"> </w:t>
      </w:r>
      <w:r w:rsidRPr="0044050A">
        <w:rPr>
          <w:rFonts w:eastAsia="SimSun"/>
          <w:sz w:val="20"/>
          <w:szCs w:val="20"/>
          <w:lang w:eastAsia="zh-CN" w:bidi="ar-SA"/>
        </w:rPr>
        <w:t>da</w:t>
      </w:r>
      <w:r w:rsidRPr="0044050A">
        <w:rPr>
          <w:rFonts w:eastAsia="SimSun"/>
          <w:spacing w:val="-13"/>
          <w:sz w:val="20"/>
          <w:szCs w:val="20"/>
          <w:lang w:eastAsia="zh-CN" w:bidi="ar-SA"/>
        </w:rPr>
        <w:t xml:space="preserve"> </w:t>
      </w:r>
      <w:r w:rsidRPr="0044050A">
        <w:rPr>
          <w:rFonts w:eastAsia="SimSun"/>
          <w:sz w:val="20"/>
          <w:szCs w:val="20"/>
          <w:lang w:eastAsia="zh-CN" w:bidi="ar-SA"/>
        </w:rPr>
        <w:t>administração indireta do Estado de São</w:t>
      </w:r>
      <w:r w:rsidRPr="0044050A">
        <w:rPr>
          <w:rFonts w:eastAsia="SimSun"/>
          <w:spacing w:val="-7"/>
          <w:sz w:val="20"/>
          <w:szCs w:val="20"/>
          <w:lang w:eastAsia="zh-CN" w:bidi="ar-SA"/>
        </w:rPr>
        <w:t xml:space="preserve"> </w:t>
      </w:r>
      <w:r w:rsidRPr="0044050A">
        <w:rPr>
          <w:rFonts w:eastAsia="SimSun"/>
          <w:sz w:val="20"/>
          <w:szCs w:val="20"/>
          <w:lang w:eastAsia="zh-CN" w:bidi="ar-SA"/>
        </w:rPr>
        <w:t>Paulo.</w:t>
      </w:r>
    </w:p>
    <w:p w14:paraId="49BC353C" w14:textId="77777777" w:rsidR="0044050A" w:rsidRPr="0044050A" w:rsidRDefault="0044050A" w:rsidP="0044050A">
      <w:pPr>
        <w:spacing w:before="2" w:line="264" w:lineRule="auto"/>
        <w:ind w:left="851"/>
        <w:rPr>
          <w:sz w:val="23"/>
          <w:szCs w:val="24"/>
          <w:lang w:val="pt-PT" w:eastAsia="en-US" w:bidi="ar-SA"/>
        </w:rPr>
      </w:pPr>
    </w:p>
    <w:p w14:paraId="54532599" w14:textId="77777777" w:rsidR="0044050A" w:rsidRPr="0044050A" w:rsidRDefault="0044050A" w:rsidP="0044050A">
      <w:pPr>
        <w:adjustRightInd w:val="0"/>
        <w:spacing w:line="264" w:lineRule="auto"/>
        <w:ind w:left="851" w:right="1267"/>
        <w:jc w:val="both"/>
        <w:rPr>
          <w:rFonts w:eastAsia="SimSun"/>
          <w:sz w:val="20"/>
          <w:szCs w:val="20"/>
          <w:lang w:eastAsia="zh-CN" w:bidi="ar-SA"/>
        </w:rPr>
      </w:pPr>
      <w:r w:rsidRPr="0044050A">
        <w:rPr>
          <w:rFonts w:eastAsia="SimSun"/>
          <w:sz w:val="20"/>
          <w:szCs w:val="20"/>
          <w:lang w:eastAsia="zh-CN" w:bidi="ar-SA"/>
        </w:rPr>
        <w:t>A Instituição iniciou suas atividades operacionais em 11 de março de 2009, após autorização de funcionamento do Banco Central do Brasil, obtida em 11 de fevereiro de 2009.</w:t>
      </w:r>
    </w:p>
    <w:p w14:paraId="14D64084" w14:textId="77777777" w:rsidR="0044050A" w:rsidRPr="0044050A" w:rsidRDefault="0044050A" w:rsidP="0044050A">
      <w:pPr>
        <w:adjustRightInd w:val="0"/>
        <w:spacing w:line="264" w:lineRule="auto"/>
        <w:ind w:left="851" w:right="1267"/>
        <w:jc w:val="both"/>
        <w:rPr>
          <w:rFonts w:eastAsia="SimSun"/>
          <w:sz w:val="20"/>
          <w:szCs w:val="20"/>
          <w:lang w:eastAsia="zh-CN" w:bidi="ar-SA"/>
        </w:rPr>
      </w:pPr>
    </w:p>
    <w:p w14:paraId="7A75CAF0" w14:textId="77777777" w:rsidR="0044050A" w:rsidRPr="0044050A" w:rsidRDefault="0044050A" w:rsidP="0044050A">
      <w:pPr>
        <w:adjustRightInd w:val="0"/>
        <w:spacing w:line="264" w:lineRule="auto"/>
        <w:ind w:left="851" w:right="1262"/>
        <w:jc w:val="both"/>
        <w:rPr>
          <w:rFonts w:eastAsia="SimSun"/>
          <w:sz w:val="20"/>
          <w:szCs w:val="20"/>
          <w:lang w:eastAsia="zh-CN" w:bidi="ar-SA"/>
        </w:rPr>
      </w:pPr>
      <w:r w:rsidRPr="0044050A">
        <w:rPr>
          <w:rFonts w:eastAsia="SimSun"/>
          <w:sz w:val="20"/>
          <w:szCs w:val="20"/>
          <w:lang w:eastAsia="zh-CN" w:bidi="ar-SA"/>
        </w:rPr>
        <w:t>Constitui objeto da Instituição a promoção do desenvolvimento econômico no Estado de São Paulo, podendo, para tanto, conceber e implantar ações de fomento sob as diferentes modalidades a que alude a Resolução nº 2.828, de 30 de março de 2001, do Conselho Monetário Nacional (CMN), ou outras que venham a substituí-la ou alterá-la, e demais normas que regulam as Agências de Fomento, incluindo o financiamento de capital fixo e de giro associados a projetos produtivos no Estado de São Paulo, através de recursos próprios e repasses de recursos captados no País e no exterior originários de:</w:t>
      </w:r>
    </w:p>
    <w:p w14:paraId="13F741DE" w14:textId="77777777" w:rsidR="0044050A" w:rsidRPr="0044050A" w:rsidRDefault="0044050A" w:rsidP="0044050A">
      <w:pPr>
        <w:spacing w:before="9" w:line="264" w:lineRule="auto"/>
        <w:ind w:left="851"/>
        <w:rPr>
          <w:szCs w:val="24"/>
          <w:lang w:eastAsia="en-US" w:bidi="ar-SA"/>
        </w:rPr>
      </w:pPr>
    </w:p>
    <w:p w14:paraId="0FA68BB0" w14:textId="77777777" w:rsidR="0044050A" w:rsidRPr="0044050A" w:rsidRDefault="0044050A" w:rsidP="0044050A">
      <w:pPr>
        <w:numPr>
          <w:ilvl w:val="0"/>
          <w:numId w:val="10"/>
        </w:numPr>
        <w:tabs>
          <w:tab w:val="left" w:pos="1215"/>
        </w:tabs>
        <w:adjustRightInd w:val="0"/>
        <w:spacing w:before="1" w:line="264" w:lineRule="auto"/>
        <w:ind w:left="851" w:firstLine="0"/>
        <w:rPr>
          <w:rFonts w:eastAsia="SimSun"/>
          <w:sz w:val="20"/>
          <w:szCs w:val="24"/>
          <w:lang w:eastAsia="pt-BR" w:bidi="ar-SA"/>
        </w:rPr>
      </w:pPr>
      <w:r w:rsidRPr="0044050A">
        <w:rPr>
          <w:rFonts w:eastAsia="SimSun"/>
          <w:sz w:val="20"/>
          <w:szCs w:val="24"/>
          <w:lang w:eastAsia="pt-BR" w:bidi="ar-SA"/>
        </w:rPr>
        <w:t>Fundos</w:t>
      </w:r>
      <w:r w:rsidRPr="0044050A">
        <w:rPr>
          <w:rFonts w:eastAsia="SimSun"/>
          <w:spacing w:val="-1"/>
          <w:sz w:val="20"/>
          <w:szCs w:val="24"/>
          <w:lang w:eastAsia="pt-BR" w:bidi="ar-SA"/>
        </w:rPr>
        <w:t xml:space="preserve"> </w:t>
      </w:r>
      <w:r w:rsidRPr="0044050A">
        <w:rPr>
          <w:rFonts w:eastAsia="SimSun"/>
          <w:sz w:val="20"/>
          <w:szCs w:val="24"/>
          <w:lang w:eastAsia="pt-BR" w:bidi="ar-SA"/>
        </w:rPr>
        <w:t>governamentais;</w:t>
      </w:r>
    </w:p>
    <w:p w14:paraId="03498E99" w14:textId="77777777" w:rsidR="0044050A" w:rsidRPr="0044050A" w:rsidRDefault="0044050A" w:rsidP="0044050A">
      <w:pPr>
        <w:numPr>
          <w:ilvl w:val="0"/>
          <w:numId w:val="10"/>
        </w:numPr>
        <w:tabs>
          <w:tab w:val="left" w:pos="1215"/>
        </w:tabs>
        <w:adjustRightInd w:val="0"/>
        <w:spacing w:before="34" w:line="264" w:lineRule="auto"/>
        <w:ind w:left="851" w:firstLine="0"/>
        <w:rPr>
          <w:rFonts w:eastAsia="SimSun"/>
          <w:sz w:val="20"/>
          <w:szCs w:val="24"/>
          <w:lang w:eastAsia="pt-BR" w:bidi="ar-SA"/>
        </w:rPr>
      </w:pPr>
      <w:r w:rsidRPr="0044050A">
        <w:rPr>
          <w:rFonts w:eastAsia="SimSun"/>
          <w:sz w:val="20"/>
          <w:szCs w:val="24"/>
          <w:lang w:eastAsia="pt-BR" w:bidi="ar-SA"/>
        </w:rPr>
        <w:t>Orçamento</w:t>
      </w:r>
      <w:r w:rsidRPr="0044050A">
        <w:rPr>
          <w:rFonts w:eastAsia="SimSun"/>
          <w:spacing w:val="-1"/>
          <w:sz w:val="20"/>
          <w:szCs w:val="24"/>
          <w:lang w:eastAsia="pt-BR" w:bidi="ar-SA"/>
        </w:rPr>
        <w:t xml:space="preserve"> </w:t>
      </w:r>
      <w:r w:rsidRPr="0044050A">
        <w:rPr>
          <w:rFonts w:eastAsia="SimSun"/>
          <w:sz w:val="20"/>
          <w:szCs w:val="24"/>
          <w:lang w:eastAsia="pt-BR" w:bidi="ar-SA"/>
        </w:rPr>
        <w:t>estadual;</w:t>
      </w:r>
    </w:p>
    <w:p w14:paraId="37F024C7" w14:textId="77777777" w:rsidR="0044050A" w:rsidRPr="0044050A" w:rsidRDefault="0044050A" w:rsidP="0044050A">
      <w:pPr>
        <w:numPr>
          <w:ilvl w:val="0"/>
          <w:numId w:val="10"/>
        </w:numPr>
        <w:tabs>
          <w:tab w:val="left" w:pos="1215"/>
        </w:tabs>
        <w:adjustRightInd w:val="0"/>
        <w:spacing w:before="38" w:line="264" w:lineRule="auto"/>
        <w:ind w:left="851" w:firstLine="0"/>
        <w:rPr>
          <w:rFonts w:eastAsia="SimSun"/>
          <w:sz w:val="20"/>
          <w:szCs w:val="24"/>
          <w:lang w:eastAsia="pt-BR" w:bidi="ar-SA"/>
        </w:rPr>
      </w:pPr>
      <w:r w:rsidRPr="0044050A">
        <w:rPr>
          <w:rFonts w:eastAsia="SimSun"/>
          <w:sz w:val="20"/>
          <w:szCs w:val="24"/>
          <w:lang w:eastAsia="pt-BR" w:bidi="ar-SA"/>
        </w:rPr>
        <w:t>Organismos e Instituições Nacionais e Internacionais de</w:t>
      </w:r>
      <w:r w:rsidRPr="0044050A">
        <w:rPr>
          <w:rFonts w:eastAsia="SimSun"/>
          <w:spacing w:val="-7"/>
          <w:sz w:val="20"/>
          <w:szCs w:val="24"/>
          <w:lang w:eastAsia="pt-BR" w:bidi="ar-SA"/>
        </w:rPr>
        <w:t xml:space="preserve"> </w:t>
      </w:r>
      <w:r w:rsidRPr="0044050A">
        <w:rPr>
          <w:rFonts w:eastAsia="SimSun"/>
          <w:sz w:val="20"/>
          <w:szCs w:val="24"/>
          <w:lang w:eastAsia="pt-BR" w:bidi="ar-SA"/>
        </w:rPr>
        <w:t>Desenvolvimento.</w:t>
      </w:r>
    </w:p>
    <w:p w14:paraId="12BFABAF" w14:textId="77777777" w:rsidR="0044050A" w:rsidRPr="0044050A" w:rsidRDefault="0044050A" w:rsidP="0044050A">
      <w:pPr>
        <w:tabs>
          <w:tab w:val="left" w:pos="1215"/>
        </w:tabs>
        <w:adjustRightInd w:val="0"/>
        <w:spacing w:before="38" w:line="264" w:lineRule="auto"/>
        <w:ind w:left="851"/>
        <w:rPr>
          <w:rFonts w:eastAsia="SimSun"/>
          <w:sz w:val="20"/>
          <w:szCs w:val="20"/>
          <w:lang w:eastAsia="zh-CN" w:bidi="ar-SA"/>
        </w:rPr>
      </w:pPr>
    </w:p>
    <w:p w14:paraId="5E2A0455" w14:textId="77777777" w:rsidR="0044050A" w:rsidRPr="0044050A" w:rsidRDefault="0044050A" w:rsidP="0044050A">
      <w:pPr>
        <w:adjustRightInd w:val="0"/>
        <w:spacing w:line="264" w:lineRule="auto"/>
        <w:ind w:left="851" w:right="1262"/>
        <w:jc w:val="both"/>
        <w:rPr>
          <w:rFonts w:eastAsia="SimSun"/>
          <w:sz w:val="20"/>
          <w:szCs w:val="20"/>
          <w:lang w:eastAsia="zh-CN" w:bidi="ar-SA"/>
        </w:rPr>
      </w:pPr>
      <w:r w:rsidRPr="0044050A">
        <w:rPr>
          <w:rFonts w:eastAsia="SimSun"/>
          <w:sz w:val="20"/>
          <w:szCs w:val="20"/>
          <w:lang w:eastAsia="zh-CN" w:bidi="ar-SA"/>
        </w:rPr>
        <w:t>Também faz parte do objeto social, a prestação de garantias, a prestação de serviços de consultoria e de agente financeiro, bem como a administração de fundos de desenvolvimento, observado o</w:t>
      </w:r>
      <w:r w:rsidRPr="0044050A">
        <w:rPr>
          <w:rFonts w:eastAsia="SimSun"/>
          <w:spacing w:val="-34"/>
          <w:sz w:val="20"/>
          <w:szCs w:val="20"/>
          <w:lang w:eastAsia="zh-CN" w:bidi="ar-SA"/>
        </w:rPr>
        <w:t xml:space="preserve"> </w:t>
      </w:r>
      <w:r w:rsidRPr="0044050A">
        <w:rPr>
          <w:rFonts w:eastAsia="SimSun"/>
          <w:sz w:val="20"/>
          <w:szCs w:val="20"/>
          <w:lang w:eastAsia="zh-CN" w:bidi="ar-SA"/>
        </w:rPr>
        <w:t xml:space="preserve">disposto no art. 35, da Lei Complementar Federal nº 101, de 4 </w:t>
      </w:r>
      <w:r w:rsidRPr="0044050A">
        <w:rPr>
          <w:rFonts w:eastAsia="SimSun"/>
          <w:spacing w:val="-3"/>
          <w:sz w:val="20"/>
          <w:szCs w:val="20"/>
          <w:lang w:eastAsia="zh-CN" w:bidi="ar-SA"/>
        </w:rPr>
        <w:t xml:space="preserve">de </w:t>
      </w:r>
      <w:r w:rsidRPr="0044050A">
        <w:rPr>
          <w:rFonts w:eastAsia="SimSun"/>
          <w:sz w:val="20"/>
          <w:szCs w:val="20"/>
          <w:lang w:eastAsia="zh-CN" w:bidi="ar-SA"/>
        </w:rPr>
        <w:t>maio de</w:t>
      </w:r>
      <w:r w:rsidRPr="0044050A">
        <w:rPr>
          <w:rFonts w:eastAsia="SimSun"/>
          <w:spacing w:val="-14"/>
          <w:sz w:val="20"/>
          <w:szCs w:val="20"/>
          <w:lang w:eastAsia="zh-CN" w:bidi="ar-SA"/>
        </w:rPr>
        <w:t xml:space="preserve"> </w:t>
      </w:r>
      <w:r w:rsidRPr="0044050A">
        <w:rPr>
          <w:rFonts w:eastAsia="SimSun"/>
          <w:sz w:val="20"/>
          <w:szCs w:val="20"/>
          <w:lang w:eastAsia="zh-CN" w:bidi="ar-SA"/>
        </w:rPr>
        <w:t>2000.</w:t>
      </w:r>
    </w:p>
    <w:p w14:paraId="0CF50DB8" w14:textId="77777777" w:rsidR="0044050A" w:rsidRPr="0044050A" w:rsidRDefault="0044050A" w:rsidP="0044050A">
      <w:pPr>
        <w:keepNext/>
        <w:keepLines/>
        <w:adjustRightInd w:val="0"/>
        <w:spacing w:before="480" w:line="264" w:lineRule="auto"/>
        <w:ind w:left="851"/>
        <w:outlineLvl w:val="0"/>
        <w:rPr>
          <w:rFonts w:eastAsia="Times New Roman"/>
          <w:bCs/>
          <w:color w:val="365F91"/>
          <w:sz w:val="20"/>
          <w:szCs w:val="28"/>
          <w:lang w:eastAsia="zh-CN" w:bidi="ar-SA"/>
        </w:rPr>
      </w:pPr>
      <w:bookmarkStart w:id="58" w:name="_Toc64026103"/>
      <w:r w:rsidRPr="0044050A">
        <w:rPr>
          <w:rFonts w:eastAsia="Times New Roman"/>
          <w:b/>
          <w:bCs/>
          <w:sz w:val="20"/>
          <w:szCs w:val="20"/>
          <w:lang w:eastAsia="zh-CN" w:bidi="ar-SA"/>
        </w:rPr>
        <w:t>2 - Base de elaboração e apresentação das demonstrações financeiras</w:t>
      </w:r>
      <w:bookmarkEnd w:id="58"/>
    </w:p>
    <w:p w14:paraId="301C0158" w14:textId="77777777" w:rsidR="0044050A" w:rsidRPr="0044050A" w:rsidRDefault="0044050A" w:rsidP="0044050A">
      <w:pPr>
        <w:spacing w:before="10" w:line="264" w:lineRule="auto"/>
        <w:ind w:left="851"/>
        <w:rPr>
          <w:b/>
          <w:sz w:val="25"/>
          <w:szCs w:val="24"/>
          <w:lang w:val="pt-PT" w:eastAsia="en-US" w:bidi="ar-SA"/>
        </w:rPr>
      </w:pPr>
    </w:p>
    <w:p w14:paraId="3D6C5AF8" w14:textId="77777777" w:rsidR="0044050A" w:rsidRPr="0044050A" w:rsidRDefault="0044050A" w:rsidP="0044050A">
      <w:pPr>
        <w:widowControl/>
        <w:autoSpaceDE/>
        <w:autoSpaceDN/>
        <w:spacing w:line="264" w:lineRule="auto"/>
        <w:ind w:left="851" w:right="1272"/>
        <w:jc w:val="both"/>
        <w:rPr>
          <w:rFonts w:eastAsia="SimSun"/>
          <w:sz w:val="20"/>
          <w:szCs w:val="20"/>
          <w:lang w:eastAsia="zh-CN" w:bidi="ar-SA"/>
        </w:rPr>
      </w:pPr>
      <w:r w:rsidRPr="0044050A">
        <w:rPr>
          <w:rFonts w:eastAsia="SimSun"/>
          <w:sz w:val="20"/>
          <w:szCs w:val="20"/>
          <w:lang w:eastAsia="zh-CN" w:bidi="ar-SA"/>
        </w:rPr>
        <w:t>As</w:t>
      </w:r>
      <w:r w:rsidRPr="0044050A">
        <w:rPr>
          <w:rFonts w:eastAsia="SimSun"/>
          <w:spacing w:val="-13"/>
          <w:sz w:val="20"/>
          <w:szCs w:val="20"/>
          <w:lang w:eastAsia="zh-CN" w:bidi="ar-SA"/>
        </w:rPr>
        <w:t xml:space="preserve"> </w:t>
      </w:r>
      <w:r w:rsidRPr="0044050A">
        <w:rPr>
          <w:rFonts w:eastAsia="SimSun"/>
          <w:sz w:val="20"/>
          <w:szCs w:val="20"/>
          <w:lang w:eastAsia="zh-CN" w:bidi="ar-SA"/>
        </w:rPr>
        <w:t>demonstrações</w:t>
      </w:r>
      <w:r w:rsidRPr="0044050A">
        <w:rPr>
          <w:rFonts w:eastAsia="SimSun"/>
          <w:spacing w:val="-13"/>
          <w:sz w:val="20"/>
          <w:szCs w:val="20"/>
          <w:lang w:eastAsia="zh-CN" w:bidi="ar-SA"/>
        </w:rPr>
        <w:t xml:space="preserve"> </w:t>
      </w:r>
      <w:r w:rsidRPr="0044050A">
        <w:rPr>
          <w:rFonts w:eastAsia="SimSun"/>
          <w:sz w:val="20"/>
          <w:szCs w:val="20"/>
          <w:lang w:eastAsia="zh-CN" w:bidi="ar-SA"/>
        </w:rPr>
        <w:t>financeiras</w:t>
      </w:r>
      <w:r w:rsidRPr="0044050A">
        <w:rPr>
          <w:rFonts w:eastAsia="SimSun"/>
          <w:spacing w:val="-14"/>
          <w:sz w:val="20"/>
          <w:szCs w:val="20"/>
          <w:lang w:eastAsia="zh-CN" w:bidi="ar-SA"/>
        </w:rPr>
        <w:t xml:space="preserve"> </w:t>
      </w:r>
      <w:r w:rsidRPr="0044050A">
        <w:rPr>
          <w:rFonts w:eastAsia="SimSun"/>
          <w:sz w:val="20"/>
          <w:szCs w:val="20"/>
          <w:lang w:eastAsia="zh-CN" w:bidi="ar-SA"/>
        </w:rPr>
        <w:t>foram</w:t>
      </w:r>
      <w:r w:rsidRPr="0044050A">
        <w:rPr>
          <w:rFonts w:eastAsia="SimSun"/>
          <w:spacing w:val="-19"/>
          <w:sz w:val="20"/>
          <w:szCs w:val="20"/>
          <w:lang w:eastAsia="zh-CN" w:bidi="ar-SA"/>
        </w:rPr>
        <w:t xml:space="preserve"> </w:t>
      </w:r>
      <w:r w:rsidRPr="0044050A">
        <w:rPr>
          <w:rFonts w:eastAsia="SimSun"/>
          <w:sz w:val="20"/>
          <w:szCs w:val="20"/>
          <w:lang w:eastAsia="zh-CN" w:bidi="ar-SA"/>
        </w:rPr>
        <w:t>elaboradas</w:t>
      </w:r>
      <w:r w:rsidRPr="0044050A">
        <w:rPr>
          <w:rFonts w:eastAsia="SimSun"/>
          <w:spacing w:val="-12"/>
          <w:sz w:val="20"/>
          <w:szCs w:val="20"/>
          <w:lang w:eastAsia="zh-CN" w:bidi="ar-SA"/>
        </w:rPr>
        <w:t xml:space="preserve"> </w:t>
      </w:r>
      <w:r w:rsidRPr="0044050A">
        <w:rPr>
          <w:rFonts w:eastAsia="SimSun"/>
          <w:sz w:val="20"/>
          <w:szCs w:val="20"/>
          <w:lang w:eastAsia="zh-CN" w:bidi="ar-SA"/>
        </w:rPr>
        <w:t>de</w:t>
      </w:r>
      <w:r w:rsidRPr="0044050A">
        <w:rPr>
          <w:rFonts w:eastAsia="SimSun"/>
          <w:spacing w:val="-16"/>
          <w:sz w:val="20"/>
          <w:szCs w:val="20"/>
          <w:lang w:eastAsia="zh-CN" w:bidi="ar-SA"/>
        </w:rPr>
        <w:t xml:space="preserve"> </w:t>
      </w:r>
      <w:r w:rsidRPr="0044050A">
        <w:rPr>
          <w:rFonts w:eastAsia="SimSun"/>
          <w:sz w:val="20"/>
          <w:szCs w:val="20"/>
          <w:lang w:eastAsia="zh-CN" w:bidi="ar-SA"/>
        </w:rPr>
        <w:t>acordo</w:t>
      </w:r>
      <w:r w:rsidRPr="0044050A">
        <w:rPr>
          <w:rFonts w:eastAsia="SimSun"/>
          <w:spacing w:val="-16"/>
          <w:sz w:val="20"/>
          <w:szCs w:val="20"/>
          <w:lang w:eastAsia="zh-CN" w:bidi="ar-SA"/>
        </w:rPr>
        <w:t xml:space="preserve"> </w:t>
      </w:r>
      <w:r w:rsidRPr="0044050A">
        <w:rPr>
          <w:rFonts w:eastAsia="SimSun"/>
          <w:sz w:val="20"/>
          <w:szCs w:val="20"/>
          <w:lang w:eastAsia="zh-CN" w:bidi="ar-SA"/>
        </w:rPr>
        <w:t>com</w:t>
      </w:r>
      <w:r w:rsidRPr="0044050A">
        <w:rPr>
          <w:rFonts w:eastAsia="SimSun"/>
          <w:spacing w:val="-15"/>
          <w:sz w:val="20"/>
          <w:szCs w:val="20"/>
          <w:lang w:eastAsia="zh-CN" w:bidi="ar-SA"/>
        </w:rPr>
        <w:t xml:space="preserve"> </w:t>
      </w:r>
      <w:r w:rsidRPr="0044050A">
        <w:rPr>
          <w:rFonts w:eastAsia="SimSun"/>
          <w:sz w:val="20"/>
          <w:szCs w:val="20"/>
          <w:lang w:eastAsia="zh-CN" w:bidi="ar-SA"/>
        </w:rPr>
        <w:t>as</w:t>
      </w:r>
      <w:r w:rsidRPr="0044050A">
        <w:rPr>
          <w:rFonts w:eastAsia="SimSun"/>
          <w:spacing w:val="-15"/>
          <w:sz w:val="20"/>
          <w:szCs w:val="20"/>
          <w:lang w:eastAsia="zh-CN" w:bidi="ar-SA"/>
        </w:rPr>
        <w:t xml:space="preserve"> </w:t>
      </w:r>
      <w:r w:rsidRPr="0044050A">
        <w:rPr>
          <w:rFonts w:eastAsia="SimSun"/>
          <w:sz w:val="20"/>
          <w:szCs w:val="20"/>
          <w:lang w:eastAsia="zh-CN" w:bidi="ar-SA"/>
        </w:rPr>
        <w:t>práticas</w:t>
      </w:r>
      <w:r w:rsidRPr="0044050A">
        <w:rPr>
          <w:rFonts w:eastAsia="SimSun"/>
          <w:spacing w:val="-14"/>
          <w:sz w:val="20"/>
          <w:szCs w:val="20"/>
          <w:lang w:eastAsia="zh-CN" w:bidi="ar-SA"/>
        </w:rPr>
        <w:t xml:space="preserve"> </w:t>
      </w:r>
      <w:r w:rsidRPr="0044050A">
        <w:rPr>
          <w:rFonts w:eastAsia="SimSun"/>
          <w:sz w:val="20"/>
          <w:szCs w:val="20"/>
          <w:lang w:eastAsia="zh-CN" w:bidi="ar-SA"/>
        </w:rPr>
        <w:t>contábeis</w:t>
      </w:r>
      <w:r w:rsidRPr="0044050A">
        <w:rPr>
          <w:rFonts w:eastAsia="SimSun"/>
          <w:spacing w:val="-14"/>
          <w:sz w:val="20"/>
          <w:szCs w:val="20"/>
          <w:lang w:eastAsia="zh-CN" w:bidi="ar-SA"/>
        </w:rPr>
        <w:t xml:space="preserve"> </w:t>
      </w:r>
      <w:r w:rsidRPr="0044050A">
        <w:rPr>
          <w:rFonts w:eastAsia="SimSun"/>
          <w:sz w:val="20"/>
          <w:szCs w:val="20"/>
          <w:lang w:eastAsia="zh-CN" w:bidi="ar-SA"/>
        </w:rPr>
        <w:t>adotadas</w:t>
      </w:r>
      <w:r w:rsidRPr="0044050A">
        <w:rPr>
          <w:rFonts w:eastAsia="SimSun"/>
          <w:spacing w:val="-15"/>
          <w:sz w:val="20"/>
          <w:szCs w:val="20"/>
          <w:lang w:eastAsia="zh-CN" w:bidi="ar-SA"/>
        </w:rPr>
        <w:t xml:space="preserve"> </w:t>
      </w:r>
      <w:r w:rsidRPr="0044050A">
        <w:rPr>
          <w:rFonts w:eastAsia="SimSun"/>
          <w:sz w:val="20"/>
          <w:szCs w:val="20"/>
          <w:lang w:eastAsia="zh-CN" w:bidi="ar-SA"/>
        </w:rPr>
        <w:t>no</w:t>
      </w:r>
      <w:r w:rsidRPr="0044050A">
        <w:rPr>
          <w:rFonts w:eastAsia="SimSun"/>
          <w:spacing w:val="-16"/>
          <w:sz w:val="20"/>
          <w:szCs w:val="20"/>
          <w:lang w:eastAsia="zh-CN" w:bidi="ar-SA"/>
        </w:rPr>
        <w:t xml:space="preserve"> </w:t>
      </w:r>
      <w:r w:rsidRPr="0044050A">
        <w:rPr>
          <w:rFonts w:eastAsia="SimSun"/>
          <w:sz w:val="20"/>
          <w:szCs w:val="20"/>
          <w:lang w:eastAsia="zh-CN" w:bidi="ar-SA"/>
        </w:rPr>
        <w:t xml:space="preserve">Brasil, aplicáveis às instituições autorizadas a funcionar </w:t>
      </w:r>
      <w:r w:rsidRPr="0044050A">
        <w:rPr>
          <w:rFonts w:eastAsia="SimSun"/>
          <w:spacing w:val="-3"/>
          <w:sz w:val="20"/>
          <w:szCs w:val="20"/>
          <w:lang w:eastAsia="zh-CN" w:bidi="ar-SA"/>
        </w:rPr>
        <w:t xml:space="preserve">pelo </w:t>
      </w:r>
      <w:r w:rsidRPr="0044050A">
        <w:rPr>
          <w:rFonts w:eastAsia="SimSun"/>
          <w:sz w:val="20"/>
          <w:szCs w:val="20"/>
          <w:lang w:eastAsia="zh-CN" w:bidi="ar-SA"/>
        </w:rPr>
        <w:t xml:space="preserve">Banco Central do Brasil (BACEN), </w:t>
      </w:r>
      <w:r w:rsidRPr="0044050A">
        <w:rPr>
          <w:rFonts w:eastAsia="SimSun"/>
          <w:sz w:val="20"/>
          <w:szCs w:val="20"/>
          <w:shd w:val="clear" w:color="auto" w:fill="FFFFFF"/>
          <w:lang w:eastAsia="zh-CN" w:bidi="ar-SA"/>
        </w:rPr>
        <w:t xml:space="preserve">advindas da Resolução CMN nº 4.818/20 e da Resolução BCB nº 2/20, </w:t>
      </w:r>
      <w:r w:rsidRPr="0044050A">
        <w:rPr>
          <w:rFonts w:eastAsia="SimSun"/>
          <w:sz w:val="20"/>
          <w:szCs w:val="20"/>
          <w:lang w:eastAsia="zh-CN" w:bidi="ar-SA"/>
        </w:rPr>
        <w:t xml:space="preserve">com observância às disposições contidas na Lei das Sociedades por Ações, associadas às normas consubstanciadas no Plano Contábil das Instituições </w:t>
      </w:r>
      <w:r w:rsidRPr="0044050A">
        <w:rPr>
          <w:rFonts w:eastAsia="SimSun"/>
          <w:spacing w:val="-4"/>
          <w:sz w:val="20"/>
          <w:szCs w:val="20"/>
          <w:lang w:eastAsia="zh-CN" w:bidi="ar-SA"/>
        </w:rPr>
        <w:t xml:space="preserve">do </w:t>
      </w:r>
      <w:r w:rsidRPr="0044050A">
        <w:rPr>
          <w:rFonts w:eastAsia="SimSun"/>
          <w:sz w:val="20"/>
          <w:szCs w:val="20"/>
          <w:lang w:eastAsia="zh-CN" w:bidi="ar-SA"/>
        </w:rPr>
        <w:t>Sistema Financeiro (COSIF) e normatizações do Conselho Monetário Nacional.</w:t>
      </w:r>
    </w:p>
    <w:p w14:paraId="00EAB94F" w14:textId="77777777" w:rsidR="0044050A" w:rsidRPr="0044050A" w:rsidRDefault="0044050A" w:rsidP="0044050A">
      <w:pPr>
        <w:adjustRightInd w:val="0"/>
        <w:spacing w:before="1" w:line="264" w:lineRule="auto"/>
        <w:ind w:left="851" w:right="1262"/>
        <w:jc w:val="both"/>
        <w:rPr>
          <w:rFonts w:eastAsia="SimSun"/>
          <w:sz w:val="20"/>
          <w:szCs w:val="20"/>
          <w:lang w:eastAsia="zh-CN" w:bidi="ar-SA"/>
        </w:rPr>
      </w:pPr>
    </w:p>
    <w:p w14:paraId="47D3BDAD" w14:textId="77777777" w:rsidR="0044050A" w:rsidRPr="0044050A" w:rsidRDefault="0044050A" w:rsidP="0044050A">
      <w:pPr>
        <w:widowControl/>
        <w:autoSpaceDE/>
        <w:autoSpaceDN/>
        <w:spacing w:line="264" w:lineRule="auto"/>
        <w:ind w:left="851" w:right="1260"/>
        <w:jc w:val="both"/>
        <w:textAlignment w:val="baseline"/>
        <w:rPr>
          <w:rFonts w:ascii="Times New Roman" w:eastAsia="Times New Roman" w:hAnsi="Times New Roman" w:cs="Times New Roman"/>
          <w:sz w:val="20"/>
          <w:szCs w:val="24"/>
          <w:lang w:eastAsia="pt-BR" w:bidi="ar-SA"/>
        </w:rPr>
      </w:pPr>
      <w:r w:rsidRPr="0044050A">
        <w:rPr>
          <w:rFonts w:eastAsia="Times New Roman"/>
          <w:sz w:val="20"/>
          <w:szCs w:val="20"/>
          <w:lang w:eastAsia="pt-BR" w:bidi="ar-SA"/>
        </w:rPr>
        <w:t xml:space="preserve">No segundo semestre de 2021, o Banco Central do Brasil divulgou a Resolução CMN nº. 4.966/21, que dispõe sobre os conceitos e os critérios contábeis aplicáveis a instrumentos financeiros, bem como para a designação e o reconhecimento das operações de hedge, que substitui entre outras normas a Resolução CMN nº 2.682, a Resolução CMN nº 3.533, a Circular </w:t>
      </w:r>
      <w:r w:rsidRPr="0044050A">
        <w:rPr>
          <w:rFonts w:ascii="Times New Roman" w:eastAsia="Times New Roman" w:hAnsi="Times New Roman" w:cs="Times New Roman"/>
          <w:sz w:val="24"/>
          <w:szCs w:val="24"/>
          <w:lang w:eastAsia="pt-BR" w:bidi="ar-SA"/>
        </w:rPr>
        <w:t>B</w:t>
      </w:r>
      <w:r w:rsidRPr="0044050A">
        <w:rPr>
          <w:rFonts w:eastAsia="Times New Roman"/>
          <w:sz w:val="20"/>
          <w:szCs w:val="20"/>
          <w:lang w:eastAsia="pt-BR" w:bidi="ar-SA"/>
        </w:rPr>
        <w:t xml:space="preserve">acen nº 3.068 e a Circular nº 3.082.A Resolução do CMN Nº 5.019 dispõe que a Instituição deverá, até 31de dezembro de 2022, elaborar e manter à disposição do Banco Central Brasil o plano para a implementação, aprovado pelo Conselho de Administração. A Instituição está avaliando a aplicação do normativo e, portanto, não é possível ainda mensurar os seus efeitos. As Resoluções CMN </w:t>
      </w:r>
      <w:proofErr w:type="spellStart"/>
      <w:r w:rsidRPr="0044050A">
        <w:rPr>
          <w:rFonts w:eastAsia="Times New Roman"/>
          <w:sz w:val="20"/>
          <w:szCs w:val="20"/>
          <w:lang w:eastAsia="pt-BR" w:bidi="ar-SA"/>
        </w:rPr>
        <w:t>nºs</w:t>
      </w:r>
      <w:proofErr w:type="spellEnd"/>
      <w:r w:rsidRPr="0044050A">
        <w:rPr>
          <w:rFonts w:eastAsia="Times New Roman"/>
          <w:sz w:val="20"/>
          <w:szCs w:val="20"/>
          <w:lang w:eastAsia="pt-BR" w:bidi="ar-SA"/>
        </w:rPr>
        <w:t xml:space="preserve"> 4.967/21 e 4.975/21, também divulgadas no segundo semestre de 2021, não produzirão impactos sobre as demonstrações financeiras da Instituição. </w:t>
      </w:r>
      <w:r w:rsidRPr="0044050A">
        <w:rPr>
          <w:rFonts w:eastAsia="Times New Roman"/>
          <w:sz w:val="20"/>
          <w:szCs w:val="20"/>
          <w:lang w:eastAsia="pt-BR" w:bidi="ar-SA"/>
        </w:rPr>
        <w:br w:type="page"/>
      </w:r>
    </w:p>
    <w:p w14:paraId="2120759C" w14:textId="77777777" w:rsidR="0044050A" w:rsidRPr="0044050A" w:rsidRDefault="0044050A" w:rsidP="0044050A">
      <w:pPr>
        <w:adjustRightInd w:val="0"/>
        <w:spacing w:before="1" w:line="271" w:lineRule="auto"/>
        <w:ind w:left="993" w:right="1262"/>
        <w:jc w:val="both"/>
        <w:rPr>
          <w:rFonts w:eastAsia="SimSun"/>
          <w:sz w:val="20"/>
          <w:szCs w:val="20"/>
          <w:lang w:eastAsia="zh-CN" w:bidi="ar-SA"/>
        </w:rPr>
      </w:pPr>
      <w:r w:rsidRPr="0044050A">
        <w:rPr>
          <w:rFonts w:eastAsia="SimSun"/>
          <w:sz w:val="20"/>
          <w:szCs w:val="20"/>
          <w:lang w:eastAsia="zh-CN" w:bidi="ar-SA"/>
        </w:rPr>
        <w:lastRenderedPageBreak/>
        <w:t>A Administração declara que as divulgações realizadas nas demonstrações financeiras evidenciam todas as informações relevantes, utilizadas na sua gestão e que as práticas contábeis foram aplicadas de maneira consistente entre os períodos.</w:t>
      </w:r>
    </w:p>
    <w:p w14:paraId="754CA5DB" w14:textId="77777777" w:rsidR="0044050A" w:rsidRPr="0044050A" w:rsidRDefault="0044050A" w:rsidP="0044050A">
      <w:pPr>
        <w:spacing w:before="1" w:line="271" w:lineRule="auto"/>
        <w:ind w:left="993"/>
        <w:rPr>
          <w:sz w:val="23"/>
          <w:szCs w:val="24"/>
          <w:lang w:val="pt-PT" w:eastAsia="en-US" w:bidi="ar-SA"/>
        </w:rPr>
      </w:pPr>
    </w:p>
    <w:p w14:paraId="1883A7A4" w14:textId="77777777" w:rsidR="0044050A" w:rsidRPr="0044050A" w:rsidRDefault="0044050A" w:rsidP="0044050A">
      <w:pPr>
        <w:adjustRightInd w:val="0"/>
        <w:spacing w:before="96" w:line="271" w:lineRule="auto"/>
        <w:ind w:left="993" w:right="1261"/>
        <w:jc w:val="both"/>
        <w:rPr>
          <w:rFonts w:eastAsia="SimSun"/>
          <w:sz w:val="20"/>
          <w:szCs w:val="20"/>
          <w:lang w:eastAsia="zh-CN" w:bidi="ar-SA"/>
        </w:rPr>
      </w:pPr>
      <w:r w:rsidRPr="0044050A">
        <w:rPr>
          <w:rFonts w:eastAsia="SimSun"/>
          <w:sz w:val="20"/>
          <w:szCs w:val="20"/>
          <w:lang w:eastAsia="zh-CN" w:bidi="ar-SA"/>
        </w:rPr>
        <w:t>As estimativas contábeis são determinadas pela Administração, considerando fatores e premissas estabelecidas com base em julgamento. Itens significativos sujeitos a essas estimativas e premissas incluem as provisões para perdas esperadas associadas ao risco de crédito e provisões para contingências. A liquidação das transações envolvendo essas estimativas poderá resultar em valores divergentes em razão de imprecisões inerentes ao processo de sua determinação. A Administração revisa as estimativas e premissas periodicamente.</w:t>
      </w:r>
    </w:p>
    <w:p w14:paraId="0DC2F368" w14:textId="77777777" w:rsidR="0044050A" w:rsidRPr="0044050A" w:rsidRDefault="0044050A" w:rsidP="0044050A">
      <w:pPr>
        <w:spacing w:before="10" w:line="271" w:lineRule="auto"/>
        <w:ind w:left="993"/>
        <w:rPr>
          <w:szCs w:val="24"/>
          <w:lang w:val="pt-PT" w:eastAsia="en-US" w:bidi="ar-SA"/>
        </w:rPr>
      </w:pPr>
    </w:p>
    <w:p w14:paraId="0B00926F" w14:textId="77777777" w:rsidR="0044050A" w:rsidRPr="0044050A" w:rsidRDefault="0044050A" w:rsidP="0044050A">
      <w:pPr>
        <w:adjustRightInd w:val="0"/>
        <w:spacing w:before="96" w:line="271" w:lineRule="auto"/>
        <w:ind w:left="993" w:right="1261"/>
        <w:jc w:val="both"/>
        <w:rPr>
          <w:rFonts w:eastAsia="SimSun"/>
          <w:sz w:val="20"/>
          <w:szCs w:val="20"/>
          <w:lang w:eastAsia="zh-CN" w:bidi="ar-SA"/>
        </w:rPr>
      </w:pPr>
      <w:r w:rsidRPr="0044050A">
        <w:rPr>
          <w:rFonts w:eastAsia="SimSun"/>
          <w:sz w:val="20"/>
          <w:szCs w:val="20"/>
          <w:lang w:eastAsia="zh-CN" w:bidi="ar-SA"/>
        </w:rPr>
        <w:t>As demonstrações financeiras são apresentadas em reais (R$), que é a moeda funcional e de apresentação, expressa em milhares de reais, exceto quando indicado de outra forma.</w:t>
      </w:r>
    </w:p>
    <w:p w14:paraId="2FFE61E6" w14:textId="77777777" w:rsidR="0044050A" w:rsidRPr="0044050A" w:rsidRDefault="0044050A" w:rsidP="0044050A">
      <w:pPr>
        <w:adjustRightInd w:val="0"/>
        <w:spacing w:line="271" w:lineRule="auto"/>
        <w:ind w:left="993" w:right="1270"/>
        <w:jc w:val="both"/>
        <w:rPr>
          <w:rFonts w:eastAsia="SimSun"/>
          <w:sz w:val="20"/>
          <w:szCs w:val="20"/>
          <w:lang w:eastAsia="zh-CN" w:bidi="ar-SA"/>
        </w:rPr>
      </w:pPr>
    </w:p>
    <w:p w14:paraId="4CFE8986" w14:textId="77777777" w:rsidR="0044050A" w:rsidRPr="0044050A" w:rsidRDefault="0044050A" w:rsidP="0044050A">
      <w:pPr>
        <w:adjustRightInd w:val="0"/>
        <w:spacing w:line="271" w:lineRule="auto"/>
        <w:ind w:left="993" w:right="1270"/>
        <w:jc w:val="both"/>
        <w:rPr>
          <w:rFonts w:eastAsia="SimSun"/>
          <w:sz w:val="20"/>
          <w:szCs w:val="20"/>
          <w:lang w:eastAsia="zh-CN" w:bidi="ar-SA"/>
        </w:rPr>
      </w:pPr>
      <w:r w:rsidRPr="0044050A">
        <w:rPr>
          <w:rFonts w:eastAsia="SimSun"/>
          <w:sz w:val="20"/>
          <w:szCs w:val="20"/>
          <w:lang w:eastAsia="zh-CN" w:bidi="ar-SA"/>
        </w:rPr>
        <w:t>As demonstrações financeiras foram elaboradas com base no custo histórico e, quando aplicável, mensuração a valor justo, conforme descrito nas principais práticas contábeis a seguir.</w:t>
      </w:r>
    </w:p>
    <w:p w14:paraId="5BEEB2C5" w14:textId="77777777" w:rsidR="0044050A" w:rsidRPr="0044050A" w:rsidRDefault="0044050A" w:rsidP="0044050A">
      <w:pPr>
        <w:spacing w:before="5" w:line="271" w:lineRule="auto"/>
        <w:ind w:left="993"/>
        <w:rPr>
          <w:sz w:val="27"/>
          <w:szCs w:val="24"/>
          <w:lang w:val="pt-PT" w:eastAsia="en-US" w:bidi="ar-SA"/>
        </w:rPr>
      </w:pPr>
    </w:p>
    <w:p w14:paraId="6F4D0847" w14:textId="77777777" w:rsidR="0044050A" w:rsidRPr="0044050A" w:rsidRDefault="0044050A" w:rsidP="0044050A">
      <w:pPr>
        <w:adjustRightInd w:val="0"/>
        <w:spacing w:line="271" w:lineRule="auto"/>
        <w:ind w:left="993" w:right="1264"/>
        <w:jc w:val="both"/>
        <w:rPr>
          <w:rFonts w:eastAsia="SimSun"/>
          <w:sz w:val="20"/>
          <w:szCs w:val="20"/>
          <w:lang w:eastAsia="zh-CN" w:bidi="ar-SA"/>
        </w:rPr>
      </w:pPr>
      <w:r w:rsidRPr="0044050A">
        <w:rPr>
          <w:rFonts w:eastAsia="SimSun"/>
          <w:sz w:val="20"/>
          <w:szCs w:val="20"/>
          <w:lang w:eastAsia="zh-CN" w:bidi="ar-SA"/>
        </w:rPr>
        <w:t>Em</w:t>
      </w:r>
      <w:r w:rsidRPr="0044050A">
        <w:rPr>
          <w:rFonts w:eastAsia="SimSun"/>
          <w:spacing w:val="-4"/>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pacing w:val="-4"/>
          <w:sz w:val="20"/>
          <w:szCs w:val="20"/>
          <w:lang w:eastAsia="zh-CN" w:bidi="ar-SA"/>
        </w:rPr>
        <w:t xml:space="preserve">24 </w:t>
      </w:r>
      <w:r w:rsidRPr="0044050A">
        <w:rPr>
          <w:rFonts w:eastAsia="SimSun"/>
          <w:sz w:val="20"/>
          <w:szCs w:val="20"/>
          <w:lang w:eastAsia="zh-CN" w:bidi="ar-SA"/>
        </w:rPr>
        <w:t>de</w:t>
      </w:r>
      <w:r w:rsidRPr="0044050A">
        <w:rPr>
          <w:rFonts w:eastAsia="SimSun"/>
          <w:spacing w:val="-7"/>
          <w:sz w:val="20"/>
          <w:szCs w:val="20"/>
          <w:lang w:eastAsia="zh-CN" w:bidi="ar-SA"/>
        </w:rPr>
        <w:t xml:space="preserve"> agosto </w:t>
      </w:r>
      <w:r w:rsidRPr="0044050A">
        <w:rPr>
          <w:rFonts w:eastAsia="SimSun"/>
          <w:sz w:val="20"/>
          <w:szCs w:val="20"/>
          <w:lang w:eastAsia="zh-CN" w:bidi="ar-SA"/>
        </w:rPr>
        <w:t>2022,</w:t>
      </w:r>
      <w:r w:rsidRPr="0044050A">
        <w:rPr>
          <w:rFonts w:eastAsia="SimSun"/>
          <w:spacing w:val="-7"/>
          <w:sz w:val="20"/>
          <w:szCs w:val="20"/>
          <w:lang w:eastAsia="zh-CN" w:bidi="ar-SA"/>
        </w:rPr>
        <w:t xml:space="preserve"> </w:t>
      </w:r>
      <w:r w:rsidRPr="0044050A">
        <w:rPr>
          <w:rFonts w:eastAsia="SimSun"/>
          <w:sz w:val="20"/>
          <w:szCs w:val="20"/>
          <w:lang w:eastAsia="zh-CN" w:bidi="ar-SA"/>
        </w:rPr>
        <w:t>o Conselho de Administração</w:t>
      </w:r>
      <w:r w:rsidRPr="0044050A">
        <w:rPr>
          <w:rFonts w:eastAsia="SimSun"/>
          <w:spacing w:val="-5"/>
          <w:sz w:val="20"/>
          <w:szCs w:val="20"/>
          <w:lang w:eastAsia="zh-CN" w:bidi="ar-SA"/>
        </w:rPr>
        <w:t xml:space="preserve"> </w:t>
      </w:r>
      <w:r w:rsidRPr="0044050A">
        <w:rPr>
          <w:rFonts w:eastAsia="SimSun"/>
          <w:sz w:val="20"/>
          <w:szCs w:val="20"/>
          <w:lang w:eastAsia="zh-CN" w:bidi="ar-SA"/>
        </w:rPr>
        <w:t>aprovou</w:t>
      </w:r>
      <w:r w:rsidRPr="0044050A">
        <w:rPr>
          <w:rFonts w:eastAsia="SimSun"/>
          <w:spacing w:val="-8"/>
          <w:sz w:val="20"/>
          <w:szCs w:val="20"/>
          <w:lang w:eastAsia="zh-CN" w:bidi="ar-SA"/>
        </w:rPr>
        <w:t xml:space="preserve"> </w:t>
      </w:r>
      <w:r w:rsidRPr="0044050A">
        <w:rPr>
          <w:rFonts w:eastAsia="SimSun"/>
          <w:sz w:val="20"/>
          <w:szCs w:val="20"/>
          <w:lang w:eastAsia="zh-CN" w:bidi="ar-SA"/>
        </w:rPr>
        <w:t>a</w:t>
      </w:r>
      <w:r w:rsidRPr="0044050A">
        <w:rPr>
          <w:rFonts w:eastAsia="SimSun"/>
          <w:spacing w:val="-5"/>
          <w:sz w:val="20"/>
          <w:szCs w:val="20"/>
          <w:lang w:eastAsia="zh-CN" w:bidi="ar-SA"/>
        </w:rPr>
        <w:t xml:space="preserve"> </w:t>
      </w:r>
      <w:r w:rsidRPr="0044050A">
        <w:rPr>
          <w:rFonts w:eastAsia="SimSun"/>
          <w:sz w:val="20"/>
          <w:szCs w:val="20"/>
          <w:lang w:eastAsia="zh-CN" w:bidi="ar-SA"/>
        </w:rPr>
        <w:t>conclusão</w:t>
      </w:r>
      <w:r w:rsidRPr="0044050A">
        <w:rPr>
          <w:rFonts w:eastAsia="SimSun"/>
          <w:spacing w:val="-8"/>
          <w:sz w:val="20"/>
          <w:szCs w:val="20"/>
          <w:lang w:eastAsia="zh-CN" w:bidi="ar-SA"/>
        </w:rPr>
        <w:t xml:space="preserve"> </w:t>
      </w:r>
      <w:r w:rsidRPr="0044050A">
        <w:rPr>
          <w:rFonts w:eastAsia="SimSun"/>
          <w:sz w:val="20"/>
          <w:szCs w:val="20"/>
          <w:lang w:eastAsia="zh-CN" w:bidi="ar-SA"/>
        </w:rPr>
        <w:t>das</w:t>
      </w:r>
      <w:r w:rsidRPr="0044050A">
        <w:rPr>
          <w:rFonts w:eastAsia="SimSun"/>
          <w:spacing w:val="-3"/>
          <w:sz w:val="20"/>
          <w:szCs w:val="20"/>
          <w:lang w:eastAsia="zh-CN" w:bidi="ar-SA"/>
        </w:rPr>
        <w:t xml:space="preserve"> </w:t>
      </w:r>
      <w:r w:rsidRPr="0044050A">
        <w:rPr>
          <w:rFonts w:eastAsia="SimSun"/>
          <w:sz w:val="20"/>
          <w:szCs w:val="20"/>
          <w:lang w:eastAsia="zh-CN" w:bidi="ar-SA"/>
        </w:rPr>
        <w:t>demonstrações</w:t>
      </w:r>
      <w:r w:rsidRPr="0044050A">
        <w:rPr>
          <w:rFonts w:eastAsia="SimSun"/>
          <w:spacing w:val="-4"/>
          <w:sz w:val="20"/>
          <w:szCs w:val="20"/>
          <w:lang w:eastAsia="zh-CN" w:bidi="ar-SA"/>
        </w:rPr>
        <w:t xml:space="preserve"> financeiras</w:t>
      </w:r>
      <w:r w:rsidRPr="0044050A">
        <w:rPr>
          <w:rFonts w:eastAsia="SimSun"/>
          <w:sz w:val="20"/>
          <w:szCs w:val="20"/>
          <w:lang w:eastAsia="zh-CN" w:bidi="ar-SA"/>
        </w:rPr>
        <w:t xml:space="preserve"> do Desenvolve SP – Agência de Fomento do Estado </w:t>
      </w:r>
      <w:r w:rsidRPr="0044050A">
        <w:rPr>
          <w:rFonts w:eastAsia="SimSun"/>
          <w:spacing w:val="-3"/>
          <w:sz w:val="20"/>
          <w:szCs w:val="20"/>
          <w:lang w:eastAsia="zh-CN" w:bidi="ar-SA"/>
        </w:rPr>
        <w:t xml:space="preserve">de </w:t>
      </w:r>
      <w:r w:rsidRPr="0044050A">
        <w:rPr>
          <w:rFonts w:eastAsia="SimSun"/>
          <w:sz w:val="20"/>
          <w:szCs w:val="20"/>
          <w:lang w:eastAsia="zh-CN" w:bidi="ar-SA"/>
        </w:rPr>
        <w:t>São</w:t>
      </w:r>
      <w:r w:rsidRPr="0044050A">
        <w:rPr>
          <w:rFonts w:eastAsia="SimSun"/>
          <w:spacing w:val="-10"/>
          <w:sz w:val="20"/>
          <w:szCs w:val="20"/>
          <w:lang w:eastAsia="zh-CN" w:bidi="ar-SA"/>
        </w:rPr>
        <w:t xml:space="preserve"> </w:t>
      </w:r>
      <w:r w:rsidRPr="0044050A">
        <w:rPr>
          <w:rFonts w:eastAsia="SimSun"/>
          <w:sz w:val="20"/>
          <w:szCs w:val="20"/>
          <w:lang w:eastAsia="zh-CN" w:bidi="ar-SA"/>
        </w:rPr>
        <w:t>Paulo.</w:t>
      </w:r>
    </w:p>
    <w:p w14:paraId="79438E64" w14:textId="77777777" w:rsidR="0044050A" w:rsidRPr="0044050A" w:rsidRDefault="0044050A" w:rsidP="0044050A">
      <w:pPr>
        <w:keepNext/>
        <w:keepLines/>
        <w:adjustRightInd w:val="0"/>
        <w:spacing w:before="480" w:line="271" w:lineRule="auto"/>
        <w:ind w:left="993"/>
        <w:outlineLvl w:val="0"/>
        <w:rPr>
          <w:rFonts w:eastAsia="Times New Roman"/>
          <w:b/>
          <w:bCs/>
          <w:sz w:val="20"/>
          <w:szCs w:val="20"/>
          <w:lang w:eastAsia="zh-CN" w:bidi="ar-SA"/>
        </w:rPr>
      </w:pPr>
      <w:bookmarkStart w:id="59" w:name="_Toc64026104"/>
      <w:r w:rsidRPr="0044050A">
        <w:rPr>
          <w:rFonts w:eastAsia="Times New Roman"/>
          <w:b/>
          <w:bCs/>
          <w:sz w:val="20"/>
          <w:szCs w:val="20"/>
          <w:lang w:eastAsia="zh-CN" w:bidi="ar-SA"/>
        </w:rPr>
        <w:t>3 - Principais práticas contábeis</w:t>
      </w:r>
      <w:bookmarkEnd w:id="59"/>
    </w:p>
    <w:p w14:paraId="2FBA833F" w14:textId="77777777" w:rsidR="0044050A" w:rsidRPr="0044050A" w:rsidRDefault="0044050A" w:rsidP="0044050A">
      <w:pPr>
        <w:spacing w:before="4" w:line="271" w:lineRule="auto"/>
        <w:ind w:left="993"/>
        <w:rPr>
          <w:b/>
          <w:sz w:val="26"/>
          <w:szCs w:val="24"/>
          <w:lang w:val="pt-PT" w:eastAsia="en-US" w:bidi="ar-SA"/>
        </w:rPr>
      </w:pPr>
    </w:p>
    <w:p w14:paraId="2149D78A" w14:textId="77777777" w:rsidR="0044050A" w:rsidRPr="0044050A" w:rsidRDefault="0044050A" w:rsidP="0044050A">
      <w:pPr>
        <w:numPr>
          <w:ilvl w:val="0"/>
          <w:numId w:val="22"/>
        </w:numPr>
        <w:tabs>
          <w:tab w:val="left" w:pos="1215"/>
        </w:tabs>
        <w:adjustRightInd w:val="0"/>
        <w:spacing w:line="271" w:lineRule="auto"/>
        <w:ind w:left="993" w:firstLine="0"/>
        <w:rPr>
          <w:rFonts w:eastAsia="SimSun"/>
          <w:bCs/>
          <w:sz w:val="20"/>
          <w:szCs w:val="24"/>
          <w:lang w:eastAsia="pt-BR" w:bidi="ar-SA"/>
        </w:rPr>
      </w:pPr>
      <w:r w:rsidRPr="0044050A">
        <w:rPr>
          <w:rFonts w:eastAsia="SimSun"/>
          <w:bCs/>
          <w:sz w:val="20"/>
          <w:szCs w:val="24"/>
          <w:lang w:eastAsia="pt-BR" w:bidi="ar-SA"/>
        </w:rPr>
        <w:t>Receitas e despesas</w:t>
      </w:r>
    </w:p>
    <w:p w14:paraId="28DE7FD5" w14:textId="77777777" w:rsidR="0044050A" w:rsidRPr="0044050A" w:rsidRDefault="0044050A" w:rsidP="0044050A">
      <w:pPr>
        <w:spacing w:before="10" w:line="271" w:lineRule="auto"/>
        <w:ind w:left="993"/>
        <w:rPr>
          <w:b/>
          <w:sz w:val="25"/>
          <w:szCs w:val="24"/>
          <w:lang w:val="pt-PT" w:eastAsia="en-US" w:bidi="ar-SA"/>
        </w:rPr>
      </w:pPr>
    </w:p>
    <w:p w14:paraId="7ADAD8C8" w14:textId="77777777" w:rsidR="0044050A" w:rsidRPr="0044050A" w:rsidRDefault="0044050A" w:rsidP="0044050A">
      <w:pPr>
        <w:adjustRightInd w:val="0"/>
        <w:spacing w:before="1" w:line="271" w:lineRule="auto"/>
        <w:ind w:left="993" w:right="1225"/>
        <w:jc w:val="both"/>
        <w:rPr>
          <w:rFonts w:eastAsia="SimSun"/>
          <w:sz w:val="20"/>
          <w:szCs w:val="20"/>
          <w:lang w:eastAsia="zh-CN" w:bidi="ar-SA"/>
        </w:rPr>
      </w:pPr>
      <w:r w:rsidRPr="0044050A">
        <w:rPr>
          <w:rFonts w:eastAsia="SimSun"/>
          <w:sz w:val="20"/>
          <w:szCs w:val="20"/>
          <w:lang w:eastAsia="zh-CN" w:bidi="ar-SA"/>
        </w:rPr>
        <w:t>As receitas e despesas são registradas de acordo com o regime de competência, com exceção das rendas provenientes das operações de crédito vencidas há mais de 59 dias, que serão registradas como receita efetiva, somente na data do seu recebimento.</w:t>
      </w:r>
    </w:p>
    <w:p w14:paraId="38BB58A8" w14:textId="77777777" w:rsidR="0044050A" w:rsidRPr="0044050A" w:rsidRDefault="0044050A" w:rsidP="0044050A">
      <w:pPr>
        <w:spacing w:before="10" w:line="271" w:lineRule="auto"/>
        <w:ind w:left="993" w:right="1225"/>
        <w:jc w:val="both"/>
        <w:rPr>
          <w:sz w:val="18"/>
          <w:szCs w:val="24"/>
          <w:lang w:val="pt-PT" w:eastAsia="en-US" w:bidi="ar-SA"/>
        </w:rPr>
      </w:pPr>
    </w:p>
    <w:p w14:paraId="0645035F" w14:textId="77777777" w:rsidR="0044050A" w:rsidRPr="0044050A" w:rsidRDefault="0044050A" w:rsidP="0044050A">
      <w:pPr>
        <w:numPr>
          <w:ilvl w:val="0"/>
          <w:numId w:val="22"/>
        </w:numPr>
        <w:tabs>
          <w:tab w:val="left" w:pos="1215"/>
        </w:tabs>
        <w:adjustRightInd w:val="0"/>
        <w:spacing w:before="95" w:line="271" w:lineRule="auto"/>
        <w:ind w:left="993" w:firstLine="0"/>
        <w:rPr>
          <w:rFonts w:eastAsia="SimSun"/>
          <w:bCs/>
          <w:sz w:val="20"/>
          <w:szCs w:val="24"/>
          <w:lang w:eastAsia="pt-BR" w:bidi="ar-SA"/>
        </w:rPr>
      </w:pPr>
      <w:r w:rsidRPr="0044050A">
        <w:rPr>
          <w:rFonts w:eastAsia="SimSun"/>
          <w:bCs/>
          <w:sz w:val="20"/>
          <w:szCs w:val="24"/>
          <w:lang w:eastAsia="pt-BR" w:bidi="ar-SA"/>
        </w:rPr>
        <w:t>Caixa e equivalentes de</w:t>
      </w:r>
      <w:r w:rsidRPr="0044050A">
        <w:rPr>
          <w:rFonts w:eastAsia="SimSun"/>
          <w:bCs/>
          <w:spacing w:val="-8"/>
          <w:sz w:val="20"/>
          <w:szCs w:val="24"/>
          <w:lang w:eastAsia="pt-BR" w:bidi="ar-SA"/>
        </w:rPr>
        <w:t xml:space="preserve"> </w:t>
      </w:r>
      <w:r w:rsidRPr="0044050A">
        <w:rPr>
          <w:rFonts w:eastAsia="SimSun"/>
          <w:bCs/>
          <w:sz w:val="20"/>
          <w:szCs w:val="24"/>
          <w:lang w:eastAsia="pt-BR" w:bidi="ar-SA"/>
        </w:rPr>
        <w:t>caixa</w:t>
      </w:r>
    </w:p>
    <w:p w14:paraId="209EFAED" w14:textId="77777777" w:rsidR="0044050A" w:rsidRPr="0044050A" w:rsidRDefault="0044050A" w:rsidP="0044050A">
      <w:pPr>
        <w:spacing w:before="10" w:line="271" w:lineRule="auto"/>
        <w:ind w:left="993"/>
        <w:rPr>
          <w:b/>
          <w:sz w:val="25"/>
          <w:szCs w:val="24"/>
          <w:lang w:val="pt-PT" w:eastAsia="en-US" w:bidi="ar-SA"/>
        </w:rPr>
      </w:pPr>
    </w:p>
    <w:p w14:paraId="0E0D1E68" w14:textId="77777777" w:rsidR="0044050A" w:rsidRPr="0044050A" w:rsidRDefault="0044050A" w:rsidP="0044050A">
      <w:pPr>
        <w:adjustRightInd w:val="0"/>
        <w:spacing w:line="271" w:lineRule="auto"/>
        <w:ind w:left="993" w:right="1257"/>
        <w:jc w:val="both"/>
        <w:rPr>
          <w:rFonts w:eastAsia="SimSun"/>
          <w:sz w:val="20"/>
          <w:szCs w:val="20"/>
          <w:lang w:eastAsia="zh-CN" w:bidi="ar-SA"/>
        </w:rPr>
      </w:pPr>
      <w:r w:rsidRPr="0044050A">
        <w:rPr>
          <w:rFonts w:eastAsia="SimSun"/>
          <w:sz w:val="20"/>
          <w:szCs w:val="20"/>
          <w:lang w:eastAsia="zh-CN" w:bidi="ar-SA"/>
        </w:rPr>
        <w:t>Caixa e equivalentes de caixa incluem dinheiro em caixa, depósitos bancários e aplicações em títulos e</w:t>
      </w:r>
      <w:r w:rsidRPr="0044050A">
        <w:rPr>
          <w:rFonts w:eastAsia="SimSun"/>
          <w:spacing w:val="-6"/>
          <w:sz w:val="20"/>
          <w:szCs w:val="20"/>
          <w:lang w:eastAsia="zh-CN" w:bidi="ar-SA"/>
        </w:rPr>
        <w:t xml:space="preserve"> </w:t>
      </w:r>
      <w:r w:rsidRPr="0044050A">
        <w:rPr>
          <w:rFonts w:eastAsia="SimSun"/>
          <w:sz w:val="20"/>
          <w:szCs w:val="20"/>
          <w:lang w:eastAsia="zh-CN" w:bidi="ar-SA"/>
        </w:rPr>
        <w:t>valores</w:t>
      </w:r>
      <w:r w:rsidRPr="0044050A">
        <w:rPr>
          <w:rFonts w:eastAsia="SimSun"/>
          <w:spacing w:val="-3"/>
          <w:sz w:val="20"/>
          <w:szCs w:val="20"/>
          <w:lang w:eastAsia="zh-CN" w:bidi="ar-SA"/>
        </w:rPr>
        <w:t xml:space="preserve"> </w:t>
      </w:r>
      <w:r w:rsidRPr="0044050A">
        <w:rPr>
          <w:rFonts w:eastAsia="SimSun"/>
          <w:sz w:val="20"/>
          <w:szCs w:val="20"/>
          <w:lang w:eastAsia="zh-CN" w:bidi="ar-SA"/>
        </w:rPr>
        <w:t>mobiliários</w:t>
      </w:r>
      <w:r w:rsidRPr="0044050A">
        <w:rPr>
          <w:rFonts w:eastAsia="SimSun"/>
          <w:spacing w:val="-5"/>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z w:val="20"/>
          <w:szCs w:val="20"/>
          <w:lang w:eastAsia="zh-CN" w:bidi="ar-SA"/>
        </w:rPr>
        <w:t>curto</w:t>
      </w:r>
      <w:r w:rsidRPr="0044050A">
        <w:rPr>
          <w:rFonts w:eastAsia="SimSun"/>
          <w:spacing w:val="-5"/>
          <w:sz w:val="20"/>
          <w:szCs w:val="20"/>
          <w:lang w:eastAsia="zh-CN" w:bidi="ar-SA"/>
        </w:rPr>
        <w:t xml:space="preserve"> </w:t>
      </w:r>
      <w:r w:rsidRPr="0044050A">
        <w:rPr>
          <w:rFonts w:eastAsia="SimSun"/>
          <w:sz w:val="20"/>
          <w:szCs w:val="20"/>
          <w:lang w:eastAsia="zh-CN" w:bidi="ar-SA"/>
        </w:rPr>
        <w:t>prazo,</w:t>
      </w:r>
      <w:r w:rsidRPr="0044050A">
        <w:rPr>
          <w:rFonts w:eastAsia="SimSun"/>
          <w:spacing w:val="-3"/>
          <w:sz w:val="20"/>
          <w:szCs w:val="20"/>
          <w:lang w:eastAsia="zh-CN" w:bidi="ar-SA"/>
        </w:rPr>
        <w:t xml:space="preserve"> </w:t>
      </w:r>
      <w:r w:rsidRPr="0044050A">
        <w:rPr>
          <w:rFonts w:eastAsia="SimSun"/>
          <w:sz w:val="20"/>
          <w:szCs w:val="20"/>
          <w:lang w:eastAsia="zh-CN" w:bidi="ar-SA"/>
        </w:rPr>
        <w:t>de</w:t>
      </w:r>
      <w:r w:rsidRPr="0044050A">
        <w:rPr>
          <w:rFonts w:eastAsia="SimSun"/>
          <w:spacing w:val="-8"/>
          <w:sz w:val="20"/>
          <w:szCs w:val="20"/>
          <w:lang w:eastAsia="zh-CN" w:bidi="ar-SA"/>
        </w:rPr>
        <w:t xml:space="preserve"> </w:t>
      </w:r>
      <w:r w:rsidRPr="0044050A">
        <w:rPr>
          <w:rFonts w:eastAsia="SimSun"/>
          <w:sz w:val="20"/>
          <w:szCs w:val="20"/>
          <w:lang w:eastAsia="zh-CN" w:bidi="ar-SA"/>
        </w:rPr>
        <w:t>alta</w:t>
      </w:r>
      <w:r w:rsidRPr="0044050A">
        <w:rPr>
          <w:rFonts w:eastAsia="SimSun"/>
          <w:spacing w:val="-3"/>
          <w:sz w:val="20"/>
          <w:szCs w:val="20"/>
          <w:lang w:eastAsia="zh-CN" w:bidi="ar-SA"/>
        </w:rPr>
        <w:t xml:space="preserve"> </w:t>
      </w:r>
      <w:r w:rsidRPr="0044050A">
        <w:rPr>
          <w:rFonts w:eastAsia="SimSun"/>
          <w:sz w:val="20"/>
          <w:szCs w:val="20"/>
          <w:lang w:eastAsia="zh-CN" w:bidi="ar-SA"/>
        </w:rPr>
        <w:t>liquidez, com</w:t>
      </w:r>
      <w:r w:rsidRPr="0044050A">
        <w:rPr>
          <w:rFonts w:eastAsia="SimSun"/>
          <w:spacing w:val="-3"/>
          <w:sz w:val="20"/>
          <w:szCs w:val="20"/>
          <w:lang w:eastAsia="zh-CN" w:bidi="ar-SA"/>
        </w:rPr>
        <w:t xml:space="preserve"> </w:t>
      </w:r>
      <w:r w:rsidRPr="0044050A">
        <w:rPr>
          <w:rFonts w:eastAsia="SimSun"/>
          <w:sz w:val="20"/>
          <w:szCs w:val="20"/>
          <w:lang w:eastAsia="zh-CN" w:bidi="ar-SA"/>
        </w:rPr>
        <w:t>vencimento</w:t>
      </w:r>
      <w:r w:rsidRPr="0044050A">
        <w:rPr>
          <w:rFonts w:eastAsia="SimSun"/>
          <w:spacing w:val="-6"/>
          <w:sz w:val="20"/>
          <w:szCs w:val="20"/>
          <w:lang w:eastAsia="zh-CN" w:bidi="ar-SA"/>
        </w:rPr>
        <w:t xml:space="preserve"> </w:t>
      </w:r>
      <w:r w:rsidRPr="0044050A">
        <w:rPr>
          <w:rFonts w:eastAsia="SimSun"/>
          <w:sz w:val="20"/>
          <w:szCs w:val="20"/>
          <w:lang w:eastAsia="zh-CN" w:bidi="ar-SA"/>
        </w:rPr>
        <w:t>igual</w:t>
      </w:r>
      <w:r w:rsidRPr="0044050A">
        <w:rPr>
          <w:rFonts w:eastAsia="SimSun"/>
          <w:spacing w:val="-5"/>
          <w:sz w:val="20"/>
          <w:szCs w:val="20"/>
          <w:lang w:eastAsia="zh-CN" w:bidi="ar-SA"/>
        </w:rPr>
        <w:t xml:space="preserve"> </w:t>
      </w:r>
      <w:r w:rsidRPr="0044050A">
        <w:rPr>
          <w:rFonts w:eastAsia="SimSun"/>
          <w:sz w:val="20"/>
          <w:szCs w:val="20"/>
          <w:lang w:eastAsia="zh-CN" w:bidi="ar-SA"/>
        </w:rPr>
        <w:t>ou</w:t>
      </w:r>
      <w:r w:rsidRPr="0044050A">
        <w:rPr>
          <w:rFonts w:eastAsia="SimSun"/>
          <w:spacing w:val="-7"/>
          <w:sz w:val="20"/>
          <w:szCs w:val="20"/>
          <w:lang w:eastAsia="zh-CN" w:bidi="ar-SA"/>
        </w:rPr>
        <w:t xml:space="preserve"> </w:t>
      </w:r>
      <w:r w:rsidRPr="0044050A">
        <w:rPr>
          <w:rFonts w:eastAsia="SimSun"/>
          <w:sz w:val="20"/>
          <w:szCs w:val="20"/>
          <w:lang w:eastAsia="zh-CN" w:bidi="ar-SA"/>
        </w:rPr>
        <w:t>inferior</w:t>
      </w:r>
      <w:r w:rsidRPr="0044050A">
        <w:rPr>
          <w:rFonts w:eastAsia="SimSun"/>
          <w:spacing w:val="-4"/>
          <w:sz w:val="20"/>
          <w:szCs w:val="20"/>
          <w:lang w:eastAsia="zh-CN" w:bidi="ar-SA"/>
        </w:rPr>
        <w:t xml:space="preserve"> </w:t>
      </w:r>
      <w:r w:rsidRPr="0044050A">
        <w:rPr>
          <w:rFonts w:eastAsia="SimSun"/>
          <w:sz w:val="20"/>
          <w:szCs w:val="20"/>
          <w:lang w:eastAsia="zh-CN" w:bidi="ar-SA"/>
        </w:rPr>
        <w:t>a 90</w:t>
      </w:r>
      <w:r w:rsidRPr="0044050A">
        <w:rPr>
          <w:rFonts w:eastAsia="SimSun"/>
          <w:spacing w:val="-7"/>
          <w:sz w:val="20"/>
          <w:szCs w:val="20"/>
          <w:lang w:eastAsia="zh-CN" w:bidi="ar-SA"/>
        </w:rPr>
        <w:t xml:space="preserve"> </w:t>
      </w:r>
      <w:r w:rsidRPr="0044050A">
        <w:rPr>
          <w:rFonts w:eastAsia="SimSun"/>
          <w:sz w:val="20"/>
          <w:szCs w:val="20"/>
          <w:lang w:eastAsia="zh-CN" w:bidi="ar-SA"/>
        </w:rPr>
        <w:t>dias</w:t>
      </w:r>
      <w:r w:rsidRPr="0044050A">
        <w:rPr>
          <w:rFonts w:eastAsia="SimSun"/>
          <w:spacing w:val="-6"/>
          <w:sz w:val="20"/>
          <w:szCs w:val="20"/>
          <w:lang w:eastAsia="zh-CN" w:bidi="ar-SA"/>
        </w:rPr>
        <w:t xml:space="preserve"> </w:t>
      </w:r>
      <w:r w:rsidRPr="0044050A">
        <w:rPr>
          <w:rFonts w:eastAsia="SimSun"/>
          <w:sz w:val="20"/>
          <w:szCs w:val="20"/>
          <w:lang w:eastAsia="zh-CN" w:bidi="ar-SA"/>
        </w:rPr>
        <w:t xml:space="preserve">entre a data de aquisição e a </w:t>
      </w:r>
      <w:r w:rsidRPr="0044050A">
        <w:rPr>
          <w:rFonts w:eastAsia="SimSun"/>
          <w:spacing w:val="-3"/>
          <w:sz w:val="20"/>
          <w:szCs w:val="20"/>
          <w:lang w:eastAsia="zh-CN" w:bidi="ar-SA"/>
        </w:rPr>
        <w:t xml:space="preserve">data </w:t>
      </w:r>
      <w:r w:rsidRPr="0044050A">
        <w:rPr>
          <w:rFonts w:eastAsia="SimSun"/>
          <w:sz w:val="20"/>
          <w:szCs w:val="20"/>
          <w:lang w:eastAsia="zh-CN" w:bidi="ar-SA"/>
        </w:rPr>
        <w:t>de vencimento, que são prontamente conversíveis em um montante conhecido de caixa e que estão sujeitas a um insignificante risco de mudança de</w:t>
      </w:r>
      <w:r w:rsidRPr="0044050A">
        <w:rPr>
          <w:rFonts w:eastAsia="SimSun"/>
          <w:spacing w:val="-20"/>
          <w:sz w:val="20"/>
          <w:szCs w:val="20"/>
          <w:lang w:eastAsia="zh-CN" w:bidi="ar-SA"/>
        </w:rPr>
        <w:t xml:space="preserve"> </w:t>
      </w:r>
      <w:r w:rsidRPr="0044050A">
        <w:rPr>
          <w:rFonts w:eastAsia="SimSun"/>
          <w:sz w:val="20"/>
          <w:szCs w:val="20"/>
          <w:lang w:eastAsia="zh-CN" w:bidi="ar-SA"/>
        </w:rPr>
        <w:t>valor.</w:t>
      </w:r>
    </w:p>
    <w:p w14:paraId="28543A20" w14:textId="77777777" w:rsidR="0044050A" w:rsidRPr="0044050A" w:rsidRDefault="0044050A" w:rsidP="0044050A">
      <w:pPr>
        <w:widowControl/>
        <w:autoSpaceDE/>
        <w:autoSpaceDN/>
        <w:spacing w:line="271" w:lineRule="auto"/>
        <w:ind w:left="993"/>
        <w:rPr>
          <w:szCs w:val="24"/>
          <w:lang w:val="pt-PT" w:eastAsia="en-US" w:bidi="ar-SA"/>
        </w:rPr>
      </w:pPr>
    </w:p>
    <w:p w14:paraId="424695E5" w14:textId="77777777" w:rsidR="0044050A" w:rsidRPr="0044050A" w:rsidRDefault="0044050A" w:rsidP="0044050A">
      <w:pPr>
        <w:numPr>
          <w:ilvl w:val="0"/>
          <w:numId w:val="22"/>
        </w:numPr>
        <w:tabs>
          <w:tab w:val="left" w:pos="1215"/>
        </w:tabs>
        <w:adjustRightInd w:val="0"/>
        <w:spacing w:line="271" w:lineRule="auto"/>
        <w:ind w:left="993" w:firstLine="0"/>
        <w:rPr>
          <w:rFonts w:eastAsia="SimSun"/>
          <w:bCs/>
          <w:sz w:val="20"/>
          <w:szCs w:val="24"/>
          <w:lang w:eastAsia="pt-BR" w:bidi="ar-SA"/>
        </w:rPr>
      </w:pPr>
      <w:r w:rsidRPr="0044050A">
        <w:rPr>
          <w:rFonts w:eastAsia="SimSun"/>
          <w:bCs/>
          <w:sz w:val="20"/>
          <w:szCs w:val="24"/>
          <w:lang w:eastAsia="pt-BR" w:bidi="ar-SA"/>
        </w:rPr>
        <w:t>Instrumentos financeiros</w:t>
      </w:r>
    </w:p>
    <w:p w14:paraId="28F15BD8" w14:textId="77777777" w:rsidR="0044050A" w:rsidRPr="0044050A" w:rsidRDefault="0044050A" w:rsidP="0044050A">
      <w:pPr>
        <w:spacing w:before="4" w:line="271" w:lineRule="auto"/>
        <w:ind w:left="993"/>
        <w:rPr>
          <w:bCs/>
          <w:sz w:val="26"/>
          <w:szCs w:val="24"/>
          <w:lang w:val="pt-PT" w:eastAsia="en-US" w:bidi="ar-SA"/>
        </w:rPr>
      </w:pPr>
    </w:p>
    <w:p w14:paraId="4E5D254A" w14:textId="77777777" w:rsidR="0044050A" w:rsidRPr="0044050A" w:rsidRDefault="0044050A" w:rsidP="0044050A">
      <w:pPr>
        <w:numPr>
          <w:ilvl w:val="0"/>
          <w:numId w:val="27"/>
        </w:numPr>
        <w:adjustRightInd w:val="0"/>
        <w:spacing w:before="4" w:line="271" w:lineRule="auto"/>
        <w:ind w:left="993" w:firstLine="0"/>
        <w:rPr>
          <w:sz w:val="20"/>
          <w:szCs w:val="24"/>
          <w:lang w:val="pt-PT" w:eastAsia="en-US" w:bidi="ar-SA"/>
        </w:rPr>
      </w:pPr>
      <w:r w:rsidRPr="0044050A">
        <w:rPr>
          <w:sz w:val="20"/>
          <w:szCs w:val="24"/>
          <w:lang w:val="pt-PT" w:eastAsia="en-US" w:bidi="ar-SA"/>
        </w:rPr>
        <w:t>Títulos e valores mobiliários e instrumentos financeiros derivativos</w:t>
      </w:r>
    </w:p>
    <w:p w14:paraId="666C6E15" w14:textId="77777777" w:rsidR="0044050A" w:rsidRPr="0044050A" w:rsidRDefault="0044050A" w:rsidP="0044050A">
      <w:pPr>
        <w:spacing w:before="4" w:line="271" w:lineRule="auto"/>
        <w:ind w:left="993"/>
        <w:rPr>
          <w:b/>
          <w:sz w:val="26"/>
          <w:szCs w:val="24"/>
          <w:lang w:val="pt-PT" w:eastAsia="en-US" w:bidi="ar-SA"/>
        </w:rPr>
      </w:pPr>
    </w:p>
    <w:p w14:paraId="68C8128A" w14:textId="77777777" w:rsidR="0044050A" w:rsidRPr="0044050A" w:rsidRDefault="0044050A" w:rsidP="0044050A">
      <w:pPr>
        <w:adjustRightInd w:val="0"/>
        <w:spacing w:line="271" w:lineRule="auto"/>
        <w:ind w:left="993" w:right="1261"/>
        <w:jc w:val="both"/>
        <w:rPr>
          <w:rFonts w:eastAsia="SimSun"/>
          <w:sz w:val="20"/>
          <w:szCs w:val="20"/>
          <w:lang w:eastAsia="zh-CN" w:bidi="ar-SA"/>
        </w:rPr>
      </w:pPr>
      <w:r w:rsidRPr="0044050A">
        <w:rPr>
          <w:rFonts w:eastAsia="SimSun"/>
          <w:sz w:val="20"/>
          <w:szCs w:val="20"/>
          <w:lang w:eastAsia="zh-CN" w:bidi="ar-SA"/>
        </w:rPr>
        <w:t>Os títulos e valores mobiliários que compõem a carteira própria foram registrados pelo seu custo de aquisição,</w:t>
      </w:r>
      <w:r w:rsidRPr="0044050A">
        <w:rPr>
          <w:rFonts w:eastAsia="SimSun"/>
          <w:spacing w:val="-4"/>
          <w:sz w:val="20"/>
          <w:szCs w:val="20"/>
          <w:lang w:eastAsia="zh-CN" w:bidi="ar-SA"/>
        </w:rPr>
        <w:t xml:space="preserve"> </w:t>
      </w:r>
      <w:r w:rsidRPr="0044050A">
        <w:rPr>
          <w:rFonts w:eastAsia="SimSun"/>
          <w:sz w:val="20"/>
          <w:szCs w:val="20"/>
          <w:lang w:eastAsia="zh-CN" w:bidi="ar-SA"/>
        </w:rPr>
        <w:t>acrescidos</w:t>
      </w:r>
      <w:r w:rsidRPr="0044050A">
        <w:rPr>
          <w:rFonts w:eastAsia="SimSun"/>
          <w:spacing w:val="-5"/>
          <w:sz w:val="20"/>
          <w:szCs w:val="20"/>
          <w:lang w:eastAsia="zh-CN" w:bidi="ar-SA"/>
        </w:rPr>
        <w:t xml:space="preserve"> </w:t>
      </w:r>
      <w:r w:rsidRPr="0044050A">
        <w:rPr>
          <w:rFonts w:eastAsia="SimSun"/>
          <w:sz w:val="20"/>
          <w:szCs w:val="20"/>
          <w:lang w:eastAsia="zh-CN" w:bidi="ar-SA"/>
        </w:rPr>
        <w:t>dos</w:t>
      </w:r>
      <w:r w:rsidRPr="0044050A">
        <w:rPr>
          <w:rFonts w:eastAsia="SimSun"/>
          <w:spacing w:val="-3"/>
          <w:sz w:val="20"/>
          <w:szCs w:val="20"/>
          <w:lang w:eastAsia="zh-CN" w:bidi="ar-SA"/>
        </w:rPr>
        <w:t xml:space="preserve"> </w:t>
      </w:r>
      <w:r w:rsidRPr="0044050A">
        <w:rPr>
          <w:rFonts w:eastAsia="SimSun"/>
          <w:sz w:val="20"/>
          <w:szCs w:val="20"/>
          <w:lang w:eastAsia="zh-CN" w:bidi="ar-SA"/>
        </w:rPr>
        <w:t>rendimentos</w:t>
      </w:r>
      <w:r w:rsidRPr="0044050A">
        <w:rPr>
          <w:rFonts w:eastAsia="SimSun"/>
          <w:spacing w:val="-3"/>
          <w:sz w:val="20"/>
          <w:szCs w:val="20"/>
          <w:lang w:eastAsia="zh-CN" w:bidi="ar-SA"/>
        </w:rPr>
        <w:t xml:space="preserve"> </w:t>
      </w:r>
      <w:r w:rsidRPr="0044050A">
        <w:rPr>
          <w:rFonts w:eastAsia="SimSun"/>
          <w:sz w:val="20"/>
          <w:szCs w:val="20"/>
          <w:lang w:eastAsia="zh-CN" w:bidi="ar-SA"/>
        </w:rPr>
        <w:t>auferidos</w:t>
      </w:r>
      <w:r w:rsidRPr="0044050A">
        <w:rPr>
          <w:rFonts w:eastAsia="SimSun"/>
          <w:spacing w:val="-6"/>
          <w:sz w:val="20"/>
          <w:szCs w:val="20"/>
          <w:lang w:eastAsia="zh-CN" w:bidi="ar-SA"/>
        </w:rPr>
        <w:t xml:space="preserve"> </w:t>
      </w:r>
      <w:r w:rsidRPr="0044050A">
        <w:rPr>
          <w:rFonts w:eastAsia="SimSun"/>
          <w:spacing w:val="-3"/>
          <w:sz w:val="20"/>
          <w:szCs w:val="20"/>
          <w:lang w:eastAsia="zh-CN" w:bidi="ar-SA"/>
        </w:rPr>
        <w:t xml:space="preserve">até </w:t>
      </w:r>
      <w:r w:rsidRPr="0044050A">
        <w:rPr>
          <w:rFonts w:eastAsia="SimSun"/>
          <w:sz w:val="20"/>
          <w:szCs w:val="20"/>
          <w:lang w:eastAsia="zh-CN" w:bidi="ar-SA"/>
        </w:rPr>
        <w:t>a</w:t>
      </w:r>
      <w:r w:rsidRPr="0044050A">
        <w:rPr>
          <w:rFonts w:eastAsia="SimSun"/>
          <w:spacing w:val="-10"/>
          <w:sz w:val="20"/>
          <w:szCs w:val="20"/>
          <w:lang w:eastAsia="zh-CN" w:bidi="ar-SA"/>
        </w:rPr>
        <w:t xml:space="preserve"> </w:t>
      </w:r>
      <w:r w:rsidRPr="0044050A">
        <w:rPr>
          <w:rFonts w:eastAsia="SimSun"/>
          <w:sz w:val="20"/>
          <w:szCs w:val="20"/>
          <w:lang w:eastAsia="zh-CN" w:bidi="ar-SA"/>
        </w:rPr>
        <w:t>data</w:t>
      </w:r>
      <w:r w:rsidRPr="0044050A">
        <w:rPr>
          <w:rFonts w:eastAsia="SimSun"/>
          <w:spacing w:val="-3"/>
          <w:sz w:val="20"/>
          <w:szCs w:val="20"/>
          <w:lang w:eastAsia="zh-CN" w:bidi="ar-SA"/>
        </w:rPr>
        <w:t xml:space="preserve"> </w:t>
      </w:r>
      <w:r w:rsidRPr="0044050A">
        <w:rPr>
          <w:rFonts w:eastAsia="SimSun"/>
          <w:sz w:val="20"/>
          <w:szCs w:val="20"/>
          <w:lang w:eastAsia="zh-CN" w:bidi="ar-SA"/>
        </w:rPr>
        <w:t>do</w:t>
      </w:r>
      <w:r w:rsidRPr="0044050A">
        <w:rPr>
          <w:rFonts w:eastAsia="SimSun"/>
          <w:spacing w:val="-8"/>
          <w:sz w:val="20"/>
          <w:szCs w:val="20"/>
          <w:lang w:eastAsia="zh-CN" w:bidi="ar-SA"/>
        </w:rPr>
        <w:t xml:space="preserve"> </w:t>
      </w:r>
      <w:r w:rsidRPr="0044050A">
        <w:rPr>
          <w:rFonts w:eastAsia="SimSun"/>
          <w:sz w:val="20"/>
          <w:szCs w:val="20"/>
          <w:lang w:eastAsia="zh-CN" w:bidi="ar-SA"/>
        </w:rPr>
        <w:t xml:space="preserve">balanço. </w:t>
      </w:r>
      <w:r w:rsidRPr="0044050A">
        <w:rPr>
          <w:rFonts w:eastAsia="SimSun"/>
          <w:spacing w:val="-3"/>
          <w:sz w:val="20"/>
          <w:szCs w:val="20"/>
          <w:lang w:eastAsia="zh-CN" w:bidi="ar-SA"/>
        </w:rPr>
        <w:t xml:space="preserve">Os </w:t>
      </w:r>
      <w:r w:rsidRPr="0044050A">
        <w:rPr>
          <w:rFonts w:eastAsia="SimSun"/>
          <w:sz w:val="20"/>
          <w:szCs w:val="20"/>
          <w:lang w:eastAsia="zh-CN" w:bidi="ar-SA"/>
        </w:rPr>
        <w:t>fundos</w:t>
      </w:r>
      <w:r w:rsidRPr="0044050A">
        <w:rPr>
          <w:rFonts w:eastAsia="SimSun"/>
          <w:spacing w:val="-10"/>
          <w:sz w:val="20"/>
          <w:szCs w:val="20"/>
          <w:lang w:eastAsia="zh-CN" w:bidi="ar-SA"/>
        </w:rPr>
        <w:t xml:space="preserve"> </w:t>
      </w:r>
      <w:r w:rsidRPr="0044050A">
        <w:rPr>
          <w:rFonts w:eastAsia="SimSun"/>
          <w:sz w:val="20"/>
          <w:szCs w:val="20"/>
          <w:lang w:eastAsia="zh-CN" w:bidi="ar-SA"/>
        </w:rPr>
        <w:t>de</w:t>
      </w:r>
      <w:r w:rsidRPr="0044050A">
        <w:rPr>
          <w:rFonts w:eastAsia="SimSun"/>
          <w:spacing w:val="-8"/>
          <w:sz w:val="20"/>
          <w:szCs w:val="20"/>
          <w:lang w:eastAsia="zh-CN" w:bidi="ar-SA"/>
        </w:rPr>
        <w:t xml:space="preserve"> </w:t>
      </w:r>
      <w:r w:rsidRPr="0044050A">
        <w:rPr>
          <w:rFonts w:eastAsia="SimSun"/>
          <w:sz w:val="20"/>
          <w:szCs w:val="20"/>
          <w:lang w:eastAsia="zh-CN" w:bidi="ar-SA"/>
        </w:rPr>
        <w:t>investimento</w:t>
      </w:r>
      <w:r w:rsidRPr="0044050A">
        <w:rPr>
          <w:rFonts w:eastAsia="SimSun"/>
          <w:spacing w:val="-10"/>
          <w:sz w:val="20"/>
          <w:szCs w:val="20"/>
          <w:lang w:eastAsia="zh-CN" w:bidi="ar-SA"/>
        </w:rPr>
        <w:t xml:space="preserve"> </w:t>
      </w:r>
      <w:r w:rsidRPr="0044050A">
        <w:rPr>
          <w:rFonts w:eastAsia="SimSun"/>
          <w:sz w:val="20"/>
          <w:szCs w:val="20"/>
          <w:lang w:eastAsia="zh-CN" w:bidi="ar-SA"/>
        </w:rPr>
        <w:t>são registrados pelo valor da cota divulgada pelo</w:t>
      </w:r>
      <w:r w:rsidRPr="0044050A">
        <w:rPr>
          <w:rFonts w:eastAsia="SimSun"/>
          <w:spacing w:val="-7"/>
          <w:sz w:val="20"/>
          <w:szCs w:val="20"/>
          <w:lang w:eastAsia="zh-CN" w:bidi="ar-SA"/>
        </w:rPr>
        <w:t xml:space="preserve"> </w:t>
      </w:r>
      <w:r w:rsidRPr="0044050A">
        <w:rPr>
          <w:rFonts w:eastAsia="SimSun"/>
          <w:sz w:val="20"/>
          <w:szCs w:val="20"/>
          <w:lang w:eastAsia="zh-CN" w:bidi="ar-SA"/>
        </w:rPr>
        <w:t>Administrador.</w:t>
      </w:r>
    </w:p>
    <w:p w14:paraId="5E7C1C16" w14:textId="77777777" w:rsidR="0044050A" w:rsidRPr="0044050A" w:rsidRDefault="0044050A" w:rsidP="0044050A">
      <w:pPr>
        <w:widowControl/>
        <w:autoSpaceDE/>
        <w:autoSpaceDN/>
        <w:spacing w:line="271" w:lineRule="auto"/>
        <w:ind w:left="993"/>
        <w:rPr>
          <w:rFonts w:eastAsia="SimSun"/>
          <w:sz w:val="20"/>
          <w:szCs w:val="20"/>
          <w:lang w:eastAsia="zh-CN" w:bidi="ar-SA"/>
        </w:rPr>
      </w:pPr>
    </w:p>
    <w:p w14:paraId="5A4E5DAB" w14:textId="77777777" w:rsidR="0044050A" w:rsidRPr="0044050A" w:rsidRDefault="0044050A" w:rsidP="0044050A">
      <w:pPr>
        <w:adjustRightInd w:val="0"/>
        <w:spacing w:line="271" w:lineRule="auto"/>
        <w:ind w:left="993" w:right="1261"/>
        <w:jc w:val="both"/>
        <w:rPr>
          <w:rFonts w:eastAsia="SimSun"/>
          <w:sz w:val="20"/>
          <w:szCs w:val="20"/>
          <w:lang w:eastAsia="zh-CN" w:bidi="ar-SA"/>
        </w:rPr>
      </w:pPr>
      <w:r w:rsidRPr="0044050A">
        <w:rPr>
          <w:rFonts w:eastAsia="SimSun"/>
          <w:sz w:val="20"/>
          <w:szCs w:val="20"/>
          <w:lang w:eastAsia="zh-CN" w:bidi="ar-SA"/>
        </w:rPr>
        <w:t>As agências de fomento estão dispensadas da aplicação da Circular BACEN nº 3.068, de 8 de novembro</w:t>
      </w:r>
      <w:r w:rsidRPr="0044050A">
        <w:rPr>
          <w:rFonts w:eastAsia="SimSun"/>
          <w:spacing w:val="-14"/>
          <w:sz w:val="20"/>
          <w:szCs w:val="20"/>
          <w:lang w:eastAsia="zh-CN" w:bidi="ar-SA"/>
        </w:rPr>
        <w:t xml:space="preserve"> </w:t>
      </w:r>
      <w:r w:rsidRPr="0044050A">
        <w:rPr>
          <w:rFonts w:eastAsia="SimSun"/>
          <w:sz w:val="20"/>
          <w:szCs w:val="20"/>
          <w:lang w:eastAsia="zh-CN" w:bidi="ar-SA"/>
        </w:rPr>
        <w:t>de</w:t>
      </w:r>
      <w:r w:rsidRPr="0044050A">
        <w:rPr>
          <w:rFonts w:eastAsia="SimSun"/>
          <w:spacing w:val="-16"/>
          <w:sz w:val="20"/>
          <w:szCs w:val="20"/>
          <w:lang w:eastAsia="zh-CN" w:bidi="ar-SA"/>
        </w:rPr>
        <w:t xml:space="preserve"> </w:t>
      </w:r>
      <w:r w:rsidRPr="0044050A">
        <w:rPr>
          <w:rFonts w:eastAsia="SimSun"/>
          <w:sz w:val="20"/>
          <w:szCs w:val="20"/>
          <w:lang w:eastAsia="zh-CN" w:bidi="ar-SA"/>
        </w:rPr>
        <w:t>2001,</w:t>
      </w:r>
      <w:r w:rsidRPr="0044050A">
        <w:rPr>
          <w:rFonts w:eastAsia="SimSun"/>
          <w:spacing w:val="-10"/>
          <w:sz w:val="20"/>
          <w:szCs w:val="20"/>
          <w:lang w:eastAsia="zh-CN" w:bidi="ar-SA"/>
        </w:rPr>
        <w:t xml:space="preserve"> </w:t>
      </w:r>
      <w:r w:rsidRPr="0044050A">
        <w:rPr>
          <w:rFonts w:eastAsia="SimSun"/>
          <w:sz w:val="20"/>
          <w:szCs w:val="20"/>
          <w:lang w:eastAsia="zh-CN" w:bidi="ar-SA"/>
        </w:rPr>
        <w:t>a</w:t>
      </w:r>
      <w:r w:rsidRPr="0044050A">
        <w:rPr>
          <w:rFonts w:eastAsia="SimSun"/>
          <w:spacing w:val="-15"/>
          <w:sz w:val="20"/>
          <w:szCs w:val="20"/>
          <w:lang w:eastAsia="zh-CN" w:bidi="ar-SA"/>
        </w:rPr>
        <w:t xml:space="preserve"> </w:t>
      </w:r>
      <w:r w:rsidRPr="0044050A">
        <w:rPr>
          <w:rFonts w:eastAsia="SimSun"/>
          <w:sz w:val="20"/>
          <w:szCs w:val="20"/>
          <w:lang w:eastAsia="zh-CN" w:bidi="ar-SA"/>
        </w:rPr>
        <w:t>qual</w:t>
      </w:r>
      <w:r w:rsidRPr="0044050A">
        <w:rPr>
          <w:rFonts w:eastAsia="SimSun"/>
          <w:spacing w:val="-14"/>
          <w:sz w:val="20"/>
          <w:szCs w:val="20"/>
          <w:lang w:eastAsia="zh-CN" w:bidi="ar-SA"/>
        </w:rPr>
        <w:t xml:space="preserve"> </w:t>
      </w:r>
      <w:r w:rsidRPr="0044050A">
        <w:rPr>
          <w:rFonts w:eastAsia="SimSun"/>
          <w:sz w:val="20"/>
          <w:szCs w:val="20"/>
          <w:lang w:eastAsia="zh-CN" w:bidi="ar-SA"/>
        </w:rPr>
        <w:t>estabelece</w:t>
      </w:r>
      <w:r w:rsidRPr="0044050A">
        <w:rPr>
          <w:rFonts w:eastAsia="SimSun"/>
          <w:spacing w:val="-15"/>
          <w:sz w:val="20"/>
          <w:szCs w:val="20"/>
          <w:lang w:eastAsia="zh-CN" w:bidi="ar-SA"/>
        </w:rPr>
        <w:t xml:space="preserve"> </w:t>
      </w:r>
      <w:r w:rsidRPr="0044050A">
        <w:rPr>
          <w:rFonts w:eastAsia="SimSun"/>
          <w:sz w:val="20"/>
          <w:szCs w:val="20"/>
          <w:lang w:eastAsia="zh-CN" w:bidi="ar-SA"/>
        </w:rPr>
        <w:t>que</w:t>
      </w:r>
      <w:r w:rsidRPr="0044050A">
        <w:rPr>
          <w:rFonts w:eastAsia="SimSun"/>
          <w:spacing w:val="-16"/>
          <w:sz w:val="20"/>
          <w:szCs w:val="20"/>
          <w:lang w:eastAsia="zh-CN" w:bidi="ar-SA"/>
        </w:rPr>
        <w:t xml:space="preserve"> </w:t>
      </w:r>
      <w:r w:rsidRPr="0044050A">
        <w:rPr>
          <w:rFonts w:eastAsia="SimSun"/>
          <w:sz w:val="20"/>
          <w:szCs w:val="20"/>
          <w:lang w:eastAsia="zh-CN" w:bidi="ar-SA"/>
        </w:rPr>
        <w:t>os</w:t>
      </w:r>
      <w:r w:rsidRPr="0044050A">
        <w:rPr>
          <w:rFonts w:eastAsia="SimSun"/>
          <w:spacing w:val="-15"/>
          <w:sz w:val="20"/>
          <w:szCs w:val="20"/>
          <w:lang w:eastAsia="zh-CN" w:bidi="ar-SA"/>
        </w:rPr>
        <w:t xml:space="preserve"> </w:t>
      </w:r>
      <w:r w:rsidRPr="0044050A">
        <w:rPr>
          <w:rFonts w:eastAsia="SimSun"/>
          <w:sz w:val="20"/>
          <w:szCs w:val="20"/>
          <w:lang w:eastAsia="zh-CN" w:bidi="ar-SA"/>
        </w:rPr>
        <w:t>títulos</w:t>
      </w:r>
      <w:r w:rsidRPr="0044050A">
        <w:rPr>
          <w:rFonts w:eastAsia="SimSun"/>
          <w:spacing w:val="-12"/>
          <w:sz w:val="20"/>
          <w:szCs w:val="20"/>
          <w:lang w:eastAsia="zh-CN" w:bidi="ar-SA"/>
        </w:rPr>
        <w:t xml:space="preserve"> </w:t>
      </w:r>
      <w:r w:rsidRPr="0044050A">
        <w:rPr>
          <w:rFonts w:eastAsia="SimSun"/>
          <w:sz w:val="20"/>
          <w:szCs w:val="20"/>
          <w:lang w:eastAsia="zh-CN" w:bidi="ar-SA"/>
        </w:rPr>
        <w:t>e</w:t>
      </w:r>
      <w:r w:rsidRPr="0044050A">
        <w:rPr>
          <w:rFonts w:eastAsia="SimSun"/>
          <w:spacing w:val="-15"/>
          <w:sz w:val="20"/>
          <w:szCs w:val="20"/>
          <w:lang w:eastAsia="zh-CN" w:bidi="ar-SA"/>
        </w:rPr>
        <w:t xml:space="preserve"> </w:t>
      </w:r>
      <w:r w:rsidRPr="0044050A">
        <w:rPr>
          <w:rFonts w:eastAsia="SimSun"/>
          <w:sz w:val="20"/>
          <w:szCs w:val="20"/>
          <w:lang w:eastAsia="zh-CN" w:bidi="ar-SA"/>
        </w:rPr>
        <w:t>valores</w:t>
      </w:r>
      <w:r w:rsidRPr="0044050A">
        <w:rPr>
          <w:rFonts w:eastAsia="SimSun"/>
          <w:spacing w:val="-12"/>
          <w:sz w:val="20"/>
          <w:szCs w:val="20"/>
          <w:lang w:eastAsia="zh-CN" w:bidi="ar-SA"/>
        </w:rPr>
        <w:t xml:space="preserve"> </w:t>
      </w:r>
      <w:r w:rsidRPr="0044050A">
        <w:rPr>
          <w:rFonts w:eastAsia="SimSun"/>
          <w:sz w:val="20"/>
          <w:szCs w:val="20"/>
          <w:lang w:eastAsia="zh-CN" w:bidi="ar-SA"/>
        </w:rPr>
        <w:t>mobiliários</w:t>
      </w:r>
      <w:r w:rsidRPr="0044050A">
        <w:rPr>
          <w:rFonts w:eastAsia="SimSun"/>
          <w:spacing w:val="-15"/>
          <w:sz w:val="20"/>
          <w:szCs w:val="20"/>
          <w:lang w:eastAsia="zh-CN" w:bidi="ar-SA"/>
        </w:rPr>
        <w:t xml:space="preserve"> </w:t>
      </w:r>
      <w:r w:rsidRPr="0044050A">
        <w:rPr>
          <w:rFonts w:eastAsia="SimSun"/>
          <w:sz w:val="20"/>
          <w:szCs w:val="20"/>
          <w:lang w:eastAsia="zh-CN" w:bidi="ar-SA"/>
        </w:rPr>
        <w:t>devam</w:t>
      </w:r>
      <w:r w:rsidRPr="0044050A">
        <w:rPr>
          <w:rFonts w:eastAsia="SimSun"/>
          <w:spacing w:val="-15"/>
          <w:sz w:val="20"/>
          <w:szCs w:val="20"/>
          <w:lang w:eastAsia="zh-CN" w:bidi="ar-SA"/>
        </w:rPr>
        <w:t xml:space="preserve"> </w:t>
      </w:r>
      <w:r w:rsidRPr="0044050A">
        <w:rPr>
          <w:rFonts w:eastAsia="SimSun"/>
          <w:sz w:val="20"/>
          <w:szCs w:val="20"/>
          <w:lang w:eastAsia="zh-CN" w:bidi="ar-SA"/>
        </w:rPr>
        <w:t>ser</w:t>
      </w:r>
      <w:r w:rsidRPr="0044050A">
        <w:rPr>
          <w:rFonts w:eastAsia="SimSun"/>
          <w:spacing w:val="-14"/>
          <w:sz w:val="20"/>
          <w:szCs w:val="20"/>
          <w:lang w:eastAsia="zh-CN" w:bidi="ar-SA"/>
        </w:rPr>
        <w:t xml:space="preserve"> </w:t>
      </w:r>
      <w:r w:rsidRPr="0044050A">
        <w:rPr>
          <w:rFonts w:eastAsia="SimSun"/>
          <w:sz w:val="20"/>
          <w:szCs w:val="20"/>
          <w:lang w:eastAsia="zh-CN" w:bidi="ar-SA"/>
        </w:rPr>
        <w:t>classificados</w:t>
      </w:r>
      <w:r w:rsidRPr="0044050A">
        <w:rPr>
          <w:rFonts w:eastAsia="SimSun"/>
          <w:spacing w:val="-13"/>
          <w:sz w:val="20"/>
          <w:szCs w:val="20"/>
          <w:lang w:eastAsia="zh-CN" w:bidi="ar-SA"/>
        </w:rPr>
        <w:t xml:space="preserve"> </w:t>
      </w:r>
      <w:r w:rsidRPr="0044050A">
        <w:rPr>
          <w:rFonts w:eastAsia="SimSun"/>
          <w:sz w:val="20"/>
          <w:szCs w:val="20"/>
          <w:lang w:eastAsia="zh-CN" w:bidi="ar-SA"/>
        </w:rPr>
        <w:t>dentro das seguintes categorias: títulos para negociação, disponíveis para a venda e mantidos até o vencimento, sendo que para as duas primeiras categorias deve ocorrer o ajuste ao valor de</w:t>
      </w:r>
      <w:r w:rsidRPr="0044050A">
        <w:rPr>
          <w:rFonts w:eastAsia="SimSun"/>
          <w:spacing w:val="-14"/>
          <w:sz w:val="20"/>
          <w:szCs w:val="20"/>
          <w:lang w:eastAsia="zh-CN" w:bidi="ar-SA"/>
        </w:rPr>
        <w:t xml:space="preserve"> </w:t>
      </w:r>
      <w:r w:rsidRPr="0044050A">
        <w:rPr>
          <w:rFonts w:eastAsia="SimSun"/>
          <w:sz w:val="20"/>
          <w:szCs w:val="20"/>
          <w:lang w:eastAsia="zh-CN" w:bidi="ar-SA"/>
        </w:rPr>
        <w:t>mercado.</w:t>
      </w:r>
      <w:r w:rsidRPr="0044050A">
        <w:rPr>
          <w:rFonts w:eastAsia="SimSun"/>
          <w:sz w:val="20"/>
          <w:szCs w:val="20"/>
          <w:lang w:eastAsia="zh-CN" w:bidi="ar-SA"/>
        </w:rPr>
        <w:br w:type="page"/>
      </w:r>
    </w:p>
    <w:p w14:paraId="0B6C559F"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sz w:val="20"/>
          <w:szCs w:val="20"/>
          <w:lang w:eastAsia="zh-CN" w:bidi="ar-SA"/>
        </w:rPr>
        <w:lastRenderedPageBreak/>
        <w:t xml:space="preserve">De acordo com a </w:t>
      </w:r>
      <w:bookmarkStart w:id="60" w:name="_Hlk78817643"/>
      <w:r w:rsidRPr="0044050A">
        <w:rPr>
          <w:rFonts w:eastAsia="SimSun"/>
          <w:sz w:val="20"/>
          <w:szCs w:val="20"/>
          <w:lang w:eastAsia="zh-CN" w:bidi="ar-SA"/>
        </w:rPr>
        <w:t>Circular BACEN nº. 3.082, de 30 de janeiro de 2002</w:t>
      </w:r>
      <w:bookmarkEnd w:id="60"/>
      <w:r w:rsidRPr="0044050A">
        <w:rPr>
          <w:rFonts w:eastAsia="SimSun"/>
          <w:sz w:val="20"/>
          <w:szCs w:val="20"/>
          <w:lang w:eastAsia="zh-CN" w:bidi="ar-SA"/>
        </w:rPr>
        <w:t>, os instrumentos financeiros derivativos são classificados de acordo com a intenção da Administração em utilizá-los como instrumento destinados a hedge ou não.</w:t>
      </w:r>
    </w:p>
    <w:p w14:paraId="561D68D6" w14:textId="77777777" w:rsidR="0044050A" w:rsidRPr="0044050A" w:rsidRDefault="0044050A" w:rsidP="0044050A">
      <w:pPr>
        <w:adjustRightInd w:val="0"/>
        <w:spacing w:line="276" w:lineRule="auto"/>
        <w:ind w:left="931" w:right="1261"/>
        <w:jc w:val="both"/>
        <w:rPr>
          <w:rFonts w:eastAsia="SimSun"/>
          <w:sz w:val="20"/>
          <w:szCs w:val="20"/>
          <w:lang w:eastAsia="zh-CN" w:bidi="ar-SA"/>
        </w:rPr>
      </w:pPr>
    </w:p>
    <w:p w14:paraId="414BBCCC"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sz w:val="20"/>
          <w:szCs w:val="20"/>
          <w:lang w:eastAsia="zh-CN" w:bidi="ar-SA"/>
        </w:rPr>
        <w:t>Os instrumentos financeiros derivativos designados como parte de uma estrutura de proteção contra riscos (</w:t>
      </w:r>
      <w:r w:rsidRPr="0044050A">
        <w:rPr>
          <w:rFonts w:eastAsia="SimSun"/>
          <w:i/>
          <w:iCs/>
          <w:sz w:val="20"/>
          <w:szCs w:val="20"/>
          <w:lang w:eastAsia="zh-CN" w:bidi="ar-SA"/>
        </w:rPr>
        <w:t>hedge</w:t>
      </w:r>
      <w:r w:rsidRPr="0044050A">
        <w:rPr>
          <w:rFonts w:eastAsia="SimSun"/>
          <w:sz w:val="20"/>
          <w:szCs w:val="20"/>
          <w:lang w:eastAsia="zh-CN" w:bidi="ar-SA"/>
        </w:rPr>
        <w:t>) podem ser classificados como:</w:t>
      </w:r>
    </w:p>
    <w:p w14:paraId="1196BCE6" w14:textId="77777777" w:rsidR="0044050A" w:rsidRPr="0044050A" w:rsidRDefault="0044050A" w:rsidP="0044050A">
      <w:pPr>
        <w:adjustRightInd w:val="0"/>
        <w:spacing w:line="276" w:lineRule="auto"/>
        <w:ind w:left="931" w:right="1261"/>
        <w:jc w:val="both"/>
        <w:rPr>
          <w:rFonts w:eastAsia="SimSun"/>
          <w:sz w:val="20"/>
          <w:szCs w:val="20"/>
          <w:lang w:eastAsia="zh-CN" w:bidi="ar-SA"/>
        </w:rPr>
      </w:pPr>
    </w:p>
    <w:p w14:paraId="5ED96E6A"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sz w:val="20"/>
          <w:szCs w:val="20"/>
          <w:lang w:eastAsia="zh-CN" w:bidi="ar-SA"/>
        </w:rPr>
        <w:t xml:space="preserve">I - </w:t>
      </w:r>
      <w:proofErr w:type="gramStart"/>
      <w:r w:rsidRPr="0044050A">
        <w:rPr>
          <w:rFonts w:eastAsia="SimSun"/>
          <w:sz w:val="20"/>
          <w:szCs w:val="20"/>
          <w:lang w:eastAsia="zh-CN" w:bidi="ar-SA"/>
        </w:rPr>
        <w:t>hedge</w:t>
      </w:r>
      <w:proofErr w:type="gramEnd"/>
      <w:r w:rsidRPr="0044050A">
        <w:rPr>
          <w:rFonts w:eastAsia="SimSun"/>
          <w:sz w:val="20"/>
          <w:szCs w:val="20"/>
          <w:lang w:eastAsia="zh-CN" w:bidi="ar-SA"/>
        </w:rPr>
        <w:t xml:space="preserve"> de risco de mercado; e</w:t>
      </w:r>
    </w:p>
    <w:p w14:paraId="566DAE73"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b/>
          <w:bCs/>
          <w:sz w:val="20"/>
          <w:szCs w:val="20"/>
          <w:lang w:eastAsia="zh-CN" w:bidi="ar-SA"/>
        </w:rPr>
        <w:t>I</w:t>
      </w:r>
      <w:r w:rsidRPr="0044050A">
        <w:rPr>
          <w:rFonts w:eastAsia="SimSun"/>
          <w:sz w:val="20"/>
          <w:szCs w:val="20"/>
          <w:lang w:eastAsia="zh-CN" w:bidi="ar-SA"/>
        </w:rPr>
        <w:t xml:space="preserve">I - </w:t>
      </w:r>
      <w:proofErr w:type="gramStart"/>
      <w:r w:rsidRPr="0044050A">
        <w:rPr>
          <w:rFonts w:eastAsia="SimSun"/>
          <w:sz w:val="20"/>
          <w:szCs w:val="20"/>
          <w:lang w:eastAsia="zh-CN" w:bidi="ar-SA"/>
        </w:rPr>
        <w:t>hedge</w:t>
      </w:r>
      <w:proofErr w:type="gramEnd"/>
      <w:r w:rsidRPr="0044050A">
        <w:rPr>
          <w:rFonts w:eastAsia="SimSun"/>
          <w:sz w:val="20"/>
          <w:szCs w:val="20"/>
          <w:lang w:eastAsia="zh-CN" w:bidi="ar-SA"/>
        </w:rPr>
        <w:t xml:space="preserve"> de fluxo de caixa.</w:t>
      </w:r>
    </w:p>
    <w:p w14:paraId="48CA58BB" w14:textId="77777777" w:rsidR="0044050A" w:rsidRPr="0044050A" w:rsidRDefault="0044050A" w:rsidP="0044050A">
      <w:pPr>
        <w:adjustRightInd w:val="0"/>
        <w:spacing w:line="276" w:lineRule="auto"/>
        <w:ind w:left="931" w:right="1261"/>
        <w:jc w:val="both"/>
        <w:rPr>
          <w:rFonts w:eastAsia="SimSun"/>
          <w:sz w:val="20"/>
          <w:szCs w:val="20"/>
          <w:lang w:eastAsia="zh-CN" w:bidi="ar-SA"/>
        </w:rPr>
      </w:pPr>
    </w:p>
    <w:p w14:paraId="15BAC771"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sz w:val="20"/>
          <w:szCs w:val="20"/>
          <w:lang w:eastAsia="zh-CN" w:bidi="ar-SA"/>
        </w:rPr>
        <w:t>Os instrumentos financeiros derivativos destinados a hedge e os respectivos objetos de hedge são ajustados ao valor de mercado, observado o seguinte:</w:t>
      </w:r>
    </w:p>
    <w:p w14:paraId="3981F4CC"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sz w:val="20"/>
          <w:szCs w:val="20"/>
          <w:lang w:eastAsia="zh-CN" w:bidi="ar-SA"/>
        </w:rPr>
        <w:t>(1) para aqueles classificados na categoria I, a valorização ou a desvalorização é registrada em contrapartida à adequada conta de receita ou despesa, no resultado do semestre; e</w:t>
      </w:r>
    </w:p>
    <w:p w14:paraId="4998F92C" w14:textId="77777777" w:rsidR="0044050A" w:rsidRPr="0044050A" w:rsidRDefault="0044050A" w:rsidP="0044050A">
      <w:pPr>
        <w:adjustRightInd w:val="0"/>
        <w:spacing w:line="276" w:lineRule="auto"/>
        <w:ind w:left="931" w:right="1261"/>
        <w:jc w:val="both"/>
        <w:rPr>
          <w:rFonts w:eastAsia="SimSun"/>
          <w:sz w:val="24"/>
          <w:szCs w:val="20"/>
          <w:lang w:eastAsia="zh-CN" w:bidi="ar-SA"/>
        </w:rPr>
      </w:pPr>
      <w:r w:rsidRPr="0044050A">
        <w:rPr>
          <w:rFonts w:eastAsia="SimSun"/>
          <w:sz w:val="20"/>
          <w:szCs w:val="20"/>
          <w:lang w:eastAsia="zh-CN" w:bidi="ar-SA"/>
        </w:rPr>
        <w:t>(2) para aqueles classificados na categoria II, a valorização ou desvalorização da parcela efetiva é registrada em contrapartida à conta destacada do patrimônio líquido, líquida dos efeitos tributários.</w:t>
      </w:r>
      <w:r w:rsidRPr="0044050A">
        <w:rPr>
          <w:rFonts w:eastAsia="SimSun"/>
          <w:sz w:val="20"/>
          <w:szCs w:val="20"/>
          <w:lang w:eastAsia="zh-CN" w:bidi="ar-SA"/>
        </w:rPr>
        <w:cr/>
      </w:r>
    </w:p>
    <w:p w14:paraId="0C9BD645" w14:textId="77777777" w:rsidR="0044050A" w:rsidRPr="0044050A" w:rsidRDefault="0044050A" w:rsidP="0044050A">
      <w:pPr>
        <w:numPr>
          <w:ilvl w:val="0"/>
          <w:numId w:val="27"/>
        </w:numPr>
        <w:adjustRightInd w:val="0"/>
        <w:spacing w:before="4" w:line="276" w:lineRule="auto"/>
        <w:ind w:left="1418" w:right="1275" w:hanging="487"/>
        <w:rPr>
          <w:sz w:val="20"/>
          <w:szCs w:val="24"/>
          <w:lang w:val="pt-PT" w:eastAsia="en-US" w:bidi="ar-SA"/>
        </w:rPr>
      </w:pPr>
      <w:r w:rsidRPr="0044050A">
        <w:rPr>
          <w:sz w:val="20"/>
          <w:szCs w:val="24"/>
          <w:lang w:val="pt-PT" w:eastAsia="en-US" w:bidi="ar-SA"/>
        </w:rPr>
        <w:t>Operações de crédito, obrigações por repasse e provisão para perdas esperadas associadas ao risco de crédito</w:t>
      </w:r>
    </w:p>
    <w:p w14:paraId="5177BAE8" w14:textId="77777777" w:rsidR="0044050A" w:rsidRPr="0044050A" w:rsidRDefault="0044050A" w:rsidP="0044050A">
      <w:pPr>
        <w:spacing w:before="4" w:line="276" w:lineRule="auto"/>
        <w:ind w:left="931"/>
        <w:rPr>
          <w:sz w:val="20"/>
          <w:szCs w:val="24"/>
          <w:lang w:val="pt-PT" w:eastAsia="en-US" w:bidi="ar-SA"/>
        </w:rPr>
      </w:pPr>
    </w:p>
    <w:p w14:paraId="794A25B4" w14:textId="77777777" w:rsidR="0044050A" w:rsidRPr="0044050A" w:rsidRDefault="0044050A" w:rsidP="0044050A">
      <w:pPr>
        <w:numPr>
          <w:ilvl w:val="0"/>
          <w:numId w:val="23"/>
        </w:numPr>
        <w:tabs>
          <w:tab w:val="left" w:pos="1418"/>
        </w:tabs>
        <w:adjustRightInd w:val="0"/>
        <w:spacing w:line="276" w:lineRule="auto"/>
        <w:ind w:left="931" w:firstLine="0"/>
        <w:jc w:val="both"/>
        <w:rPr>
          <w:rFonts w:eastAsia="SimSun"/>
          <w:bCs/>
          <w:sz w:val="20"/>
          <w:szCs w:val="24"/>
          <w:lang w:eastAsia="pt-BR" w:bidi="ar-SA"/>
        </w:rPr>
      </w:pPr>
      <w:r w:rsidRPr="0044050A">
        <w:rPr>
          <w:rFonts w:eastAsia="SimSun"/>
          <w:bCs/>
          <w:sz w:val="20"/>
          <w:szCs w:val="24"/>
          <w:lang w:eastAsia="pt-BR" w:bidi="ar-SA"/>
        </w:rPr>
        <w:t>Operações de crédito e obrigações por repasse</w:t>
      </w:r>
    </w:p>
    <w:p w14:paraId="2C9558E9" w14:textId="77777777" w:rsidR="0044050A" w:rsidRPr="0044050A" w:rsidRDefault="0044050A" w:rsidP="0044050A">
      <w:pPr>
        <w:widowControl/>
        <w:autoSpaceDE/>
        <w:autoSpaceDN/>
        <w:spacing w:line="276" w:lineRule="auto"/>
        <w:ind w:left="931"/>
        <w:contextualSpacing/>
        <w:jc w:val="both"/>
        <w:rPr>
          <w:rFonts w:eastAsia="SimSun"/>
          <w:bCs/>
          <w:sz w:val="20"/>
          <w:szCs w:val="24"/>
          <w:lang w:eastAsia="pt-BR" w:bidi="ar-SA"/>
        </w:rPr>
      </w:pPr>
    </w:p>
    <w:p w14:paraId="7880B97C" w14:textId="77777777" w:rsidR="0044050A" w:rsidRPr="0044050A" w:rsidRDefault="0044050A" w:rsidP="0044050A">
      <w:pPr>
        <w:widowControl/>
        <w:autoSpaceDE/>
        <w:autoSpaceDN/>
        <w:spacing w:line="276" w:lineRule="auto"/>
        <w:ind w:left="931" w:right="1264"/>
        <w:contextualSpacing/>
        <w:jc w:val="both"/>
        <w:rPr>
          <w:rFonts w:eastAsia="SimSun"/>
          <w:sz w:val="20"/>
          <w:szCs w:val="24"/>
          <w:lang w:eastAsia="pt-BR" w:bidi="ar-SA"/>
        </w:rPr>
      </w:pPr>
      <w:r w:rsidRPr="0044050A">
        <w:rPr>
          <w:rFonts w:eastAsia="SimSun"/>
          <w:sz w:val="20"/>
          <w:szCs w:val="24"/>
          <w:lang w:eastAsia="pt-BR" w:bidi="ar-SA"/>
        </w:rPr>
        <w:t>As operações de crédito e as obrigações por repasse estão registradas ao valor do principal, incorporando</w:t>
      </w:r>
      <w:r w:rsidRPr="0044050A">
        <w:rPr>
          <w:rFonts w:eastAsia="SimSun"/>
          <w:spacing w:val="-16"/>
          <w:sz w:val="20"/>
          <w:szCs w:val="24"/>
          <w:lang w:eastAsia="pt-BR" w:bidi="ar-SA"/>
        </w:rPr>
        <w:t xml:space="preserve"> </w:t>
      </w:r>
      <w:r w:rsidRPr="0044050A">
        <w:rPr>
          <w:rFonts w:eastAsia="SimSun"/>
          <w:sz w:val="20"/>
          <w:szCs w:val="24"/>
          <w:lang w:eastAsia="pt-BR" w:bidi="ar-SA"/>
        </w:rPr>
        <w:t>rendimentos</w:t>
      </w:r>
      <w:r w:rsidRPr="0044050A">
        <w:rPr>
          <w:rFonts w:eastAsia="SimSun"/>
          <w:spacing w:val="-15"/>
          <w:sz w:val="20"/>
          <w:szCs w:val="24"/>
          <w:lang w:eastAsia="pt-BR" w:bidi="ar-SA"/>
        </w:rPr>
        <w:t xml:space="preserve"> </w:t>
      </w:r>
      <w:r w:rsidRPr="0044050A">
        <w:rPr>
          <w:rFonts w:eastAsia="SimSun"/>
          <w:sz w:val="20"/>
          <w:szCs w:val="24"/>
          <w:lang w:eastAsia="pt-BR" w:bidi="ar-SA"/>
        </w:rPr>
        <w:t>e</w:t>
      </w:r>
      <w:r w:rsidRPr="0044050A">
        <w:rPr>
          <w:rFonts w:eastAsia="SimSun"/>
          <w:spacing w:val="-16"/>
          <w:sz w:val="20"/>
          <w:szCs w:val="24"/>
          <w:lang w:eastAsia="pt-BR" w:bidi="ar-SA"/>
        </w:rPr>
        <w:t xml:space="preserve"> </w:t>
      </w:r>
      <w:r w:rsidRPr="0044050A">
        <w:rPr>
          <w:rFonts w:eastAsia="SimSun"/>
          <w:sz w:val="20"/>
          <w:szCs w:val="24"/>
          <w:lang w:eastAsia="pt-BR" w:bidi="ar-SA"/>
        </w:rPr>
        <w:t>encargos</w:t>
      </w:r>
      <w:r w:rsidRPr="0044050A">
        <w:rPr>
          <w:rFonts w:eastAsia="SimSun"/>
          <w:spacing w:val="-15"/>
          <w:sz w:val="20"/>
          <w:szCs w:val="24"/>
          <w:lang w:eastAsia="pt-BR" w:bidi="ar-SA"/>
        </w:rPr>
        <w:t xml:space="preserve"> </w:t>
      </w:r>
      <w:r w:rsidRPr="0044050A">
        <w:rPr>
          <w:rFonts w:eastAsia="SimSun"/>
          <w:sz w:val="20"/>
          <w:szCs w:val="24"/>
          <w:lang w:eastAsia="pt-BR" w:bidi="ar-SA"/>
        </w:rPr>
        <w:t>auferidos</w:t>
      </w:r>
      <w:r w:rsidRPr="0044050A">
        <w:rPr>
          <w:rFonts w:eastAsia="SimSun"/>
          <w:spacing w:val="-16"/>
          <w:sz w:val="20"/>
          <w:szCs w:val="24"/>
          <w:lang w:eastAsia="pt-BR" w:bidi="ar-SA"/>
        </w:rPr>
        <w:t xml:space="preserve"> </w:t>
      </w:r>
      <w:r w:rsidRPr="0044050A">
        <w:rPr>
          <w:rFonts w:eastAsia="SimSun"/>
          <w:sz w:val="20"/>
          <w:szCs w:val="24"/>
          <w:lang w:eastAsia="pt-BR" w:bidi="ar-SA"/>
        </w:rPr>
        <w:t>até</w:t>
      </w:r>
      <w:r w:rsidRPr="0044050A">
        <w:rPr>
          <w:rFonts w:eastAsia="SimSun"/>
          <w:spacing w:val="-15"/>
          <w:sz w:val="20"/>
          <w:szCs w:val="24"/>
          <w:lang w:eastAsia="pt-BR" w:bidi="ar-SA"/>
        </w:rPr>
        <w:t xml:space="preserve"> </w:t>
      </w:r>
      <w:r w:rsidRPr="0044050A">
        <w:rPr>
          <w:rFonts w:eastAsia="SimSun"/>
          <w:sz w:val="20"/>
          <w:szCs w:val="24"/>
          <w:lang w:eastAsia="pt-BR" w:bidi="ar-SA"/>
        </w:rPr>
        <w:t>a</w:t>
      </w:r>
      <w:r w:rsidRPr="0044050A">
        <w:rPr>
          <w:rFonts w:eastAsia="SimSun"/>
          <w:spacing w:val="-16"/>
          <w:sz w:val="20"/>
          <w:szCs w:val="24"/>
          <w:lang w:eastAsia="pt-BR" w:bidi="ar-SA"/>
        </w:rPr>
        <w:t xml:space="preserve"> </w:t>
      </w:r>
      <w:r w:rsidRPr="0044050A">
        <w:rPr>
          <w:rFonts w:eastAsia="SimSun"/>
          <w:sz w:val="20"/>
          <w:szCs w:val="24"/>
          <w:lang w:eastAsia="pt-BR" w:bidi="ar-SA"/>
        </w:rPr>
        <w:t>data</w:t>
      </w:r>
      <w:r w:rsidRPr="0044050A">
        <w:rPr>
          <w:rFonts w:eastAsia="SimSun"/>
          <w:spacing w:val="-13"/>
          <w:sz w:val="20"/>
          <w:szCs w:val="24"/>
          <w:lang w:eastAsia="pt-BR" w:bidi="ar-SA"/>
        </w:rPr>
        <w:t xml:space="preserve"> </w:t>
      </w:r>
      <w:r w:rsidRPr="0044050A">
        <w:rPr>
          <w:rFonts w:eastAsia="SimSun"/>
          <w:sz w:val="20"/>
          <w:szCs w:val="24"/>
          <w:lang w:eastAsia="pt-BR" w:bidi="ar-SA"/>
        </w:rPr>
        <w:t>do</w:t>
      </w:r>
      <w:r w:rsidRPr="0044050A">
        <w:rPr>
          <w:rFonts w:eastAsia="SimSun"/>
          <w:spacing w:val="-16"/>
          <w:sz w:val="20"/>
          <w:szCs w:val="24"/>
          <w:lang w:eastAsia="pt-BR" w:bidi="ar-SA"/>
        </w:rPr>
        <w:t xml:space="preserve"> </w:t>
      </w:r>
      <w:r w:rsidRPr="0044050A">
        <w:rPr>
          <w:rFonts w:eastAsia="SimSun"/>
          <w:sz w:val="20"/>
          <w:szCs w:val="24"/>
          <w:lang w:eastAsia="pt-BR" w:bidi="ar-SA"/>
        </w:rPr>
        <w:t>balanço,</w:t>
      </w:r>
      <w:r w:rsidRPr="0044050A">
        <w:rPr>
          <w:rFonts w:eastAsia="SimSun"/>
          <w:spacing w:val="-12"/>
          <w:sz w:val="20"/>
          <w:szCs w:val="24"/>
          <w:lang w:eastAsia="pt-BR" w:bidi="ar-SA"/>
        </w:rPr>
        <w:t xml:space="preserve"> </w:t>
      </w:r>
      <w:r w:rsidRPr="0044050A">
        <w:rPr>
          <w:rFonts w:eastAsia="SimSun"/>
          <w:sz w:val="20"/>
          <w:szCs w:val="24"/>
          <w:lang w:eastAsia="pt-BR" w:bidi="ar-SA"/>
        </w:rPr>
        <w:t>em</w:t>
      </w:r>
      <w:r w:rsidRPr="0044050A">
        <w:rPr>
          <w:rFonts w:eastAsia="SimSun"/>
          <w:spacing w:val="-14"/>
          <w:sz w:val="20"/>
          <w:szCs w:val="24"/>
          <w:lang w:eastAsia="pt-BR" w:bidi="ar-SA"/>
        </w:rPr>
        <w:t xml:space="preserve"> </w:t>
      </w:r>
      <w:r w:rsidRPr="0044050A">
        <w:rPr>
          <w:rFonts w:eastAsia="SimSun"/>
          <w:sz w:val="20"/>
          <w:szCs w:val="24"/>
          <w:lang w:eastAsia="pt-BR" w:bidi="ar-SA"/>
        </w:rPr>
        <w:t>razão</w:t>
      </w:r>
      <w:r w:rsidRPr="0044050A">
        <w:rPr>
          <w:rFonts w:eastAsia="SimSun"/>
          <w:spacing w:val="-16"/>
          <w:sz w:val="20"/>
          <w:szCs w:val="24"/>
          <w:lang w:eastAsia="pt-BR" w:bidi="ar-SA"/>
        </w:rPr>
        <w:t xml:space="preserve"> </w:t>
      </w:r>
      <w:r w:rsidRPr="0044050A">
        <w:rPr>
          <w:rFonts w:eastAsia="SimSun"/>
          <w:sz w:val="20"/>
          <w:szCs w:val="24"/>
          <w:lang w:eastAsia="pt-BR" w:bidi="ar-SA"/>
        </w:rPr>
        <w:t>da</w:t>
      </w:r>
      <w:r w:rsidRPr="0044050A">
        <w:rPr>
          <w:rFonts w:eastAsia="SimSun"/>
          <w:spacing w:val="-16"/>
          <w:sz w:val="20"/>
          <w:szCs w:val="24"/>
          <w:lang w:eastAsia="pt-BR" w:bidi="ar-SA"/>
        </w:rPr>
        <w:t xml:space="preserve"> </w:t>
      </w:r>
      <w:r w:rsidRPr="0044050A">
        <w:rPr>
          <w:rFonts w:eastAsia="SimSun"/>
          <w:sz w:val="20"/>
          <w:szCs w:val="24"/>
          <w:lang w:eastAsia="pt-BR" w:bidi="ar-SA"/>
        </w:rPr>
        <w:t>fluência</w:t>
      </w:r>
      <w:r w:rsidRPr="0044050A">
        <w:rPr>
          <w:rFonts w:eastAsia="SimSun"/>
          <w:spacing w:val="-16"/>
          <w:sz w:val="20"/>
          <w:szCs w:val="24"/>
          <w:lang w:eastAsia="pt-BR" w:bidi="ar-SA"/>
        </w:rPr>
        <w:t xml:space="preserve"> </w:t>
      </w:r>
      <w:r w:rsidRPr="0044050A">
        <w:rPr>
          <w:rFonts w:eastAsia="SimSun"/>
          <w:sz w:val="20"/>
          <w:szCs w:val="24"/>
          <w:lang w:eastAsia="pt-BR" w:bidi="ar-SA"/>
        </w:rPr>
        <w:t>dos</w:t>
      </w:r>
      <w:r w:rsidRPr="0044050A">
        <w:rPr>
          <w:rFonts w:eastAsia="SimSun"/>
          <w:spacing w:val="-13"/>
          <w:sz w:val="20"/>
          <w:szCs w:val="24"/>
          <w:lang w:eastAsia="pt-BR" w:bidi="ar-SA"/>
        </w:rPr>
        <w:t xml:space="preserve"> </w:t>
      </w:r>
      <w:r w:rsidRPr="0044050A">
        <w:rPr>
          <w:rFonts w:eastAsia="SimSun"/>
          <w:sz w:val="20"/>
          <w:szCs w:val="24"/>
          <w:lang w:eastAsia="pt-BR" w:bidi="ar-SA"/>
        </w:rPr>
        <w:t>prazos.</w:t>
      </w:r>
    </w:p>
    <w:p w14:paraId="7D58B7E3" w14:textId="77777777" w:rsidR="0044050A" w:rsidRPr="0044050A" w:rsidRDefault="0044050A" w:rsidP="0044050A">
      <w:pPr>
        <w:spacing w:before="6" w:line="276" w:lineRule="auto"/>
        <w:ind w:left="931"/>
        <w:rPr>
          <w:szCs w:val="24"/>
          <w:lang w:val="pt-PT" w:eastAsia="en-US" w:bidi="ar-SA"/>
        </w:rPr>
      </w:pPr>
    </w:p>
    <w:p w14:paraId="4F938AC2" w14:textId="77777777" w:rsidR="0044050A" w:rsidRPr="0044050A" w:rsidRDefault="0044050A" w:rsidP="0044050A">
      <w:pPr>
        <w:widowControl/>
        <w:autoSpaceDE/>
        <w:autoSpaceDN/>
        <w:spacing w:line="276" w:lineRule="auto"/>
        <w:ind w:left="931" w:right="1269"/>
        <w:contextualSpacing/>
        <w:jc w:val="both"/>
        <w:rPr>
          <w:rFonts w:eastAsia="SimSun"/>
          <w:sz w:val="20"/>
          <w:szCs w:val="24"/>
          <w:lang w:eastAsia="pt-BR" w:bidi="ar-SA"/>
        </w:rPr>
      </w:pPr>
      <w:r w:rsidRPr="0044050A">
        <w:rPr>
          <w:rFonts w:eastAsia="SimSun"/>
          <w:sz w:val="20"/>
          <w:szCs w:val="24"/>
          <w:lang w:eastAsia="pt-BR" w:bidi="ar-SA"/>
        </w:rPr>
        <w:t>Os rendimentos de operações de crédito com atraso igual ou superior a 60 dias são apropriados somente por ocasião do efetivo recebimento dos valores em atraso.</w:t>
      </w:r>
    </w:p>
    <w:p w14:paraId="6A3F01BA" w14:textId="77777777" w:rsidR="0044050A" w:rsidRPr="0044050A" w:rsidRDefault="0044050A" w:rsidP="0044050A">
      <w:pPr>
        <w:widowControl/>
        <w:autoSpaceDE/>
        <w:autoSpaceDN/>
        <w:spacing w:line="276" w:lineRule="auto"/>
        <w:ind w:left="1651"/>
        <w:contextualSpacing/>
        <w:jc w:val="both"/>
        <w:rPr>
          <w:rFonts w:eastAsia="SimSun"/>
          <w:bCs/>
          <w:sz w:val="20"/>
          <w:szCs w:val="24"/>
          <w:lang w:eastAsia="pt-BR" w:bidi="ar-SA"/>
        </w:rPr>
      </w:pPr>
    </w:p>
    <w:p w14:paraId="0E3220D4" w14:textId="77777777" w:rsidR="0044050A" w:rsidRPr="0044050A" w:rsidRDefault="0044050A" w:rsidP="0044050A">
      <w:pPr>
        <w:numPr>
          <w:ilvl w:val="0"/>
          <w:numId w:val="23"/>
        </w:numPr>
        <w:tabs>
          <w:tab w:val="left" w:pos="1418"/>
        </w:tabs>
        <w:adjustRightInd w:val="0"/>
        <w:spacing w:line="276" w:lineRule="auto"/>
        <w:ind w:left="931" w:firstLine="0"/>
        <w:jc w:val="both"/>
        <w:rPr>
          <w:rFonts w:eastAsia="SimSun"/>
          <w:b/>
          <w:sz w:val="25"/>
          <w:szCs w:val="24"/>
          <w:lang w:eastAsia="pt-BR" w:bidi="ar-SA"/>
        </w:rPr>
      </w:pPr>
      <w:r w:rsidRPr="0044050A">
        <w:rPr>
          <w:rFonts w:eastAsia="SimSun"/>
          <w:bCs/>
          <w:sz w:val="20"/>
          <w:szCs w:val="24"/>
          <w:lang w:eastAsia="pt-BR" w:bidi="ar-SA"/>
        </w:rPr>
        <w:t xml:space="preserve">Provisões para perdas </w:t>
      </w:r>
      <w:r w:rsidRPr="0044050A">
        <w:rPr>
          <w:rFonts w:eastAsia="SimSun"/>
          <w:sz w:val="20"/>
          <w:szCs w:val="24"/>
          <w:lang w:eastAsia="pt-BR" w:bidi="ar-SA"/>
        </w:rPr>
        <w:t xml:space="preserve">esperadas associadas ao risco de crédito </w:t>
      </w:r>
    </w:p>
    <w:p w14:paraId="342219D7" w14:textId="77777777" w:rsidR="0044050A" w:rsidRPr="0044050A" w:rsidRDefault="0044050A" w:rsidP="0044050A">
      <w:pPr>
        <w:widowControl/>
        <w:autoSpaceDE/>
        <w:autoSpaceDN/>
        <w:spacing w:before="11" w:line="276" w:lineRule="auto"/>
        <w:ind w:left="1701" w:right="1269"/>
        <w:contextualSpacing/>
        <w:jc w:val="both"/>
        <w:rPr>
          <w:rFonts w:eastAsia="SimSun"/>
          <w:b/>
          <w:sz w:val="25"/>
          <w:szCs w:val="24"/>
          <w:lang w:eastAsia="pt-BR" w:bidi="ar-SA"/>
        </w:rPr>
      </w:pPr>
    </w:p>
    <w:p w14:paraId="1B46291F" w14:textId="77777777" w:rsidR="0044050A" w:rsidRPr="0044050A" w:rsidRDefault="0044050A" w:rsidP="0044050A">
      <w:pPr>
        <w:adjustRightInd w:val="0"/>
        <w:spacing w:line="276" w:lineRule="auto"/>
        <w:ind w:left="931" w:right="1259"/>
        <w:jc w:val="both"/>
        <w:rPr>
          <w:rFonts w:eastAsia="SimSun"/>
          <w:sz w:val="20"/>
          <w:szCs w:val="20"/>
          <w:lang w:eastAsia="zh-CN" w:bidi="ar-SA"/>
        </w:rPr>
      </w:pPr>
      <w:r w:rsidRPr="0044050A">
        <w:rPr>
          <w:rFonts w:eastAsia="SimSun"/>
          <w:sz w:val="20"/>
          <w:szCs w:val="20"/>
          <w:lang w:eastAsia="zh-CN" w:bidi="ar-SA"/>
        </w:rPr>
        <w:t>A classificação das operações de crédito e a constituição das respectivas provisões para perdas são efetuadas</w:t>
      </w:r>
      <w:r w:rsidRPr="0044050A">
        <w:rPr>
          <w:rFonts w:eastAsia="SimSun"/>
          <w:spacing w:val="-4"/>
          <w:sz w:val="20"/>
          <w:szCs w:val="20"/>
          <w:lang w:eastAsia="zh-CN" w:bidi="ar-SA"/>
        </w:rPr>
        <w:t xml:space="preserve"> </w:t>
      </w:r>
      <w:r w:rsidRPr="0044050A">
        <w:rPr>
          <w:rFonts w:eastAsia="SimSun"/>
          <w:sz w:val="20"/>
          <w:szCs w:val="20"/>
          <w:lang w:eastAsia="zh-CN" w:bidi="ar-SA"/>
        </w:rPr>
        <w:t>observando</w:t>
      </w:r>
      <w:r w:rsidRPr="0044050A">
        <w:rPr>
          <w:rFonts w:eastAsia="SimSun"/>
          <w:spacing w:val="-5"/>
          <w:sz w:val="20"/>
          <w:szCs w:val="20"/>
          <w:lang w:eastAsia="zh-CN" w:bidi="ar-SA"/>
        </w:rPr>
        <w:t xml:space="preserve"> </w:t>
      </w:r>
      <w:r w:rsidRPr="0044050A">
        <w:rPr>
          <w:rFonts w:eastAsia="SimSun"/>
          <w:sz w:val="20"/>
          <w:szCs w:val="20"/>
          <w:lang w:eastAsia="zh-CN" w:bidi="ar-SA"/>
        </w:rPr>
        <w:t>os</w:t>
      </w:r>
      <w:r w:rsidRPr="0044050A">
        <w:rPr>
          <w:rFonts w:eastAsia="SimSun"/>
          <w:spacing w:val="-11"/>
          <w:sz w:val="20"/>
          <w:szCs w:val="20"/>
          <w:lang w:eastAsia="zh-CN" w:bidi="ar-SA"/>
        </w:rPr>
        <w:t xml:space="preserve"> </w:t>
      </w:r>
      <w:r w:rsidRPr="0044050A">
        <w:rPr>
          <w:rFonts w:eastAsia="SimSun"/>
          <w:sz w:val="20"/>
          <w:szCs w:val="20"/>
          <w:lang w:eastAsia="zh-CN" w:bidi="ar-SA"/>
        </w:rPr>
        <w:t>parâmetros</w:t>
      </w:r>
      <w:r w:rsidRPr="0044050A">
        <w:rPr>
          <w:rFonts w:eastAsia="SimSun"/>
          <w:spacing w:val="-8"/>
          <w:sz w:val="20"/>
          <w:szCs w:val="20"/>
          <w:lang w:eastAsia="zh-CN" w:bidi="ar-SA"/>
        </w:rPr>
        <w:t xml:space="preserve"> </w:t>
      </w:r>
      <w:r w:rsidRPr="0044050A">
        <w:rPr>
          <w:rFonts w:eastAsia="SimSun"/>
          <w:sz w:val="20"/>
          <w:szCs w:val="20"/>
          <w:lang w:eastAsia="zh-CN" w:bidi="ar-SA"/>
        </w:rPr>
        <w:t>estabelecidos</w:t>
      </w:r>
      <w:r w:rsidRPr="0044050A">
        <w:rPr>
          <w:rFonts w:eastAsia="SimSun"/>
          <w:spacing w:val="-4"/>
          <w:sz w:val="20"/>
          <w:szCs w:val="20"/>
          <w:lang w:eastAsia="zh-CN" w:bidi="ar-SA"/>
        </w:rPr>
        <w:t xml:space="preserve"> </w:t>
      </w:r>
      <w:r w:rsidRPr="0044050A">
        <w:rPr>
          <w:rFonts w:eastAsia="SimSun"/>
          <w:sz w:val="20"/>
          <w:szCs w:val="20"/>
          <w:lang w:eastAsia="zh-CN" w:bidi="ar-SA"/>
        </w:rPr>
        <w:t>pela</w:t>
      </w:r>
      <w:r w:rsidRPr="0044050A">
        <w:rPr>
          <w:rFonts w:eastAsia="SimSun"/>
          <w:spacing w:val="-7"/>
          <w:sz w:val="20"/>
          <w:szCs w:val="20"/>
          <w:lang w:eastAsia="zh-CN" w:bidi="ar-SA"/>
        </w:rPr>
        <w:t xml:space="preserve"> </w:t>
      </w:r>
      <w:r w:rsidRPr="0044050A">
        <w:rPr>
          <w:rFonts w:eastAsia="SimSun"/>
          <w:sz w:val="20"/>
          <w:szCs w:val="20"/>
          <w:lang w:eastAsia="zh-CN" w:bidi="ar-SA"/>
        </w:rPr>
        <w:t>Resolução</w:t>
      </w:r>
      <w:r w:rsidRPr="0044050A">
        <w:rPr>
          <w:rFonts w:eastAsia="SimSun"/>
          <w:spacing w:val="-6"/>
          <w:sz w:val="20"/>
          <w:szCs w:val="20"/>
          <w:lang w:eastAsia="zh-CN" w:bidi="ar-SA"/>
        </w:rPr>
        <w:t xml:space="preserve"> </w:t>
      </w:r>
      <w:r w:rsidRPr="0044050A">
        <w:rPr>
          <w:rFonts w:eastAsia="SimSun"/>
          <w:sz w:val="20"/>
          <w:szCs w:val="20"/>
          <w:lang w:eastAsia="zh-CN" w:bidi="ar-SA"/>
        </w:rPr>
        <w:t>CMN</w:t>
      </w:r>
      <w:r w:rsidRPr="0044050A">
        <w:rPr>
          <w:rFonts w:eastAsia="SimSun"/>
          <w:spacing w:val="-6"/>
          <w:sz w:val="20"/>
          <w:szCs w:val="20"/>
          <w:lang w:eastAsia="zh-CN" w:bidi="ar-SA"/>
        </w:rPr>
        <w:t xml:space="preserve"> </w:t>
      </w:r>
      <w:r w:rsidRPr="0044050A">
        <w:rPr>
          <w:rFonts w:eastAsia="SimSun"/>
          <w:sz w:val="20"/>
          <w:szCs w:val="20"/>
          <w:lang w:eastAsia="zh-CN" w:bidi="ar-SA"/>
        </w:rPr>
        <w:t>nº</w:t>
      </w:r>
      <w:r w:rsidRPr="0044050A">
        <w:rPr>
          <w:rFonts w:eastAsia="SimSun"/>
          <w:spacing w:val="-12"/>
          <w:sz w:val="20"/>
          <w:szCs w:val="20"/>
          <w:lang w:eastAsia="zh-CN" w:bidi="ar-SA"/>
        </w:rPr>
        <w:t xml:space="preserve"> </w:t>
      </w:r>
      <w:r w:rsidRPr="0044050A">
        <w:rPr>
          <w:rFonts w:eastAsia="SimSun"/>
          <w:sz w:val="20"/>
          <w:szCs w:val="20"/>
          <w:lang w:eastAsia="zh-CN" w:bidi="ar-SA"/>
        </w:rPr>
        <w:t>2.682,</w:t>
      </w:r>
      <w:r w:rsidRPr="0044050A">
        <w:rPr>
          <w:rFonts w:eastAsia="SimSun"/>
          <w:spacing w:val="-8"/>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z w:val="20"/>
          <w:szCs w:val="20"/>
          <w:lang w:eastAsia="zh-CN" w:bidi="ar-SA"/>
        </w:rPr>
        <w:t>21</w:t>
      </w:r>
      <w:r w:rsidRPr="0044050A">
        <w:rPr>
          <w:rFonts w:eastAsia="SimSun"/>
          <w:spacing w:val="-8"/>
          <w:sz w:val="20"/>
          <w:szCs w:val="20"/>
          <w:lang w:eastAsia="zh-CN" w:bidi="ar-SA"/>
        </w:rPr>
        <w:t xml:space="preserve"> </w:t>
      </w:r>
      <w:r w:rsidRPr="0044050A">
        <w:rPr>
          <w:rFonts w:eastAsia="SimSun"/>
          <w:sz w:val="20"/>
          <w:szCs w:val="20"/>
          <w:lang w:eastAsia="zh-CN" w:bidi="ar-SA"/>
        </w:rPr>
        <w:t>de</w:t>
      </w:r>
      <w:r w:rsidRPr="0044050A">
        <w:rPr>
          <w:rFonts w:eastAsia="SimSun"/>
          <w:spacing w:val="-12"/>
          <w:sz w:val="20"/>
          <w:szCs w:val="20"/>
          <w:lang w:eastAsia="zh-CN" w:bidi="ar-SA"/>
        </w:rPr>
        <w:t xml:space="preserve"> </w:t>
      </w:r>
      <w:r w:rsidRPr="0044050A">
        <w:rPr>
          <w:rFonts w:eastAsia="SimSun"/>
          <w:sz w:val="20"/>
          <w:szCs w:val="20"/>
          <w:lang w:eastAsia="zh-CN" w:bidi="ar-SA"/>
        </w:rPr>
        <w:t>dezembro de</w:t>
      </w:r>
      <w:r w:rsidRPr="0044050A">
        <w:rPr>
          <w:rFonts w:eastAsia="SimSun"/>
          <w:spacing w:val="-2"/>
          <w:sz w:val="20"/>
          <w:szCs w:val="20"/>
          <w:lang w:eastAsia="zh-CN" w:bidi="ar-SA"/>
        </w:rPr>
        <w:t xml:space="preserve"> </w:t>
      </w:r>
      <w:r w:rsidRPr="0044050A">
        <w:rPr>
          <w:rFonts w:eastAsia="SimSun"/>
          <w:sz w:val="20"/>
          <w:szCs w:val="20"/>
          <w:lang w:eastAsia="zh-CN" w:bidi="ar-SA"/>
        </w:rPr>
        <w:t>1999,</w:t>
      </w:r>
      <w:r w:rsidRPr="0044050A">
        <w:rPr>
          <w:rFonts w:eastAsia="SimSun"/>
          <w:spacing w:val="1"/>
          <w:sz w:val="20"/>
          <w:szCs w:val="20"/>
          <w:lang w:eastAsia="zh-CN" w:bidi="ar-SA"/>
        </w:rPr>
        <w:t xml:space="preserve"> </w:t>
      </w:r>
      <w:r w:rsidRPr="0044050A">
        <w:rPr>
          <w:rFonts w:eastAsia="SimSun"/>
          <w:sz w:val="20"/>
          <w:szCs w:val="20"/>
          <w:lang w:eastAsia="zh-CN" w:bidi="ar-SA"/>
        </w:rPr>
        <w:t>e</w:t>
      </w:r>
      <w:r w:rsidRPr="0044050A">
        <w:rPr>
          <w:rFonts w:eastAsia="SimSun"/>
          <w:spacing w:val="-3"/>
          <w:sz w:val="20"/>
          <w:szCs w:val="20"/>
          <w:lang w:eastAsia="zh-CN" w:bidi="ar-SA"/>
        </w:rPr>
        <w:t xml:space="preserve"> </w:t>
      </w:r>
      <w:r w:rsidRPr="0044050A">
        <w:rPr>
          <w:rFonts w:eastAsia="SimSun"/>
          <w:sz w:val="20"/>
          <w:szCs w:val="20"/>
          <w:lang w:eastAsia="zh-CN" w:bidi="ar-SA"/>
        </w:rPr>
        <w:t>leva</w:t>
      </w:r>
      <w:r w:rsidRPr="0044050A">
        <w:rPr>
          <w:rFonts w:eastAsia="SimSun"/>
          <w:spacing w:val="-2"/>
          <w:sz w:val="20"/>
          <w:szCs w:val="20"/>
          <w:lang w:eastAsia="zh-CN" w:bidi="ar-SA"/>
        </w:rPr>
        <w:t xml:space="preserve"> </w:t>
      </w:r>
      <w:r w:rsidRPr="0044050A">
        <w:rPr>
          <w:rFonts w:eastAsia="SimSun"/>
          <w:sz w:val="20"/>
          <w:szCs w:val="20"/>
          <w:lang w:eastAsia="zh-CN" w:bidi="ar-SA"/>
        </w:rPr>
        <w:t>em</w:t>
      </w:r>
      <w:r w:rsidRPr="0044050A">
        <w:rPr>
          <w:rFonts w:eastAsia="SimSun"/>
          <w:spacing w:val="-6"/>
          <w:sz w:val="20"/>
          <w:szCs w:val="20"/>
          <w:lang w:eastAsia="zh-CN" w:bidi="ar-SA"/>
        </w:rPr>
        <w:t xml:space="preserve"> </w:t>
      </w:r>
      <w:r w:rsidRPr="0044050A">
        <w:rPr>
          <w:rFonts w:eastAsia="SimSun"/>
          <w:sz w:val="20"/>
          <w:szCs w:val="20"/>
          <w:lang w:eastAsia="zh-CN" w:bidi="ar-SA"/>
        </w:rPr>
        <w:t>consideração</w:t>
      </w:r>
      <w:r w:rsidRPr="0044050A">
        <w:rPr>
          <w:rFonts w:eastAsia="SimSun"/>
          <w:spacing w:val="-2"/>
          <w:sz w:val="20"/>
          <w:szCs w:val="20"/>
          <w:lang w:eastAsia="zh-CN" w:bidi="ar-SA"/>
        </w:rPr>
        <w:t xml:space="preserve"> </w:t>
      </w:r>
      <w:r w:rsidRPr="0044050A">
        <w:rPr>
          <w:rFonts w:eastAsia="SimSun"/>
          <w:sz w:val="20"/>
          <w:szCs w:val="20"/>
          <w:lang w:eastAsia="zh-CN" w:bidi="ar-SA"/>
        </w:rPr>
        <w:t>a</w:t>
      </w:r>
      <w:r w:rsidRPr="0044050A">
        <w:rPr>
          <w:rFonts w:eastAsia="SimSun"/>
          <w:spacing w:val="1"/>
          <w:sz w:val="20"/>
          <w:szCs w:val="20"/>
          <w:lang w:eastAsia="zh-CN" w:bidi="ar-SA"/>
        </w:rPr>
        <w:t xml:space="preserve"> </w:t>
      </w:r>
      <w:r w:rsidRPr="0044050A">
        <w:rPr>
          <w:rFonts w:eastAsia="SimSun"/>
          <w:sz w:val="20"/>
          <w:szCs w:val="20"/>
          <w:lang w:eastAsia="zh-CN" w:bidi="ar-SA"/>
        </w:rPr>
        <w:t>classificação</w:t>
      </w:r>
      <w:r w:rsidRPr="0044050A">
        <w:rPr>
          <w:rFonts w:eastAsia="SimSun"/>
          <w:spacing w:val="-5"/>
          <w:sz w:val="20"/>
          <w:szCs w:val="20"/>
          <w:lang w:eastAsia="zh-CN" w:bidi="ar-SA"/>
        </w:rPr>
        <w:t xml:space="preserve"> </w:t>
      </w:r>
      <w:r w:rsidRPr="0044050A">
        <w:rPr>
          <w:rFonts w:eastAsia="SimSun"/>
          <w:sz w:val="20"/>
          <w:szCs w:val="20"/>
          <w:lang w:eastAsia="zh-CN" w:bidi="ar-SA"/>
        </w:rPr>
        <w:t>das</w:t>
      </w:r>
      <w:r w:rsidRPr="0044050A">
        <w:rPr>
          <w:rFonts w:eastAsia="SimSun"/>
          <w:spacing w:val="-5"/>
          <w:sz w:val="20"/>
          <w:szCs w:val="20"/>
          <w:lang w:eastAsia="zh-CN" w:bidi="ar-SA"/>
        </w:rPr>
        <w:t xml:space="preserve"> </w:t>
      </w:r>
      <w:r w:rsidRPr="0044050A">
        <w:rPr>
          <w:rFonts w:eastAsia="SimSun"/>
          <w:sz w:val="20"/>
          <w:szCs w:val="20"/>
          <w:lang w:eastAsia="zh-CN" w:bidi="ar-SA"/>
        </w:rPr>
        <w:t>operações</w:t>
      </w:r>
      <w:r w:rsidRPr="0044050A">
        <w:rPr>
          <w:rFonts w:eastAsia="SimSun"/>
          <w:spacing w:val="2"/>
          <w:sz w:val="20"/>
          <w:szCs w:val="20"/>
          <w:lang w:eastAsia="zh-CN" w:bidi="ar-SA"/>
        </w:rPr>
        <w:t xml:space="preserve"> </w:t>
      </w:r>
      <w:r w:rsidRPr="0044050A">
        <w:rPr>
          <w:rFonts w:eastAsia="SimSun"/>
          <w:sz w:val="20"/>
          <w:szCs w:val="20"/>
          <w:lang w:eastAsia="zh-CN" w:bidi="ar-SA"/>
        </w:rPr>
        <w:t>de</w:t>
      </w:r>
      <w:r w:rsidRPr="0044050A">
        <w:rPr>
          <w:rFonts w:eastAsia="SimSun"/>
          <w:spacing w:val="-3"/>
          <w:sz w:val="20"/>
          <w:szCs w:val="20"/>
          <w:lang w:eastAsia="zh-CN" w:bidi="ar-SA"/>
        </w:rPr>
        <w:t xml:space="preserve"> </w:t>
      </w:r>
      <w:r w:rsidRPr="0044050A">
        <w:rPr>
          <w:rFonts w:eastAsia="SimSun"/>
          <w:sz w:val="20"/>
          <w:szCs w:val="20"/>
          <w:lang w:eastAsia="zh-CN" w:bidi="ar-SA"/>
        </w:rPr>
        <w:t>crédito</w:t>
      </w:r>
      <w:r w:rsidRPr="0044050A">
        <w:rPr>
          <w:rFonts w:eastAsia="SimSun"/>
          <w:spacing w:val="-4"/>
          <w:sz w:val="20"/>
          <w:szCs w:val="20"/>
          <w:lang w:eastAsia="zh-CN" w:bidi="ar-SA"/>
        </w:rPr>
        <w:t xml:space="preserve"> </w:t>
      </w:r>
      <w:r w:rsidRPr="0044050A">
        <w:rPr>
          <w:rFonts w:eastAsia="SimSun"/>
          <w:sz w:val="20"/>
          <w:szCs w:val="20"/>
          <w:lang w:eastAsia="zh-CN" w:bidi="ar-SA"/>
        </w:rPr>
        <w:t>em</w:t>
      </w:r>
      <w:r w:rsidRPr="0044050A">
        <w:rPr>
          <w:rFonts w:eastAsia="SimSun"/>
          <w:spacing w:val="-3"/>
          <w:sz w:val="20"/>
          <w:szCs w:val="20"/>
          <w:lang w:eastAsia="zh-CN" w:bidi="ar-SA"/>
        </w:rPr>
        <w:t xml:space="preserve"> </w:t>
      </w:r>
      <w:r w:rsidRPr="0044050A">
        <w:rPr>
          <w:rFonts w:eastAsia="SimSun"/>
          <w:sz w:val="20"/>
          <w:szCs w:val="20"/>
          <w:lang w:eastAsia="zh-CN" w:bidi="ar-SA"/>
        </w:rPr>
        <w:t>níveis</w:t>
      </w:r>
      <w:r w:rsidRPr="0044050A">
        <w:rPr>
          <w:rFonts w:eastAsia="SimSun"/>
          <w:spacing w:val="-6"/>
          <w:sz w:val="20"/>
          <w:szCs w:val="20"/>
          <w:lang w:eastAsia="zh-CN" w:bidi="ar-SA"/>
        </w:rPr>
        <w:t xml:space="preserve"> </w:t>
      </w:r>
      <w:r w:rsidRPr="0044050A">
        <w:rPr>
          <w:rFonts w:eastAsia="SimSun"/>
          <w:sz w:val="20"/>
          <w:szCs w:val="20"/>
          <w:lang w:eastAsia="zh-CN" w:bidi="ar-SA"/>
        </w:rPr>
        <w:t>de</w:t>
      </w:r>
      <w:r w:rsidRPr="0044050A">
        <w:rPr>
          <w:rFonts w:eastAsia="SimSun"/>
          <w:spacing w:val="-5"/>
          <w:sz w:val="20"/>
          <w:szCs w:val="20"/>
          <w:lang w:eastAsia="zh-CN" w:bidi="ar-SA"/>
        </w:rPr>
        <w:t xml:space="preserve"> </w:t>
      </w:r>
      <w:r w:rsidRPr="0044050A">
        <w:rPr>
          <w:rFonts w:eastAsia="SimSun"/>
          <w:sz w:val="20"/>
          <w:szCs w:val="20"/>
          <w:lang w:eastAsia="zh-CN" w:bidi="ar-SA"/>
        </w:rPr>
        <w:t>risco</w:t>
      </w:r>
      <w:r w:rsidRPr="0044050A">
        <w:rPr>
          <w:rFonts w:eastAsia="SimSun"/>
          <w:spacing w:val="-3"/>
          <w:sz w:val="20"/>
          <w:szCs w:val="20"/>
          <w:lang w:eastAsia="zh-CN" w:bidi="ar-SA"/>
        </w:rPr>
        <w:t xml:space="preserve"> </w:t>
      </w:r>
      <w:r w:rsidRPr="0044050A">
        <w:rPr>
          <w:rFonts w:eastAsia="SimSun"/>
          <w:sz w:val="20"/>
          <w:szCs w:val="20"/>
          <w:lang w:eastAsia="zh-CN" w:bidi="ar-SA"/>
        </w:rPr>
        <w:t>AA</w:t>
      </w:r>
      <w:r w:rsidRPr="0044050A">
        <w:rPr>
          <w:rFonts w:eastAsia="SimSun"/>
          <w:spacing w:val="-4"/>
          <w:sz w:val="20"/>
          <w:szCs w:val="20"/>
          <w:lang w:eastAsia="zh-CN" w:bidi="ar-SA"/>
        </w:rPr>
        <w:t xml:space="preserve"> </w:t>
      </w:r>
      <w:r w:rsidRPr="0044050A">
        <w:rPr>
          <w:rFonts w:eastAsia="SimSun"/>
          <w:sz w:val="20"/>
          <w:szCs w:val="20"/>
          <w:lang w:eastAsia="zh-CN" w:bidi="ar-SA"/>
        </w:rPr>
        <w:t>–</w:t>
      </w:r>
      <w:r w:rsidRPr="0044050A">
        <w:rPr>
          <w:rFonts w:eastAsia="SimSun"/>
          <w:spacing w:val="2"/>
          <w:sz w:val="20"/>
          <w:szCs w:val="20"/>
          <w:lang w:eastAsia="zh-CN" w:bidi="ar-SA"/>
        </w:rPr>
        <w:t xml:space="preserve"> </w:t>
      </w:r>
      <w:r w:rsidRPr="0044050A">
        <w:rPr>
          <w:rFonts w:eastAsia="SimSun"/>
          <w:sz w:val="20"/>
          <w:szCs w:val="20"/>
          <w:lang w:eastAsia="zh-CN" w:bidi="ar-SA"/>
        </w:rPr>
        <w:t>H</w:t>
      </w:r>
      <w:r w:rsidRPr="0044050A">
        <w:rPr>
          <w:rFonts w:eastAsia="SimSun"/>
          <w:spacing w:val="-4"/>
          <w:sz w:val="20"/>
          <w:szCs w:val="20"/>
          <w:lang w:eastAsia="zh-CN" w:bidi="ar-SA"/>
        </w:rPr>
        <w:t xml:space="preserve"> </w:t>
      </w:r>
      <w:r w:rsidRPr="0044050A">
        <w:rPr>
          <w:rFonts w:eastAsia="SimSun"/>
          <w:sz w:val="20"/>
          <w:szCs w:val="20"/>
          <w:lang w:eastAsia="zh-CN" w:bidi="ar-SA"/>
        </w:rPr>
        <w:t xml:space="preserve">e os percentuais mínimos esperados de perda definidos pela referida resolução. A definição dos níveis de risco de crédito das operações é efetuada com </w:t>
      </w:r>
      <w:r w:rsidRPr="0044050A">
        <w:rPr>
          <w:rFonts w:eastAsia="SimSun"/>
          <w:spacing w:val="-3"/>
          <w:sz w:val="20"/>
          <w:szCs w:val="20"/>
          <w:lang w:eastAsia="zh-CN" w:bidi="ar-SA"/>
        </w:rPr>
        <w:t xml:space="preserve">base </w:t>
      </w:r>
      <w:r w:rsidRPr="0044050A">
        <w:rPr>
          <w:rFonts w:eastAsia="SimSun"/>
          <w:sz w:val="20"/>
          <w:szCs w:val="20"/>
          <w:lang w:eastAsia="zh-CN" w:bidi="ar-SA"/>
        </w:rPr>
        <w:t>em metodologias internas de classificação de risco, incluindo premissas e julgamentos. Anualmente, as classificações das operações de crédito são revisadas.</w:t>
      </w:r>
    </w:p>
    <w:p w14:paraId="6DA43FD5" w14:textId="77777777" w:rsidR="0044050A" w:rsidRPr="0044050A" w:rsidRDefault="0044050A" w:rsidP="0044050A">
      <w:pPr>
        <w:adjustRightInd w:val="0"/>
        <w:spacing w:before="95" w:line="276" w:lineRule="auto"/>
        <w:ind w:left="931" w:right="1262"/>
        <w:jc w:val="both"/>
        <w:rPr>
          <w:rFonts w:eastAsia="SimSun"/>
          <w:sz w:val="20"/>
          <w:szCs w:val="20"/>
          <w:lang w:eastAsia="zh-CN" w:bidi="ar-SA"/>
        </w:rPr>
      </w:pPr>
    </w:p>
    <w:p w14:paraId="5131C9B6" w14:textId="77777777" w:rsidR="0044050A" w:rsidRPr="0044050A" w:rsidRDefault="0044050A" w:rsidP="0044050A">
      <w:pPr>
        <w:adjustRightInd w:val="0"/>
        <w:spacing w:before="95" w:line="276" w:lineRule="auto"/>
        <w:ind w:left="931" w:right="1262"/>
        <w:jc w:val="both"/>
        <w:rPr>
          <w:rFonts w:eastAsia="SimSun"/>
          <w:sz w:val="20"/>
          <w:szCs w:val="20"/>
          <w:lang w:eastAsia="zh-CN" w:bidi="ar-SA"/>
        </w:rPr>
      </w:pPr>
      <w:r w:rsidRPr="0044050A">
        <w:rPr>
          <w:rFonts w:eastAsia="SimSun"/>
          <w:sz w:val="20"/>
          <w:szCs w:val="20"/>
          <w:lang w:eastAsia="zh-CN" w:bidi="ar-SA"/>
        </w:rPr>
        <w:t>A</w:t>
      </w:r>
      <w:r w:rsidRPr="0044050A">
        <w:rPr>
          <w:rFonts w:eastAsia="SimSun"/>
          <w:spacing w:val="-8"/>
          <w:sz w:val="20"/>
          <w:szCs w:val="20"/>
          <w:lang w:eastAsia="zh-CN" w:bidi="ar-SA"/>
        </w:rPr>
        <w:t xml:space="preserve"> </w:t>
      </w:r>
      <w:r w:rsidRPr="0044050A">
        <w:rPr>
          <w:rFonts w:eastAsia="SimSun"/>
          <w:sz w:val="20"/>
          <w:szCs w:val="20"/>
          <w:lang w:eastAsia="zh-CN" w:bidi="ar-SA"/>
        </w:rPr>
        <w:t>Administração</w:t>
      </w:r>
      <w:r w:rsidRPr="0044050A">
        <w:rPr>
          <w:rFonts w:eastAsia="SimSun"/>
          <w:spacing w:val="-11"/>
          <w:sz w:val="20"/>
          <w:szCs w:val="20"/>
          <w:lang w:eastAsia="zh-CN" w:bidi="ar-SA"/>
        </w:rPr>
        <w:t xml:space="preserve"> </w:t>
      </w:r>
      <w:r w:rsidRPr="0044050A">
        <w:rPr>
          <w:rFonts w:eastAsia="SimSun"/>
          <w:sz w:val="20"/>
          <w:szCs w:val="20"/>
          <w:lang w:eastAsia="zh-CN" w:bidi="ar-SA"/>
        </w:rPr>
        <w:t>adota</w:t>
      </w:r>
      <w:r w:rsidRPr="0044050A">
        <w:rPr>
          <w:rFonts w:eastAsia="SimSun"/>
          <w:spacing w:val="-9"/>
          <w:sz w:val="20"/>
          <w:szCs w:val="20"/>
          <w:lang w:eastAsia="zh-CN" w:bidi="ar-SA"/>
        </w:rPr>
        <w:t xml:space="preserve"> </w:t>
      </w:r>
      <w:r w:rsidRPr="0044050A">
        <w:rPr>
          <w:rFonts w:eastAsia="SimSun"/>
          <w:sz w:val="20"/>
          <w:szCs w:val="20"/>
          <w:lang w:eastAsia="zh-CN" w:bidi="ar-SA"/>
        </w:rPr>
        <w:t>a</w:t>
      </w:r>
      <w:r w:rsidRPr="0044050A">
        <w:rPr>
          <w:rFonts w:eastAsia="SimSun"/>
          <w:spacing w:val="-9"/>
          <w:sz w:val="20"/>
          <w:szCs w:val="20"/>
          <w:lang w:eastAsia="zh-CN" w:bidi="ar-SA"/>
        </w:rPr>
        <w:t xml:space="preserve"> </w:t>
      </w:r>
      <w:r w:rsidRPr="0044050A">
        <w:rPr>
          <w:rFonts w:eastAsia="SimSun"/>
          <w:sz w:val="20"/>
          <w:szCs w:val="20"/>
          <w:lang w:eastAsia="zh-CN" w:bidi="ar-SA"/>
        </w:rPr>
        <w:t>premissa</w:t>
      </w:r>
      <w:r w:rsidRPr="0044050A">
        <w:rPr>
          <w:rFonts w:eastAsia="SimSun"/>
          <w:spacing w:val="-10"/>
          <w:sz w:val="20"/>
          <w:szCs w:val="20"/>
          <w:lang w:eastAsia="zh-CN" w:bidi="ar-SA"/>
        </w:rPr>
        <w:t xml:space="preserve"> </w:t>
      </w:r>
      <w:r w:rsidRPr="0044050A">
        <w:rPr>
          <w:rFonts w:eastAsia="SimSun"/>
          <w:sz w:val="20"/>
          <w:szCs w:val="20"/>
          <w:lang w:eastAsia="zh-CN" w:bidi="ar-SA"/>
        </w:rPr>
        <w:t>da</w:t>
      </w:r>
      <w:r w:rsidRPr="0044050A">
        <w:rPr>
          <w:rFonts w:eastAsia="SimSun"/>
          <w:spacing w:val="-12"/>
          <w:sz w:val="20"/>
          <w:szCs w:val="20"/>
          <w:lang w:eastAsia="zh-CN" w:bidi="ar-SA"/>
        </w:rPr>
        <w:t xml:space="preserve"> </w:t>
      </w:r>
      <w:r w:rsidRPr="0044050A">
        <w:rPr>
          <w:rFonts w:eastAsia="SimSun"/>
          <w:sz w:val="20"/>
          <w:szCs w:val="20"/>
          <w:lang w:eastAsia="zh-CN" w:bidi="ar-SA"/>
        </w:rPr>
        <w:t>contagem</w:t>
      </w:r>
      <w:r w:rsidRPr="0044050A">
        <w:rPr>
          <w:rFonts w:eastAsia="SimSun"/>
          <w:spacing w:val="-7"/>
          <w:sz w:val="20"/>
          <w:szCs w:val="20"/>
          <w:lang w:eastAsia="zh-CN" w:bidi="ar-SA"/>
        </w:rPr>
        <w:t xml:space="preserve"> </w:t>
      </w:r>
      <w:r w:rsidRPr="0044050A">
        <w:rPr>
          <w:rFonts w:eastAsia="SimSun"/>
          <w:sz w:val="20"/>
          <w:szCs w:val="20"/>
          <w:lang w:eastAsia="zh-CN" w:bidi="ar-SA"/>
        </w:rPr>
        <w:t>em</w:t>
      </w:r>
      <w:r w:rsidRPr="0044050A">
        <w:rPr>
          <w:rFonts w:eastAsia="SimSun"/>
          <w:spacing w:val="-9"/>
          <w:sz w:val="20"/>
          <w:szCs w:val="20"/>
          <w:lang w:eastAsia="zh-CN" w:bidi="ar-SA"/>
        </w:rPr>
        <w:t xml:space="preserve"> </w:t>
      </w:r>
      <w:r w:rsidRPr="0044050A">
        <w:rPr>
          <w:rFonts w:eastAsia="SimSun"/>
          <w:sz w:val="20"/>
          <w:szCs w:val="20"/>
          <w:lang w:eastAsia="zh-CN" w:bidi="ar-SA"/>
        </w:rPr>
        <w:t>dobro</w:t>
      </w:r>
      <w:r w:rsidRPr="0044050A">
        <w:rPr>
          <w:rFonts w:eastAsia="SimSun"/>
          <w:spacing w:val="-9"/>
          <w:sz w:val="20"/>
          <w:szCs w:val="20"/>
          <w:lang w:eastAsia="zh-CN" w:bidi="ar-SA"/>
        </w:rPr>
        <w:t xml:space="preserve"> </w:t>
      </w:r>
      <w:r w:rsidRPr="0044050A">
        <w:rPr>
          <w:rFonts w:eastAsia="SimSun"/>
          <w:sz w:val="20"/>
          <w:szCs w:val="20"/>
          <w:lang w:eastAsia="zh-CN" w:bidi="ar-SA"/>
        </w:rPr>
        <w:t>dos</w:t>
      </w:r>
      <w:r w:rsidRPr="0044050A">
        <w:rPr>
          <w:rFonts w:eastAsia="SimSun"/>
          <w:spacing w:val="-7"/>
          <w:sz w:val="20"/>
          <w:szCs w:val="20"/>
          <w:lang w:eastAsia="zh-CN" w:bidi="ar-SA"/>
        </w:rPr>
        <w:t xml:space="preserve"> </w:t>
      </w:r>
      <w:r w:rsidRPr="0044050A">
        <w:rPr>
          <w:rFonts w:eastAsia="SimSun"/>
          <w:sz w:val="20"/>
          <w:szCs w:val="20"/>
          <w:lang w:eastAsia="zh-CN" w:bidi="ar-SA"/>
        </w:rPr>
        <w:t>prazos</w:t>
      </w:r>
      <w:r w:rsidRPr="0044050A">
        <w:rPr>
          <w:rFonts w:eastAsia="SimSun"/>
          <w:spacing w:val="-9"/>
          <w:sz w:val="20"/>
          <w:szCs w:val="20"/>
          <w:lang w:eastAsia="zh-CN" w:bidi="ar-SA"/>
        </w:rPr>
        <w:t xml:space="preserve"> </w:t>
      </w:r>
      <w:r w:rsidRPr="0044050A">
        <w:rPr>
          <w:rFonts w:eastAsia="SimSun"/>
          <w:sz w:val="20"/>
          <w:szCs w:val="20"/>
          <w:lang w:eastAsia="zh-CN" w:bidi="ar-SA"/>
        </w:rPr>
        <w:t>para</w:t>
      </w:r>
      <w:r w:rsidRPr="0044050A">
        <w:rPr>
          <w:rFonts w:eastAsia="SimSun"/>
          <w:spacing w:val="-9"/>
          <w:sz w:val="20"/>
          <w:szCs w:val="20"/>
          <w:lang w:eastAsia="zh-CN" w:bidi="ar-SA"/>
        </w:rPr>
        <w:t xml:space="preserve"> </w:t>
      </w:r>
      <w:r w:rsidRPr="0044050A">
        <w:rPr>
          <w:rFonts w:eastAsia="SimSun"/>
          <w:sz w:val="20"/>
          <w:szCs w:val="20"/>
          <w:lang w:eastAsia="zh-CN" w:bidi="ar-SA"/>
        </w:rPr>
        <w:t>constituição</w:t>
      </w:r>
      <w:r w:rsidRPr="0044050A">
        <w:rPr>
          <w:rFonts w:eastAsia="SimSun"/>
          <w:spacing w:val="-10"/>
          <w:sz w:val="20"/>
          <w:szCs w:val="20"/>
          <w:lang w:eastAsia="zh-CN" w:bidi="ar-SA"/>
        </w:rPr>
        <w:t xml:space="preserve"> </w:t>
      </w:r>
      <w:r w:rsidRPr="0044050A">
        <w:rPr>
          <w:rFonts w:eastAsia="SimSun"/>
          <w:sz w:val="20"/>
          <w:szCs w:val="20"/>
          <w:lang w:eastAsia="zh-CN" w:bidi="ar-SA"/>
        </w:rPr>
        <w:t>da</w:t>
      </w:r>
      <w:r w:rsidRPr="0044050A">
        <w:rPr>
          <w:rFonts w:eastAsia="SimSun"/>
          <w:spacing w:val="-5"/>
          <w:sz w:val="20"/>
          <w:szCs w:val="20"/>
          <w:lang w:eastAsia="zh-CN" w:bidi="ar-SA"/>
        </w:rPr>
        <w:t xml:space="preserve"> </w:t>
      </w:r>
      <w:r w:rsidRPr="0044050A">
        <w:rPr>
          <w:rFonts w:eastAsia="SimSun"/>
          <w:sz w:val="20"/>
          <w:szCs w:val="20"/>
          <w:lang w:eastAsia="zh-CN" w:bidi="ar-SA"/>
        </w:rPr>
        <w:t>provisão</w:t>
      </w:r>
      <w:r w:rsidRPr="0044050A">
        <w:rPr>
          <w:rFonts w:eastAsia="SimSun"/>
          <w:spacing w:val="-9"/>
          <w:sz w:val="20"/>
          <w:szCs w:val="20"/>
          <w:lang w:eastAsia="zh-CN" w:bidi="ar-SA"/>
        </w:rPr>
        <w:t xml:space="preserve"> </w:t>
      </w:r>
      <w:r w:rsidRPr="0044050A">
        <w:rPr>
          <w:rFonts w:eastAsia="SimSun"/>
          <w:sz w:val="20"/>
          <w:szCs w:val="20"/>
          <w:lang w:eastAsia="zh-CN" w:bidi="ar-SA"/>
        </w:rPr>
        <w:t>por atraso das operações de crédito com prazo superior a 36 meses e que possuam garantias reais, conforme</w:t>
      </w:r>
      <w:r w:rsidRPr="0044050A">
        <w:rPr>
          <w:rFonts w:eastAsia="SimSun"/>
          <w:spacing w:val="-5"/>
          <w:sz w:val="20"/>
          <w:szCs w:val="20"/>
          <w:lang w:eastAsia="zh-CN" w:bidi="ar-SA"/>
        </w:rPr>
        <w:t xml:space="preserve"> </w:t>
      </w:r>
      <w:r w:rsidRPr="0044050A">
        <w:rPr>
          <w:rFonts w:eastAsia="SimSun"/>
          <w:sz w:val="20"/>
          <w:szCs w:val="20"/>
          <w:lang w:eastAsia="zh-CN" w:bidi="ar-SA"/>
        </w:rPr>
        <w:t>facultado</w:t>
      </w:r>
      <w:r w:rsidRPr="0044050A">
        <w:rPr>
          <w:rFonts w:eastAsia="SimSun"/>
          <w:spacing w:val="-7"/>
          <w:sz w:val="20"/>
          <w:szCs w:val="20"/>
          <w:lang w:eastAsia="zh-CN" w:bidi="ar-SA"/>
        </w:rPr>
        <w:t xml:space="preserve"> </w:t>
      </w:r>
      <w:r w:rsidRPr="0044050A">
        <w:rPr>
          <w:rFonts w:eastAsia="SimSun"/>
          <w:sz w:val="20"/>
          <w:szCs w:val="20"/>
          <w:lang w:eastAsia="zh-CN" w:bidi="ar-SA"/>
        </w:rPr>
        <w:t>pelo</w:t>
      </w:r>
      <w:r w:rsidRPr="0044050A">
        <w:rPr>
          <w:rFonts w:eastAsia="SimSun"/>
          <w:spacing w:val="-6"/>
          <w:sz w:val="20"/>
          <w:szCs w:val="20"/>
          <w:lang w:eastAsia="zh-CN" w:bidi="ar-SA"/>
        </w:rPr>
        <w:t xml:space="preserve"> </w:t>
      </w:r>
      <w:r w:rsidRPr="0044050A">
        <w:rPr>
          <w:rFonts w:eastAsia="SimSun"/>
          <w:sz w:val="20"/>
          <w:szCs w:val="20"/>
          <w:lang w:eastAsia="zh-CN" w:bidi="ar-SA"/>
        </w:rPr>
        <w:t>artigo</w:t>
      </w:r>
      <w:r w:rsidRPr="0044050A">
        <w:rPr>
          <w:rFonts w:eastAsia="SimSun"/>
          <w:spacing w:val="-5"/>
          <w:sz w:val="20"/>
          <w:szCs w:val="20"/>
          <w:lang w:eastAsia="zh-CN" w:bidi="ar-SA"/>
        </w:rPr>
        <w:t xml:space="preserve"> </w:t>
      </w:r>
      <w:r w:rsidRPr="0044050A">
        <w:rPr>
          <w:rFonts w:eastAsia="SimSun"/>
          <w:sz w:val="20"/>
          <w:szCs w:val="20"/>
          <w:lang w:eastAsia="zh-CN" w:bidi="ar-SA"/>
        </w:rPr>
        <w:t>4º, parágrafo</w:t>
      </w:r>
      <w:r w:rsidRPr="0044050A">
        <w:rPr>
          <w:rFonts w:eastAsia="SimSun"/>
          <w:spacing w:val="-3"/>
          <w:sz w:val="20"/>
          <w:szCs w:val="20"/>
          <w:lang w:eastAsia="zh-CN" w:bidi="ar-SA"/>
        </w:rPr>
        <w:t xml:space="preserve"> </w:t>
      </w:r>
      <w:r w:rsidRPr="0044050A">
        <w:rPr>
          <w:rFonts w:eastAsia="SimSun"/>
          <w:sz w:val="20"/>
          <w:szCs w:val="20"/>
          <w:lang w:eastAsia="zh-CN" w:bidi="ar-SA"/>
        </w:rPr>
        <w:t>primeiro,</w:t>
      </w:r>
      <w:r w:rsidRPr="0044050A">
        <w:rPr>
          <w:rFonts w:eastAsia="SimSun"/>
          <w:spacing w:val="-3"/>
          <w:sz w:val="20"/>
          <w:szCs w:val="20"/>
          <w:lang w:eastAsia="zh-CN" w:bidi="ar-SA"/>
        </w:rPr>
        <w:t xml:space="preserve"> </w:t>
      </w:r>
      <w:r w:rsidRPr="0044050A">
        <w:rPr>
          <w:rFonts w:eastAsia="SimSun"/>
          <w:spacing w:val="-4"/>
          <w:sz w:val="20"/>
          <w:szCs w:val="20"/>
          <w:lang w:eastAsia="zh-CN" w:bidi="ar-SA"/>
        </w:rPr>
        <w:t>da</w:t>
      </w:r>
      <w:r w:rsidRPr="0044050A">
        <w:rPr>
          <w:rFonts w:eastAsia="SimSun"/>
          <w:spacing w:val="-5"/>
          <w:sz w:val="20"/>
          <w:szCs w:val="20"/>
          <w:lang w:eastAsia="zh-CN" w:bidi="ar-SA"/>
        </w:rPr>
        <w:t xml:space="preserve"> </w:t>
      </w:r>
      <w:r w:rsidRPr="0044050A">
        <w:rPr>
          <w:rFonts w:eastAsia="SimSun"/>
          <w:sz w:val="20"/>
          <w:szCs w:val="20"/>
          <w:lang w:eastAsia="zh-CN" w:bidi="ar-SA"/>
        </w:rPr>
        <w:t>Resolução</w:t>
      </w:r>
      <w:r w:rsidRPr="0044050A">
        <w:rPr>
          <w:rFonts w:eastAsia="SimSun"/>
          <w:spacing w:val="-4"/>
          <w:sz w:val="20"/>
          <w:szCs w:val="20"/>
          <w:lang w:eastAsia="zh-CN" w:bidi="ar-SA"/>
        </w:rPr>
        <w:t xml:space="preserve"> </w:t>
      </w:r>
      <w:r w:rsidRPr="0044050A">
        <w:rPr>
          <w:rFonts w:eastAsia="SimSun"/>
          <w:sz w:val="20"/>
          <w:szCs w:val="20"/>
          <w:lang w:eastAsia="zh-CN" w:bidi="ar-SA"/>
        </w:rPr>
        <w:t>CMN</w:t>
      </w:r>
      <w:r w:rsidRPr="0044050A">
        <w:rPr>
          <w:rFonts w:eastAsia="SimSun"/>
          <w:spacing w:val="-6"/>
          <w:sz w:val="20"/>
          <w:szCs w:val="20"/>
          <w:lang w:eastAsia="zh-CN" w:bidi="ar-SA"/>
        </w:rPr>
        <w:t xml:space="preserve"> </w:t>
      </w:r>
      <w:r w:rsidRPr="0044050A">
        <w:rPr>
          <w:rFonts w:eastAsia="SimSun"/>
          <w:sz w:val="20"/>
          <w:szCs w:val="20"/>
          <w:lang w:eastAsia="zh-CN" w:bidi="ar-SA"/>
        </w:rPr>
        <w:t>nº</w:t>
      </w:r>
      <w:r w:rsidRPr="0044050A">
        <w:rPr>
          <w:rFonts w:eastAsia="SimSun"/>
          <w:spacing w:val="-6"/>
          <w:sz w:val="20"/>
          <w:szCs w:val="20"/>
          <w:lang w:eastAsia="zh-CN" w:bidi="ar-SA"/>
        </w:rPr>
        <w:t xml:space="preserve"> </w:t>
      </w:r>
      <w:r w:rsidRPr="0044050A">
        <w:rPr>
          <w:rFonts w:eastAsia="SimSun"/>
          <w:sz w:val="20"/>
          <w:szCs w:val="20"/>
          <w:lang w:eastAsia="zh-CN" w:bidi="ar-SA"/>
        </w:rPr>
        <w:t>2.682,</w:t>
      </w:r>
      <w:r w:rsidRPr="0044050A">
        <w:rPr>
          <w:rFonts w:eastAsia="SimSun"/>
          <w:spacing w:val="-3"/>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z w:val="20"/>
          <w:szCs w:val="20"/>
          <w:lang w:eastAsia="zh-CN" w:bidi="ar-SA"/>
        </w:rPr>
        <w:t>21</w:t>
      </w:r>
      <w:r w:rsidRPr="0044050A">
        <w:rPr>
          <w:rFonts w:eastAsia="SimSun"/>
          <w:spacing w:val="-7"/>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z w:val="20"/>
          <w:szCs w:val="20"/>
          <w:lang w:eastAsia="zh-CN" w:bidi="ar-SA"/>
        </w:rPr>
        <w:t>dezembro de</w:t>
      </w:r>
      <w:r w:rsidRPr="0044050A">
        <w:rPr>
          <w:rFonts w:eastAsia="SimSun"/>
          <w:spacing w:val="-3"/>
          <w:sz w:val="20"/>
          <w:szCs w:val="20"/>
          <w:lang w:eastAsia="zh-CN" w:bidi="ar-SA"/>
        </w:rPr>
        <w:t xml:space="preserve"> </w:t>
      </w:r>
      <w:r w:rsidRPr="0044050A">
        <w:rPr>
          <w:rFonts w:eastAsia="SimSun"/>
          <w:sz w:val="20"/>
          <w:szCs w:val="20"/>
          <w:lang w:eastAsia="zh-CN" w:bidi="ar-SA"/>
        </w:rPr>
        <w:t>1999.</w:t>
      </w:r>
    </w:p>
    <w:p w14:paraId="7E14245A" w14:textId="77777777" w:rsidR="0044050A" w:rsidRPr="0044050A" w:rsidRDefault="0044050A" w:rsidP="0044050A">
      <w:pPr>
        <w:widowControl/>
        <w:autoSpaceDE/>
        <w:autoSpaceDN/>
        <w:rPr>
          <w:szCs w:val="24"/>
          <w:lang w:val="pt-PT" w:eastAsia="en-US" w:bidi="ar-SA"/>
        </w:rPr>
      </w:pPr>
      <w:r w:rsidRPr="0044050A">
        <w:rPr>
          <w:rFonts w:eastAsia="SimSun"/>
          <w:szCs w:val="20"/>
          <w:lang w:eastAsia="zh-CN" w:bidi="ar-SA"/>
        </w:rPr>
        <w:br w:type="page"/>
      </w:r>
    </w:p>
    <w:p w14:paraId="65C39DB5" w14:textId="77777777" w:rsidR="0044050A" w:rsidRPr="0044050A" w:rsidRDefault="0044050A" w:rsidP="0044050A">
      <w:pPr>
        <w:numPr>
          <w:ilvl w:val="0"/>
          <w:numId w:val="23"/>
        </w:numPr>
        <w:tabs>
          <w:tab w:val="left" w:pos="1418"/>
        </w:tabs>
        <w:adjustRightInd w:val="0"/>
        <w:spacing w:before="11" w:line="276" w:lineRule="auto"/>
        <w:ind w:left="1701" w:right="1269" w:hanging="708"/>
        <w:jc w:val="both"/>
        <w:rPr>
          <w:rFonts w:eastAsia="SimSun"/>
          <w:bCs/>
          <w:sz w:val="20"/>
          <w:szCs w:val="24"/>
          <w:lang w:eastAsia="pt-BR" w:bidi="ar-SA"/>
        </w:rPr>
      </w:pPr>
      <w:r w:rsidRPr="0044050A">
        <w:rPr>
          <w:rFonts w:eastAsia="SimSun"/>
          <w:bCs/>
          <w:sz w:val="20"/>
          <w:szCs w:val="24"/>
          <w:lang w:eastAsia="pt-BR" w:bidi="ar-SA"/>
        </w:rPr>
        <w:lastRenderedPageBreak/>
        <w:t xml:space="preserve">Renegociações </w:t>
      </w:r>
    </w:p>
    <w:p w14:paraId="1C862344" w14:textId="77777777" w:rsidR="0044050A" w:rsidRPr="0044050A" w:rsidRDefault="0044050A" w:rsidP="0044050A">
      <w:pPr>
        <w:spacing w:before="10" w:line="276" w:lineRule="auto"/>
        <w:rPr>
          <w:b/>
          <w:sz w:val="25"/>
          <w:szCs w:val="24"/>
          <w:lang w:val="pt-PT" w:eastAsia="en-US" w:bidi="ar-SA"/>
        </w:rPr>
      </w:pPr>
    </w:p>
    <w:p w14:paraId="61039A81" w14:textId="77777777" w:rsidR="0044050A" w:rsidRPr="0044050A" w:rsidRDefault="0044050A" w:rsidP="0044050A">
      <w:pPr>
        <w:adjustRightInd w:val="0"/>
        <w:spacing w:line="276" w:lineRule="auto"/>
        <w:ind w:left="931" w:right="1258"/>
        <w:jc w:val="both"/>
        <w:rPr>
          <w:rFonts w:eastAsia="SimSun"/>
          <w:sz w:val="20"/>
          <w:szCs w:val="20"/>
          <w:lang w:eastAsia="zh-CN" w:bidi="ar-SA"/>
        </w:rPr>
      </w:pPr>
      <w:r w:rsidRPr="0044050A">
        <w:rPr>
          <w:rFonts w:eastAsia="SimSun"/>
          <w:sz w:val="20"/>
          <w:szCs w:val="20"/>
          <w:lang w:eastAsia="zh-CN" w:bidi="ar-SA"/>
        </w:rPr>
        <w:t>As operações renegociadas são mantidas, no mínimo, no mesmo nível em que estavam classificadas. Quando houver amortização significativa da operação ou quando novos fatos relevantes justificarem a mudança do nível de risco, nos termos da Resolução CMN nº 2.682, de 21 de dezembro de 1999, poderá ocorrer a reclassificação da operação para categoria de menor risco. As renegociações de operações de crédito, anteriormente baixadas como prejuízo, são classificadas como nível "H". Os eventuais ganhos provenientes de renegociações somente são reconhecidos como receita quando efetivamente recebidos.</w:t>
      </w:r>
    </w:p>
    <w:p w14:paraId="624B268C" w14:textId="77777777" w:rsidR="0044050A" w:rsidRPr="0044050A" w:rsidRDefault="0044050A" w:rsidP="0044050A">
      <w:pPr>
        <w:adjustRightInd w:val="0"/>
        <w:spacing w:line="276" w:lineRule="auto"/>
        <w:ind w:left="931" w:right="1258"/>
        <w:jc w:val="both"/>
        <w:rPr>
          <w:rFonts w:eastAsia="SimSun"/>
          <w:sz w:val="20"/>
          <w:szCs w:val="20"/>
          <w:lang w:eastAsia="zh-CN" w:bidi="ar-SA"/>
        </w:rPr>
      </w:pPr>
    </w:p>
    <w:p w14:paraId="7812A0F9" w14:textId="77777777" w:rsidR="0044050A" w:rsidRPr="0044050A" w:rsidRDefault="0044050A" w:rsidP="0044050A">
      <w:pPr>
        <w:adjustRightInd w:val="0"/>
        <w:spacing w:line="276" w:lineRule="auto"/>
        <w:ind w:left="931" w:right="1258"/>
        <w:jc w:val="both"/>
        <w:rPr>
          <w:rFonts w:eastAsia="SimSun"/>
          <w:sz w:val="20"/>
          <w:szCs w:val="20"/>
          <w:lang w:eastAsia="zh-CN" w:bidi="ar-SA"/>
        </w:rPr>
      </w:pPr>
      <w:r w:rsidRPr="0044050A">
        <w:rPr>
          <w:rFonts w:eastAsia="SimSun"/>
          <w:sz w:val="20"/>
          <w:szCs w:val="20"/>
          <w:lang w:eastAsia="zh-CN" w:bidi="ar-SA"/>
        </w:rPr>
        <w:t xml:space="preserve">Conforme disposto pela Resolução n° 4.803/20, emitida pelo CMN, alterada pela Resolução n° 4.855/20, as operações renegociadas no período de 1º de março a 31 de dezembro de 2020 foram mantidas no nível em que estavam classificadas em 29 de fevereiro de 2020, exceto: (a) as operações com atraso igual ou superior a 15 dias em 29 de fevereiro de 2020; e (b) operações com evidências de incapacidade de a contraparte honrar a obrigação nas novas condições pactuadas. </w:t>
      </w:r>
    </w:p>
    <w:p w14:paraId="7DB661AC" w14:textId="77777777" w:rsidR="0044050A" w:rsidRPr="0044050A" w:rsidRDefault="0044050A" w:rsidP="0044050A">
      <w:pPr>
        <w:spacing w:line="276" w:lineRule="auto"/>
        <w:rPr>
          <w:szCs w:val="24"/>
          <w:lang w:eastAsia="en-US" w:bidi="ar-SA"/>
        </w:rPr>
      </w:pPr>
    </w:p>
    <w:p w14:paraId="58CDEF01" w14:textId="77777777" w:rsidR="0044050A" w:rsidRPr="0044050A" w:rsidRDefault="0044050A" w:rsidP="0044050A">
      <w:pPr>
        <w:numPr>
          <w:ilvl w:val="0"/>
          <w:numId w:val="22"/>
        </w:numPr>
        <w:tabs>
          <w:tab w:val="left" w:pos="1215"/>
        </w:tabs>
        <w:adjustRightInd w:val="0"/>
        <w:spacing w:line="276" w:lineRule="auto"/>
        <w:rPr>
          <w:rFonts w:eastAsia="SimSun"/>
          <w:bCs/>
          <w:sz w:val="20"/>
          <w:szCs w:val="24"/>
          <w:lang w:eastAsia="pt-BR" w:bidi="ar-SA"/>
        </w:rPr>
      </w:pPr>
      <w:r w:rsidRPr="0044050A">
        <w:rPr>
          <w:rFonts w:eastAsia="SimSun"/>
          <w:bCs/>
          <w:sz w:val="20"/>
          <w:szCs w:val="24"/>
          <w:lang w:eastAsia="pt-BR" w:bidi="ar-SA"/>
        </w:rPr>
        <w:t>Outros Valores e</w:t>
      </w:r>
      <w:r w:rsidRPr="0044050A">
        <w:rPr>
          <w:rFonts w:eastAsia="SimSun"/>
          <w:bCs/>
          <w:spacing w:val="-3"/>
          <w:sz w:val="20"/>
          <w:szCs w:val="24"/>
          <w:lang w:eastAsia="pt-BR" w:bidi="ar-SA"/>
        </w:rPr>
        <w:t xml:space="preserve"> </w:t>
      </w:r>
      <w:r w:rsidRPr="0044050A">
        <w:rPr>
          <w:rFonts w:eastAsia="SimSun"/>
          <w:bCs/>
          <w:sz w:val="20"/>
          <w:szCs w:val="24"/>
          <w:lang w:eastAsia="pt-BR" w:bidi="ar-SA"/>
        </w:rPr>
        <w:t>Bens</w:t>
      </w:r>
    </w:p>
    <w:p w14:paraId="6F56EC60" w14:textId="77777777" w:rsidR="0044050A" w:rsidRPr="0044050A" w:rsidRDefault="0044050A" w:rsidP="0044050A">
      <w:pPr>
        <w:spacing w:before="4" w:line="276" w:lineRule="auto"/>
        <w:rPr>
          <w:b/>
          <w:sz w:val="26"/>
          <w:szCs w:val="24"/>
          <w:lang w:val="pt-PT" w:eastAsia="en-US" w:bidi="ar-SA"/>
        </w:rPr>
      </w:pPr>
    </w:p>
    <w:p w14:paraId="74B7181B"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sz w:val="20"/>
          <w:szCs w:val="20"/>
          <w:lang w:eastAsia="zh-CN" w:bidi="ar-SA"/>
        </w:rPr>
        <w:t>Compostos por ativos não financeiros mantidos para venda, correspondentes a imóveis disponíveis para venda, recebidos em dação de pagamento, registrados pelo menor valor entre o valor bruto do instrumento financeiro de difícil ou duvidosa solução e o valor justo menos despesas de venda; e Despesas Antecipadas, correspondentes a aplicações de recursos cujos benefícios decorrentes ocorrerão em exercícios futuros.</w:t>
      </w:r>
    </w:p>
    <w:p w14:paraId="2F24C01E" w14:textId="77777777" w:rsidR="0044050A" w:rsidRPr="0044050A" w:rsidRDefault="0044050A" w:rsidP="0044050A">
      <w:pPr>
        <w:adjustRightInd w:val="0"/>
        <w:spacing w:line="276" w:lineRule="auto"/>
        <w:ind w:left="931" w:right="1261"/>
        <w:jc w:val="both"/>
        <w:rPr>
          <w:rFonts w:eastAsia="SimSun"/>
          <w:sz w:val="20"/>
          <w:szCs w:val="20"/>
          <w:lang w:eastAsia="zh-CN" w:bidi="ar-SA"/>
        </w:rPr>
      </w:pPr>
    </w:p>
    <w:p w14:paraId="2FEAFF90" w14:textId="77777777" w:rsidR="0044050A" w:rsidRPr="0044050A" w:rsidRDefault="0044050A" w:rsidP="0044050A">
      <w:pPr>
        <w:numPr>
          <w:ilvl w:val="0"/>
          <w:numId w:val="22"/>
        </w:numPr>
        <w:tabs>
          <w:tab w:val="left" w:pos="1215"/>
        </w:tabs>
        <w:adjustRightInd w:val="0"/>
        <w:spacing w:line="276" w:lineRule="auto"/>
        <w:rPr>
          <w:rFonts w:eastAsia="SimSun"/>
          <w:b/>
          <w:sz w:val="20"/>
          <w:szCs w:val="24"/>
          <w:lang w:eastAsia="pt-BR" w:bidi="ar-SA"/>
        </w:rPr>
      </w:pPr>
      <w:r w:rsidRPr="0044050A">
        <w:rPr>
          <w:rFonts w:eastAsia="SimSun"/>
          <w:bCs/>
          <w:sz w:val="20"/>
          <w:szCs w:val="24"/>
          <w:lang w:eastAsia="pt-BR" w:bidi="ar-SA"/>
        </w:rPr>
        <w:t xml:space="preserve">Imobilizado de uso </w:t>
      </w:r>
      <w:proofErr w:type="gramStart"/>
      <w:r w:rsidRPr="0044050A">
        <w:rPr>
          <w:rFonts w:eastAsia="SimSun"/>
          <w:bCs/>
          <w:sz w:val="20"/>
          <w:szCs w:val="24"/>
          <w:lang w:eastAsia="pt-BR" w:bidi="ar-SA"/>
        </w:rPr>
        <w:t>e Intangível</w:t>
      </w:r>
      <w:proofErr w:type="gramEnd"/>
      <w:r w:rsidRPr="0044050A">
        <w:rPr>
          <w:rFonts w:eastAsia="SimSun"/>
          <w:bCs/>
          <w:sz w:val="20"/>
          <w:szCs w:val="24"/>
          <w:lang w:eastAsia="pt-BR" w:bidi="ar-SA"/>
        </w:rPr>
        <w:t>.</w:t>
      </w:r>
    </w:p>
    <w:p w14:paraId="655B07C9" w14:textId="77777777" w:rsidR="0044050A" w:rsidRPr="0044050A" w:rsidRDefault="0044050A" w:rsidP="0044050A">
      <w:pPr>
        <w:spacing w:before="11" w:line="276" w:lineRule="auto"/>
        <w:rPr>
          <w:b/>
          <w:sz w:val="25"/>
          <w:szCs w:val="24"/>
          <w:lang w:val="pt-PT" w:eastAsia="en-US" w:bidi="ar-SA"/>
        </w:rPr>
      </w:pPr>
    </w:p>
    <w:p w14:paraId="70468701" w14:textId="77777777" w:rsidR="0044050A" w:rsidRPr="0044050A" w:rsidRDefault="0044050A" w:rsidP="0044050A">
      <w:pPr>
        <w:adjustRightInd w:val="0"/>
        <w:spacing w:line="276" w:lineRule="auto"/>
        <w:ind w:left="931" w:right="1258"/>
        <w:jc w:val="both"/>
        <w:rPr>
          <w:rFonts w:eastAsia="SimSun"/>
          <w:sz w:val="20"/>
          <w:szCs w:val="20"/>
          <w:lang w:eastAsia="zh-CN" w:bidi="ar-SA"/>
        </w:rPr>
      </w:pPr>
      <w:r w:rsidRPr="0044050A">
        <w:rPr>
          <w:rFonts w:eastAsia="SimSun"/>
          <w:sz w:val="20"/>
          <w:szCs w:val="20"/>
          <w:lang w:eastAsia="zh-CN" w:bidi="ar-SA"/>
        </w:rPr>
        <w:t>O imobilizado de uso e o intangível são registrados ao custo de aquisição líquido das respectivas depreciações e amortizações acumuladas.</w:t>
      </w:r>
    </w:p>
    <w:p w14:paraId="5CB61B29" w14:textId="77777777" w:rsidR="0044050A" w:rsidRPr="0044050A" w:rsidRDefault="0044050A" w:rsidP="0044050A">
      <w:pPr>
        <w:spacing w:before="3" w:line="276" w:lineRule="auto"/>
        <w:rPr>
          <w:sz w:val="23"/>
          <w:szCs w:val="24"/>
          <w:lang w:val="pt-PT" w:eastAsia="en-US" w:bidi="ar-SA"/>
        </w:rPr>
      </w:pPr>
    </w:p>
    <w:p w14:paraId="513CE004" w14:textId="77777777" w:rsidR="0044050A" w:rsidRPr="0044050A" w:rsidRDefault="0044050A" w:rsidP="0044050A">
      <w:pPr>
        <w:adjustRightInd w:val="0"/>
        <w:spacing w:line="276" w:lineRule="auto"/>
        <w:ind w:left="931" w:right="1267"/>
        <w:jc w:val="both"/>
        <w:rPr>
          <w:rFonts w:eastAsia="SimSun"/>
          <w:sz w:val="20"/>
          <w:szCs w:val="20"/>
          <w:lang w:eastAsia="zh-CN" w:bidi="ar-SA"/>
        </w:rPr>
      </w:pPr>
      <w:r w:rsidRPr="0044050A">
        <w:rPr>
          <w:rFonts w:eastAsia="SimSun"/>
          <w:sz w:val="20"/>
          <w:szCs w:val="20"/>
          <w:lang w:eastAsia="zh-CN" w:bidi="ar-SA"/>
        </w:rPr>
        <w:t>A</w:t>
      </w:r>
      <w:r w:rsidRPr="0044050A">
        <w:rPr>
          <w:rFonts w:eastAsia="SimSun"/>
          <w:spacing w:val="-4"/>
          <w:sz w:val="20"/>
          <w:szCs w:val="20"/>
          <w:lang w:eastAsia="zh-CN" w:bidi="ar-SA"/>
        </w:rPr>
        <w:t xml:space="preserve"> </w:t>
      </w:r>
      <w:r w:rsidRPr="0044050A">
        <w:rPr>
          <w:rFonts w:eastAsia="SimSun"/>
          <w:sz w:val="20"/>
          <w:szCs w:val="20"/>
          <w:lang w:eastAsia="zh-CN" w:bidi="ar-SA"/>
        </w:rPr>
        <w:t>depreciação</w:t>
      </w:r>
      <w:r w:rsidRPr="0044050A">
        <w:rPr>
          <w:rFonts w:eastAsia="SimSun"/>
          <w:spacing w:val="-8"/>
          <w:sz w:val="20"/>
          <w:szCs w:val="20"/>
          <w:lang w:eastAsia="zh-CN" w:bidi="ar-SA"/>
        </w:rPr>
        <w:t xml:space="preserve"> </w:t>
      </w:r>
      <w:r w:rsidRPr="0044050A">
        <w:rPr>
          <w:rFonts w:eastAsia="SimSun"/>
          <w:sz w:val="20"/>
          <w:szCs w:val="20"/>
          <w:lang w:eastAsia="zh-CN" w:bidi="ar-SA"/>
        </w:rPr>
        <w:t>e</w:t>
      </w:r>
      <w:r w:rsidRPr="0044050A">
        <w:rPr>
          <w:rFonts w:eastAsia="SimSun"/>
          <w:spacing w:val="-6"/>
          <w:sz w:val="20"/>
          <w:szCs w:val="20"/>
          <w:lang w:eastAsia="zh-CN" w:bidi="ar-SA"/>
        </w:rPr>
        <w:t xml:space="preserve"> </w:t>
      </w:r>
      <w:r w:rsidRPr="0044050A">
        <w:rPr>
          <w:rFonts w:eastAsia="SimSun"/>
          <w:sz w:val="20"/>
          <w:szCs w:val="20"/>
          <w:lang w:eastAsia="zh-CN" w:bidi="ar-SA"/>
        </w:rPr>
        <w:t>a</w:t>
      </w:r>
      <w:r w:rsidRPr="0044050A">
        <w:rPr>
          <w:rFonts w:eastAsia="SimSun"/>
          <w:spacing w:val="-6"/>
          <w:sz w:val="20"/>
          <w:szCs w:val="20"/>
          <w:lang w:eastAsia="zh-CN" w:bidi="ar-SA"/>
        </w:rPr>
        <w:t xml:space="preserve"> </w:t>
      </w:r>
      <w:r w:rsidRPr="0044050A">
        <w:rPr>
          <w:rFonts w:eastAsia="SimSun"/>
          <w:sz w:val="20"/>
          <w:szCs w:val="20"/>
          <w:lang w:eastAsia="zh-CN" w:bidi="ar-SA"/>
        </w:rPr>
        <w:t>amortização</w:t>
      </w:r>
      <w:r w:rsidRPr="0044050A">
        <w:rPr>
          <w:rFonts w:eastAsia="SimSun"/>
          <w:spacing w:val="-6"/>
          <w:sz w:val="20"/>
          <w:szCs w:val="20"/>
          <w:lang w:eastAsia="zh-CN" w:bidi="ar-SA"/>
        </w:rPr>
        <w:t xml:space="preserve"> </w:t>
      </w:r>
      <w:r w:rsidRPr="0044050A">
        <w:rPr>
          <w:rFonts w:eastAsia="SimSun"/>
          <w:sz w:val="20"/>
          <w:szCs w:val="20"/>
          <w:lang w:eastAsia="zh-CN" w:bidi="ar-SA"/>
        </w:rPr>
        <w:t>são</w:t>
      </w:r>
      <w:r w:rsidRPr="0044050A">
        <w:rPr>
          <w:rFonts w:eastAsia="SimSun"/>
          <w:spacing w:val="-8"/>
          <w:sz w:val="20"/>
          <w:szCs w:val="20"/>
          <w:lang w:eastAsia="zh-CN" w:bidi="ar-SA"/>
        </w:rPr>
        <w:t xml:space="preserve"> </w:t>
      </w:r>
      <w:r w:rsidRPr="0044050A">
        <w:rPr>
          <w:rFonts w:eastAsia="SimSun"/>
          <w:sz w:val="20"/>
          <w:szCs w:val="20"/>
          <w:lang w:eastAsia="zh-CN" w:bidi="ar-SA"/>
        </w:rPr>
        <w:t>reconhecidas</w:t>
      </w:r>
      <w:r w:rsidRPr="0044050A">
        <w:rPr>
          <w:rFonts w:eastAsia="SimSun"/>
          <w:spacing w:val="-4"/>
          <w:sz w:val="20"/>
          <w:szCs w:val="20"/>
          <w:lang w:eastAsia="zh-CN" w:bidi="ar-SA"/>
        </w:rPr>
        <w:t xml:space="preserve"> </w:t>
      </w:r>
      <w:r w:rsidRPr="0044050A">
        <w:rPr>
          <w:rFonts w:eastAsia="SimSun"/>
          <w:sz w:val="20"/>
          <w:szCs w:val="20"/>
          <w:lang w:eastAsia="zh-CN" w:bidi="ar-SA"/>
        </w:rPr>
        <w:t>no</w:t>
      </w:r>
      <w:r w:rsidRPr="0044050A">
        <w:rPr>
          <w:rFonts w:eastAsia="SimSun"/>
          <w:spacing w:val="-8"/>
          <w:sz w:val="20"/>
          <w:szCs w:val="20"/>
          <w:lang w:eastAsia="zh-CN" w:bidi="ar-SA"/>
        </w:rPr>
        <w:t xml:space="preserve"> </w:t>
      </w:r>
      <w:r w:rsidRPr="0044050A">
        <w:rPr>
          <w:rFonts w:eastAsia="SimSun"/>
          <w:sz w:val="20"/>
          <w:szCs w:val="20"/>
          <w:lang w:eastAsia="zh-CN" w:bidi="ar-SA"/>
        </w:rPr>
        <w:t>resultado</w:t>
      </w:r>
      <w:r w:rsidRPr="0044050A">
        <w:rPr>
          <w:rFonts w:eastAsia="SimSun"/>
          <w:spacing w:val="-8"/>
          <w:sz w:val="20"/>
          <w:szCs w:val="20"/>
          <w:lang w:eastAsia="zh-CN" w:bidi="ar-SA"/>
        </w:rPr>
        <w:t xml:space="preserve"> </w:t>
      </w:r>
      <w:r w:rsidRPr="0044050A">
        <w:rPr>
          <w:rFonts w:eastAsia="SimSun"/>
          <w:sz w:val="20"/>
          <w:szCs w:val="20"/>
          <w:lang w:eastAsia="zh-CN" w:bidi="ar-SA"/>
        </w:rPr>
        <w:t>pelo</w:t>
      </w:r>
      <w:r w:rsidRPr="0044050A">
        <w:rPr>
          <w:rFonts w:eastAsia="SimSun"/>
          <w:spacing w:val="-8"/>
          <w:sz w:val="20"/>
          <w:szCs w:val="20"/>
          <w:lang w:eastAsia="zh-CN" w:bidi="ar-SA"/>
        </w:rPr>
        <w:t xml:space="preserve"> </w:t>
      </w:r>
      <w:r w:rsidRPr="0044050A">
        <w:rPr>
          <w:rFonts w:eastAsia="SimSun"/>
          <w:sz w:val="20"/>
          <w:szCs w:val="20"/>
          <w:lang w:eastAsia="zh-CN" w:bidi="ar-SA"/>
        </w:rPr>
        <w:t>método</w:t>
      </w:r>
      <w:r w:rsidRPr="0044050A">
        <w:rPr>
          <w:rFonts w:eastAsia="SimSun"/>
          <w:spacing w:val="-6"/>
          <w:sz w:val="20"/>
          <w:szCs w:val="20"/>
          <w:lang w:eastAsia="zh-CN" w:bidi="ar-SA"/>
        </w:rPr>
        <w:t xml:space="preserve"> </w:t>
      </w:r>
      <w:r w:rsidRPr="0044050A">
        <w:rPr>
          <w:rFonts w:eastAsia="SimSun"/>
          <w:sz w:val="20"/>
          <w:szCs w:val="20"/>
          <w:lang w:eastAsia="zh-CN" w:bidi="ar-SA"/>
        </w:rPr>
        <w:t>linear,</w:t>
      </w:r>
      <w:r w:rsidRPr="0044050A">
        <w:rPr>
          <w:rFonts w:eastAsia="SimSun"/>
          <w:spacing w:val="-4"/>
          <w:sz w:val="20"/>
          <w:szCs w:val="20"/>
          <w:lang w:eastAsia="zh-CN" w:bidi="ar-SA"/>
        </w:rPr>
        <w:t xml:space="preserve"> </w:t>
      </w:r>
      <w:r w:rsidRPr="0044050A">
        <w:rPr>
          <w:rFonts w:eastAsia="SimSun"/>
          <w:sz w:val="20"/>
          <w:szCs w:val="20"/>
          <w:lang w:eastAsia="zh-CN" w:bidi="ar-SA"/>
        </w:rPr>
        <w:t>considerando</w:t>
      </w:r>
      <w:r w:rsidRPr="0044050A">
        <w:rPr>
          <w:rFonts w:eastAsia="SimSun"/>
          <w:spacing w:val="-6"/>
          <w:sz w:val="20"/>
          <w:szCs w:val="20"/>
          <w:lang w:eastAsia="zh-CN" w:bidi="ar-SA"/>
        </w:rPr>
        <w:t xml:space="preserve"> </w:t>
      </w:r>
      <w:r w:rsidRPr="0044050A">
        <w:rPr>
          <w:rFonts w:eastAsia="SimSun"/>
          <w:sz w:val="20"/>
          <w:szCs w:val="20"/>
          <w:lang w:eastAsia="zh-CN" w:bidi="ar-SA"/>
        </w:rPr>
        <w:t>a</w:t>
      </w:r>
      <w:r w:rsidRPr="0044050A">
        <w:rPr>
          <w:rFonts w:eastAsia="SimSun"/>
          <w:spacing w:val="-6"/>
          <w:sz w:val="20"/>
          <w:szCs w:val="20"/>
          <w:lang w:eastAsia="zh-CN" w:bidi="ar-SA"/>
        </w:rPr>
        <w:t xml:space="preserve"> </w:t>
      </w:r>
      <w:r w:rsidRPr="0044050A">
        <w:rPr>
          <w:rFonts w:eastAsia="SimSun"/>
          <w:sz w:val="20"/>
          <w:szCs w:val="20"/>
          <w:lang w:eastAsia="zh-CN" w:bidi="ar-SA"/>
        </w:rPr>
        <w:t>taxa apresentada na nota explicativa nº 8. Terrenos não são</w:t>
      </w:r>
      <w:r w:rsidRPr="0044050A">
        <w:rPr>
          <w:rFonts w:eastAsia="SimSun"/>
          <w:spacing w:val="-15"/>
          <w:sz w:val="20"/>
          <w:szCs w:val="20"/>
          <w:lang w:eastAsia="zh-CN" w:bidi="ar-SA"/>
        </w:rPr>
        <w:t xml:space="preserve"> </w:t>
      </w:r>
      <w:r w:rsidRPr="0044050A">
        <w:rPr>
          <w:rFonts w:eastAsia="SimSun"/>
          <w:sz w:val="20"/>
          <w:szCs w:val="20"/>
          <w:lang w:eastAsia="zh-CN" w:bidi="ar-SA"/>
        </w:rPr>
        <w:t>depreciados.</w:t>
      </w:r>
    </w:p>
    <w:p w14:paraId="276AD76A" w14:textId="77777777" w:rsidR="0044050A" w:rsidRPr="0044050A" w:rsidRDefault="0044050A" w:rsidP="0044050A">
      <w:pPr>
        <w:spacing w:before="10" w:line="276" w:lineRule="auto"/>
        <w:rPr>
          <w:szCs w:val="24"/>
          <w:lang w:val="pt-PT" w:eastAsia="en-US" w:bidi="ar-SA"/>
        </w:rPr>
      </w:pPr>
    </w:p>
    <w:p w14:paraId="48D6CECE" w14:textId="77777777" w:rsidR="0044050A" w:rsidRPr="0044050A" w:rsidRDefault="0044050A" w:rsidP="0044050A">
      <w:pPr>
        <w:adjustRightInd w:val="0"/>
        <w:spacing w:line="276" w:lineRule="auto"/>
        <w:ind w:left="931" w:right="1264"/>
        <w:jc w:val="both"/>
        <w:rPr>
          <w:rFonts w:eastAsia="SimSun"/>
          <w:sz w:val="20"/>
          <w:szCs w:val="20"/>
          <w:lang w:eastAsia="zh-CN" w:bidi="ar-SA"/>
        </w:rPr>
      </w:pPr>
      <w:r w:rsidRPr="0044050A">
        <w:rPr>
          <w:rFonts w:eastAsia="SimSun"/>
          <w:sz w:val="20"/>
          <w:szCs w:val="20"/>
          <w:lang w:eastAsia="zh-CN" w:bidi="ar-SA"/>
        </w:rPr>
        <w:t>A vida útil e os valores residuais dos bens são reavaliados e ajustados, se necessários, em cada data do balanço ou quando aplicáveis.</w:t>
      </w:r>
    </w:p>
    <w:p w14:paraId="73C891BF" w14:textId="77777777" w:rsidR="0044050A" w:rsidRPr="0044050A" w:rsidRDefault="0044050A" w:rsidP="0044050A">
      <w:pPr>
        <w:spacing w:line="276" w:lineRule="auto"/>
        <w:rPr>
          <w:szCs w:val="24"/>
          <w:lang w:val="pt-PT" w:eastAsia="en-US" w:bidi="ar-SA"/>
        </w:rPr>
      </w:pPr>
    </w:p>
    <w:p w14:paraId="708C2F37" w14:textId="77777777" w:rsidR="0044050A" w:rsidRPr="0044050A" w:rsidRDefault="0044050A" w:rsidP="0044050A">
      <w:pPr>
        <w:numPr>
          <w:ilvl w:val="0"/>
          <w:numId w:val="22"/>
        </w:numPr>
        <w:tabs>
          <w:tab w:val="left" w:pos="1215"/>
        </w:tabs>
        <w:adjustRightInd w:val="0"/>
        <w:spacing w:line="276" w:lineRule="auto"/>
        <w:rPr>
          <w:rFonts w:eastAsia="SimSun"/>
          <w:bCs/>
          <w:sz w:val="20"/>
          <w:szCs w:val="24"/>
          <w:lang w:eastAsia="pt-BR" w:bidi="ar-SA"/>
        </w:rPr>
      </w:pPr>
      <w:bookmarkStart w:id="61" w:name="_Hlk78374976"/>
      <w:r w:rsidRPr="0044050A">
        <w:rPr>
          <w:rFonts w:eastAsia="SimSun"/>
          <w:bCs/>
          <w:sz w:val="20"/>
          <w:szCs w:val="24"/>
          <w:lang w:eastAsia="pt-BR" w:bidi="ar-SA"/>
        </w:rPr>
        <w:t>Tributos correntes e</w:t>
      </w:r>
      <w:r w:rsidRPr="0044050A">
        <w:rPr>
          <w:rFonts w:eastAsia="SimSun"/>
          <w:bCs/>
          <w:spacing w:val="-6"/>
          <w:sz w:val="20"/>
          <w:szCs w:val="24"/>
          <w:lang w:eastAsia="pt-BR" w:bidi="ar-SA"/>
        </w:rPr>
        <w:t xml:space="preserve"> </w:t>
      </w:r>
      <w:r w:rsidRPr="0044050A">
        <w:rPr>
          <w:rFonts w:eastAsia="SimSun"/>
          <w:bCs/>
          <w:sz w:val="20"/>
          <w:szCs w:val="24"/>
          <w:lang w:eastAsia="pt-BR" w:bidi="ar-SA"/>
        </w:rPr>
        <w:t>diferidos</w:t>
      </w:r>
    </w:p>
    <w:p w14:paraId="4CFC414C" w14:textId="77777777" w:rsidR="0044050A" w:rsidRPr="0044050A" w:rsidRDefault="0044050A" w:rsidP="0044050A">
      <w:pPr>
        <w:spacing w:before="4" w:line="276" w:lineRule="auto"/>
        <w:rPr>
          <w:b/>
          <w:sz w:val="26"/>
          <w:szCs w:val="24"/>
          <w:lang w:val="pt-PT" w:eastAsia="en-US" w:bidi="ar-SA"/>
        </w:rPr>
      </w:pPr>
    </w:p>
    <w:p w14:paraId="0461E53E" w14:textId="77777777" w:rsidR="0044050A" w:rsidRPr="0044050A" w:rsidRDefault="0044050A" w:rsidP="0044050A">
      <w:pPr>
        <w:adjustRightInd w:val="0"/>
        <w:spacing w:line="276" w:lineRule="auto"/>
        <w:ind w:left="931"/>
        <w:jc w:val="both"/>
        <w:rPr>
          <w:rFonts w:eastAsia="SimSun"/>
          <w:sz w:val="20"/>
          <w:szCs w:val="20"/>
          <w:lang w:eastAsia="zh-CN" w:bidi="ar-SA"/>
        </w:rPr>
      </w:pPr>
      <w:r w:rsidRPr="0044050A">
        <w:rPr>
          <w:rFonts w:eastAsia="SimSun"/>
          <w:sz w:val="20"/>
          <w:szCs w:val="20"/>
          <w:lang w:eastAsia="zh-CN" w:bidi="ar-SA"/>
        </w:rPr>
        <w:t>Os tributos são apurados, conforme alíquotas a seguir:</w:t>
      </w:r>
    </w:p>
    <w:p w14:paraId="3AA42CD4" w14:textId="77777777" w:rsidR="0044050A" w:rsidRPr="0044050A" w:rsidRDefault="0044050A" w:rsidP="0044050A">
      <w:pPr>
        <w:spacing w:before="4" w:line="276" w:lineRule="auto"/>
        <w:rPr>
          <w:sz w:val="26"/>
          <w:szCs w:val="24"/>
          <w:lang w:val="pt-PT" w:eastAsia="en-US" w:bidi="ar-SA"/>
        </w:rPr>
      </w:pPr>
    </w:p>
    <w:tbl>
      <w:tblPr>
        <w:tblW w:w="4143" w:type="pct"/>
        <w:jc w:val="center"/>
        <w:tblLook w:val="01A0" w:firstRow="1" w:lastRow="0" w:firstColumn="1" w:lastColumn="1" w:noHBand="0" w:noVBand="0"/>
      </w:tblPr>
      <w:tblGrid>
        <w:gridCol w:w="7787"/>
        <w:gridCol w:w="1568"/>
      </w:tblGrid>
      <w:tr w:rsidR="0044050A" w:rsidRPr="0044050A" w14:paraId="1D7510B9" w14:textId="77777777" w:rsidTr="0044050A">
        <w:trPr>
          <w:trHeight w:val="352"/>
          <w:jc w:val="center"/>
        </w:trPr>
        <w:tc>
          <w:tcPr>
            <w:tcW w:w="4162" w:type="pct"/>
          </w:tcPr>
          <w:p w14:paraId="4758886C" w14:textId="77777777" w:rsidR="0044050A" w:rsidRPr="0044050A" w:rsidRDefault="0044050A" w:rsidP="0044050A">
            <w:pPr>
              <w:spacing w:before="109"/>
              <w:ind w:left="110"/>
              <w:rPr>
                <w:b/>
                <w:bCs/>
                <w:sz w:val="18"/>
                <w:lang w:val="pt-PT" w:eastAsia="en-US" w:bidi="ar-SA"/>
              </w:rPr>
            </w:pPr>
            <w:r w:rsidRPr="0044050A">
              <w:rPr>
                <w:b/>
                <w:bCs/>
                <w:sz w:val="18"/>
                <w:lang w:val="pt-PT" w:eastAsia="en-US" w:bidi="ar-SA"/>
              </w:rPr>
              <w:t>Tributo</w:t>
            </w:r>
          </w:p>
        </w:tc>
        <w:tc>
          <w:tcPr>
            <w:tcW w:w="838" w:type="pct"/>
          </w:tcPr>
          <w:p w14:paraId="2A76750C" w14:textId="77777777" w:rsidR="0044050A" w:rsidRPr="0044050A" w:rsidRDefault="0044050A" w:rsidP="0044050A">
            <w:pPr>
              <w:spacing w:before="109"/>
              <w:ind w:right="99"/>
              <w:jc w:val="right"/>
              <w:rPr>
                <w:b/>
                <w:sz w:val="18"/>
                <w:lang w:val="pt-PT" w:eastAsia="en-US" w:bidi="ar-SA"/>
              </w:rPr>
            </w:pPr>
            <w:r w:rsidRPr="0044050A">
              <w:rPr>
                <w:b/>
                <w:sz w:val="18"/>
                <w:lang w:val="pt-PT" w:eastAsia="en-US" w:bidi="ar-SA"/>
              </w:rPr>
              <w:t>Alíquota</w:t>
            </w:r>
          </w:p>
        </w:tc>
      </w:tr>
      <w:tr w:rsidR="0044050A" w:rsidRPr="0044050A" w14:paraId="45B1DAC4" w14:textId="77777777" w:rsidTr="0044050A">
        <w:trPr>
          <w:trHeight w:val="352"/>
          <w:jc w:val="center"/>
        </w:trPr>
        <w:tc>
          <w:tcPr>
            <w:tcW w:w="4162" w:type="pct"/>
          </w:tcPr>
          <w:p w14:paraId="2F0F4800" w14:textId="77777777" w:rsidR="0044050A" w:rsidRPr="0044050A" w:rsidRDefault="0044050A" w:rsidP="0044050A">
            <w:pPr>
              <w:spacing w:before="109"/>
              <w:ind w:left="110"/>
              <w:rPr>
                <w:sz w:val="18"/>
                <w:lang w:val="pt-PT" w:eastAsia="en-US" w:bidi="ar-SA"/>
              </w:rPr>
            </w:pPr>
            <w:r w:rsidRPr="0044050A">
              <w:rPr>
                <w:sz w:val="18"/>
                <w:lang w:val="pt-PT" w:eastAsia="en-US" w:bidi="ar-SA"/>
              </w:rPr>
              <w:t>Imposto de Renda – IRPJ (15% + Adicional de 10%)</w:t>
            </w:r>
          </w:p>
        </w:tc>
        <w:tc>
          <w:tcPr>
            <w:tcW w:w="838" w:type="pct"/>
          </w:tcPr>
          <w:p w14:paraId="7849E3B7" w14:textId="77777777" w:rsidR="0044050A" w:rsidRPr="0044050A" w:rsidRDefault="0044050A" w:rsidP="0044050A">
            <w:pPr>
              <w:spacing w:before="109"/>
              <w:ind w:right="97"/>
              <w:jc w:val="right"/>
              <w:rPr>
                <w:sz w:val="18"/>
                <w:lang w:val="pt-PT" w:eastAsia="en-US" w:bidi="ar-SA"/>
              </w:rPr>
            </w:pPr>
            <w:r w:rsidRPr="0044050A">
              <w:rPr>
                <w:sz w:val="18"/>
                <w:lang w:val="pt-PT" w:eastAsia="en-US" w:bidi="ar-SA"/>
              </w:rPr>
              <w:t>25%</w:t>
            </w:r>
          </w:p>
        </w:tc>
      </w:tr>
      <w:tr w:rsidR="0044050A" w:rsidRPr="0044050A" w14:paraId="014B1DE5" w14:textId="77777777" w:rsidTr="0044050A">
        <w:trPr>
          <w:trHeight w:val="352"/>
          <w:jc w:val="center"/>
        </w:trPr>
        <w:tc>
          <w:tcPr>
            <w:tcW w:w="4162" w:type="pct"/>
          </w:tcPr>
          <w:p w14:paraId="532271A3" w14:textId="77777777" w:rsidR="0044050A" w:rsidRPr="0044050A" w:rsidRDefault="0044050A" w:rsidP="0044050A">
            <w:pPr>
              <w:spacing w:before="85"/>
              <w:ind w:left="110"/>
              <w:rPr>
                <w:sz w:val="18"/>
                <w:lang w:val="pt-PT" w:eastAsia="en-US" w:bidi="ar-SA"/>
              </w:rPr>
            </w:pPr>
            <w:r w:rsidRPr="0044050A">
              <w:rPr>
                <w:sz w:val="18"/>
                <w:lang w:val="pt-PT" w:eastAsia="en-US" w:bidi="ar-SA"/>
              </w:rPr>
              <w:t>Contribuição Social sobre o Lucro Líquido – CSLL</w:t>
            </w:r>
          </w:p>
        </w:tc>
        <w:tc>
          <w:tcPr>
            <w:tcW w:w="838" w:type="pct"/>
          </w:tcPr>
          <w:p w14:paraId="6B6E4B49" w14:textId="77777777" w:rsidR="0044050A" w:rsidRPr="0044050A" w:rsidRDefault="0044050A" w:rsidP="0044050A">
            <w:pPr>
              <w:spacing w:before="114"/>
              <w:ind w:right="97"/>
              <w:jc w:val="right"/>
              <w:rPr>
                <w:sz w:val="18"/>
                <w:lang w:val="pt-PT" w:eastAsia="en-US" w:bidi="ar-SA"/>
              </w:rPr>
            </w:pPr>
            <w:r w:rsidRPr="0044050A">
              <w:rPr>
                <w:sz w:val="18"/>
                <w:lang w:val="pt-PT" w:eastAsia="en-US" w:bidi="ar-SA"/>
              </w:rPr>
              <w:t>20%</w:t>
            </w:r>
          </w:p>
        </w:tc>
      </w:tr>
      <w:tr w:rsidR="0044050A" w:rsidRPr="0044050A" w14:paraId="78BC974E" w14:textId="77777777" w:rsidTr="0044050A">
        <w:trPr>
          <w:trHeight w:val="302"/>
          <w:jc w:val="center"/>
        </w:trPr>
        <w:tc>
          <w:tcPr>
            <w:tcW w:w="4162" w:type="pct"/>
          </w:tcPr>
          <w:p w14:paraId="39C67CBC" w14:textId="77777777" w:rsidR="0044050A" w:rsidRPr="0044050A" w:rsidRDefault="0044050A" w:rsidP="0044050A">
            <w:pPr>
              <w:spacing w:before="114"/>
              <w:ind w:left="110"/>
              <w:rPr>
                <w:sz w:val="18"/>
                <w:lang w:val="pt-PT" w:eastAsia="en-US" w:bidi="ar-SA"/>
              </w:rPr>
            </w:pPr>
            <w:r w:rsidRPr="0044050A">
              <w:rPr>
                <w:sz w:val="18"/>
                <w:lang w:val="pt-PT" w:eastAsia="en-US" w:bidi="ar-SA"/>
              </w:rPr>
              <w:t>Programa de Integração Social – PIS</w:t>
            </w:r>
          </w:p>
        </w:tc>
        <w:tc>
          <w:tcPr>
            <w:tcW w:w="838" w:type="pct"/>
          </w:tcPr>
          <w:p w14:paraId="0EAC0806" w14:textId="77777777" w:rsidR="0044050A" w:rsidRPr="0044050A" w:rsidRDefault="0044050A" w:rsidP="0044050A">
            <w:pPr>
              <w:spacing w:before="114"/>
              <w:ind w:right="99"/>
              <w:jc w:val="right"/>
              <w:rPr>
                <w:sz w:val="18"/>
                <w:lang w:val="pt-PT" w:eastAsia="en-US" w:bidi="ar-SA"/>
              </w:rPr>
            </w:pPr>
            <w:r w:rsidRPr="0044050A">
              <w:rPr>
                <w:sz w:val="18"/>
                <w:lang w:val="pt-PT" w:eastAsia="en-US" w:bidi="ar-SA"/>
              </w:rPr>
              <w:t>0,65%</w:t>
            </w:r>
          </w:p>
        </w:tc>
      </w:tr>
      <w:tr w:rsidR="0044050A" w:rsidRPr="0044050A" w14:paraId="6DC86E6D" w14:textId="77777777" w:rsidTr="0044050A">
        <w:trPr>
          <w:trHeight w:val="302"/>
          <w:jc w:val="center"/>
        </w:trPr>
        <w:tc>
          <w:tcPr>
            <w:tcW w:w="4162" w:type="pct"/>
          </w:tcPr>
          <w:p w14:paraId="76059653" w14:textId="77777777" w:rsidR="0044050A" w:rsidRPr="0044050A" w:rsidRDefault="0044050A" w:rsidP="0044050A">
            <w:pPr>
              <w:spacing w:before="114"/>
              <w:ind w:left="110"/>
              <w:rPr>
                <w:sz w:val="18"/>
                <w:lang w:val="pt-PT" w:eastAsia="en-US" w:bidi="ar-SA"/>
              </w:rPr>
            </w:pPr>
            <w:r w:rsidRPr="0044050A">
              <w:rPr>
                <w:sz w:val="18"/>
                <w:lang w:val="pt-PT" w:eastAsia="en-US" w:bidi="ar-SA"/>
              </w:rPr>
              <w:t>Contribuição para o Financiamento da Seguridade Social – COFINS</w:t>
            </w:r>
          </w:p>
        </w:tc>
        <w:tc>
          <w:tcPr>
            <w:tcW w:w="838" w:type="pct"/>
          </w:tcPr>
          <w:p w14:paraId="4F64EC42" w14:textId="77777777" w:rsidR="0044050A" w:rsidRPr="0044050A" w:rsidRDefault="0044050A" w:rsidP="0044050A">
            <w:pPr>
              <w:spacing w:before="114"/>
              <w:ind w:right="99"/>
              <w:jc w:val="right"/>
              <w:rPr>
                <w:sz w:val="18"/>
                <w:lang w:val="pt-PT" w:eastAsia="en-US" w:bidi="ar-SA"/>
              </w:rPr>
            </w:pPr>
            <w:r w:rsidRPr="0044050A">
              <w:rPr>
                <w:sz w:val="18"/>
                <w:lang w:val="pt-PT" w:eastAsia="en-US" w:bidi="ar-SA"/>
              </w:rPr>
              <w:t>4%</w:t>
            </w:r>
          </w:p>
        </w:tc>
      </w:tr>
      <w:tr w:rsidR="0044050A" w:rsidRPr="0044050A" w14:paraId="583C059A" w14:textId="77777777" w:rsidTr="0044050A">
        <w:trPr>
          <w:trHeight w:val="302"/>
          <w:jc w:val="center"/>
        </w:trPr>
        <w:tc>
          <w:tcPr>
            <w:tcW w:w="4162" w:type="pct"/>
          </w:tcPr>
          <w:p w14:paraId="3D412C41" w14:textId="77777777" w:rsidR="0044050A" w:rsidRPr="0044050A" w:rsidRDefault="0044050A" w:rsidP="0044050A">
            <w:pPr>
              <w:spacing w:before="114"/>
              <w:ind w:left="110"/>
              <w:rPr>
                <w:sz w:val="18"/>
                <w:lang w:val="pt-PT" w:eastAsia="en-US" w:bidi="ar-SA"/>
              </w:rPr>
            </w:pPr>
            <w:r w:rsidRPr="0044050A">
              <w:rPr>
                <w:sz w:val="18"/>
                <w:lang w:val="pt-PT" w:eastAsia="en-US" w:bidi="ar-SA"/>
              </w:rPr>
              <w:t>Imposto sobre Serviços de Qualquer Natureza</w:t>
            </w:r>
            <w:r w:rsidRPr="0044050A">
              <w:rPr>
                <w:spacing w:val="-12"/>
                <w:sz w:val="18"/>
                <w:lang w:val="pt-PT" w:eastAsia="en-US" w:bidi="ar-SA"/>
              </w:rPr>
              <w:t xml:space="preserve"> </w:t>
            </w:r>
            <w:r w:rsidRPr="0044050A">
              <w:rPr>
                <w:sz w:val="18"/>
                <w:lang w:val="pt-PT" w:eastAsia="en-US" w:bidi="ar-SA"/>
              </w:rPr>
              <w:t>–</w:t>
            </w:r>
            <w:r w:rsidRPr="0044050A">
              <w:rPr>
                <w:spacing w:val="-1"/>
                <w:sz w:val="18"/>
                <w:lang w:val="pt-PT" w:eastAsia="en-US" w:bidi="ar-SA"/>
              </w:rPr>
              <w:t xml:space="preserve"> </w:t>
            </w:r>
            <w:r w:rsidRPr="0044050A">
              <w:rPr>
                <w:sz w:val="18"/>
                <w:lang w:val="pt-PT" w:eastAsia="en-US" w:bidi="ar-SA"/>
              </w:rPr>
              <w:t>ISSQN</w:t>
            </w:r>
          </w:p>
        </w:tc>
        <w:tc>
          <w:tcPr>
            <w:tcW w:w="838" w:type="pct"/>
          </w:tcPr>
          <w:p w14:paraId="084B9FBF" w14:textId="77777777" w:rsidR="0044050A" w:rsidRPr="0044050A" w:rsidRDefault="0044050A" w:rsidP="0044050A">
            <w:pPr>
              <w:spacing w:before="114"/>
              <w:ind w:right="99"/>
              <w:jc w:val="right"/>
              <w:rPr>
                <w:sz w:val="18"/>
                <w:lang w:val="pt-PT" w:eastAsia="en-US" w:bidi="ar-SA"/>
              </w:rPr>
            </w:pPr>
            <w:r w:rsidRPr="0044050A">
              <w:rPr>
                <w:sz w:val="18"/>
                <w:lang w:val="pt-PT" w:eastAsia="en-US" w:bidi="ar-SA"/>
              </w:rPr>
              <w:t>Até 5%</w:t>
            </w:r>
          </w:p>
        </w:tc>
      </w:tr>
    </w:tbl>
    <w:p w14:paraId="11AFCD06" w14:textId="77777777" w:rsidR="0044050A" w:rsidRPr="0044050A" w:rsidRDefault="0044050A" w:rsidP="0044050A">
      <w:pPr>
        <w:widowControl/>
        <w:autoSpaceDE/>
        <w:autoSpaceDN/>
        <w:rPr>
          <w:rFonts w:eastAsia="SimSun"/>
          <w:sz w:val="20"/>
          <w:szCs w:val="20"/>
          <w:lang w:eastAsia="zh-CN" w:bidi="ar-SA"/>
        </w:rPr>
      </w:pPr>
    </w:p>
    <w:p w14:paraId="20591E1F" w14:textId="77777777" w:rsidR="0044050A" w:rsidRPr="0044050A" w:rsidRDefault="0044050A" w:rsidP="0044050A">
      <w:pPr>
        <w:widowControl/>
        <w:autoSpaceDE/>
        <w:autoSpaceDN/>
        <w:rPr>
          <w:rFonts w:eastAsia="SimSun"/>
          <w:sz w:val="20"/>
          <w:szCs w:val="20"/>
          <w:lang w:eastAsia="zh-CN" w:bidi="ar-SA"/>
        </w:rPr>
      </w:pPr>
      <w:r w:rsidRPr="0044050A">
        <w:rPr>
          <w:rFonts w:eastAsia="SimSun"/>
          <w:sz w:val="20"/>
          <w:szCs w:val="20"/>
          <w:lang w:eastAsia="zh-CN" w:bidi="ar-SA"/>
        </w:rPr>
        <w:br w:type="page"/>
      </w:r>
    </w:p>
    <w:p w14:paraId="15E554EB" w14:textId="77777777" w:rsidR="0044050A" w:rsidRPr="0044050A" w:rsidRDefault="0044050A" w:rsidP="0044050A">
      <w:pPr>
        <w:adjustRightInd w:val="0"/>
        <w:spacing w:before="95" w:line="276" w:lineRule="auto"/>
        <w:ind w:left="931" w:right="1261"/>
        <w:jc w:val="both"/>
        <w:rPr>
          <w:rFonts w:eastAsia="SimSun"/>
          <w:sz w:val="20"/>
          <w:szCs w:val="20"/>
          <w:lang w:eastAsia="zh-CN" w:bidi="ar-SA"/>
        </w:rPr>
      </w:pPr>
      <w:r w:rsidRPr="0044050A">
        <w:rPr>
          <w:rFonts w:eastAsia="SimSun"/>
          <w:sz w:val="20"/>
          <w:szCs w:val="20"/>
          <w:lang w:eastAsia="zh-CN" w:bidi="ar-SA"/>
        </w:rPr>
        <w:lastRenderedPageBreak/>
        <w:t>A provisão para imposto de renda é constituída à alíquota de 15% sobre o lucro real, acrescida de adicional de 10% sobre o excedente a R$240 mil no ano.</w:t>
      </w:r>
    </w:p>
    <w:p w14:paraId="19F7840E" w14:textId="77777777" w:rsidR="0044050A" w:rsidRPr="0044050A" w:rsidRDefault="0044050A" w:rsidP="0044050A">
      <w:pPr>
        <w:adjustRightInd w:val="0"/>
        <w:spacing w:before="95" w:line="276" w:lineRule="auto"/>
        <w:ind w:left="931" w:right="1261"/>
        <w:jc w:val="both"/>
        <w:rPr>
          <w:rFonts w:eastAsia="SimSun"/>
          <w:sz w:val="20"/>
          <w:szCs w:val="20"/>
          <w:lang w:eastAsia="zh-CN" w:bidi="ar-SA"/>
        </w:rPr>
      </w:pPr>
    </w:p>
    <w:p w14:paraId="4791C7E8" w14:textId="77777777" w:rsidR="0044050A" w:rsidRPr="0044050A" w:rsidRDefault="0044050A" w:rsidP="0044050A">
      <w:pPr>
        <w:adjustRightInd w:val="0"/>
        <w:spacing w:before="95" w:line="276" w:lineRule="auto"/>
        <w:ind w:left="931" w:right="1261"/>
        <w:jc w:val="both"/>
        <w:rPr>
          <w:rFonts w:eastAsia="SimSun"/>
          <w:sz w:val="20"/>
          <w:szCs w:val="20"/>
          <w:lang w:eastAsia="zh-CN" w:bidi="ar-SA"/>
        </w:rPr>
      </w:pPr>
      <w:r w:rsidRPr="0044050A">
        <w:rPr>
          <w:rFonts w:eastAsia="SimSun"/>
          <w:sz w:val="20"/>
          <w:szCs w:val="20"/>
          <w:lang w:eastAsia="zh-CN" w:bidi="ar-SA"/>
        </w:rPr>
        <w:t>Conforme a legislação tributária, a Instituição optou pelo recolhimento mensal do imposto de renda e da contribuição social sobre o lucro líquido com base na estimativa da receita, a título de antecipação do efetivo pagamento, devido no ajuste anual.</w:t>
      </w:r>
    </w:p>
    <w:p w14:paraId="3EAED950" w14:textId="77777777" w:rsidR="0044050A" w:rsidRPr="0044050A" w:rsidRDefault="0044050A" w:rsidP="0044050A">
      <w:pPr>
        <w:adjustRightInd w:val="0"/>
        <w:spacing w:before="95" w:line="276" w:lineRule="auto"/>
        <w:ind w:left="931" w:right="1261"/>
        <w:jc w:val="both"/>
        <w:rPr>
          <w:rFonts w:eastAsia="SimSun"/>
          <w:sz w:val="20"/>
          <w:szCs w:val="20"/>
          <w:lang w:eastAsia="zh-CN" w:bidi="ar-SA"/>
        </w:rPr>
      </w:pPr>
      <w:r w:rsidRPr="0044050A">
        <w:rPr>
          <w:rFonts w:eastAsia="SimSun"/>
          <w:sz w:val="20"/>
          <w:szCs w:val="20"/>
          <w:lang w:eastAsia="zh-CN" w:bidi="ar-SA"/>
        </w:rPr>
        <w:t>Os créditos e obrigações tributárias diferidas referentes ao imposto de renda e contribuição social sobre o lucro líquido são constituídos através das diferenças temporárias, entre o resultado contábil e fiscal. A expectativa de realização destes créditos está demonstrada na nota explicativa nº 14 b.</w:t>
      </w:r>
    </w:p>
    <w:bookmarkEnd w:id="61"/>
    <w:p w14:paraId="54D39738" w14:textId="77777777" w:rsidR="0044050A" w:rsidRPr="0044050A" w:rsidRDefault="0044050A" w:rsidP="0044050A">
      <w:pPr>
        <w:adjustRightInd w:val="0"/>
        <w:spacing w:before="95" w:line="276" w:lineRule="auto"/>
        <w:ind w:left="931" w:right="1261"/>
        <w:jc w:val="both"/>
        <w:rPr>
          <w:rFonts w:eastAsia="SimSun"/>
          <w:sz w:val="20"/>
          <w:szCs w:val="20"/>
          <w:lang w:eastAsia="zh-CN" w:bidi="ar-SA"/>
        </w:rPr>
      </w:pPr>
    </w:p>
    <w:p w14:paraId="545D3248" w14:textId="77777777" w:rsidR="0044050A" w:rsidRPr="0044050A" w:rsidRDefault="0044050A" w:rsidP="0044050A">
      <w:pPr>
        <w:numPr>
          <w:ilvl w:val="0"/>
          <w:numId w:val="22"/>
        </w:numPr>
        <w:tabs>
          <w:tab w:val="left" w:pos="1215"/>
        </w:tabs>
        <w:adjustRightInd w:val="0"/>
        <w:spacing w:line="276" w:lineRule="auto"/>
        <w:rPr>
          <w:rFonts w:eastAsia="SimSun"/>
          <w:bCs/>
          <w:sz w:val="20"/>
          <w:szCs w:val="24"/>
          <w:lang w:eastAsia="pt-BR" w:bidi="ar-SA"/>
        </w:rPr>
      </w:pPr>
      <w:r w:rsidRPr="0044050A">
        <w:rPr>
          <w:rFonts w:eastAsia="SimSun"/>
          <w:bCs/>
          <w:sz w:val="20"/>
          <w:szCs w:val="24"/>
          <w:lang w:eastAsia="pt-BR" w:bidi="ar-SA"/>
        </w:rPr>
        <w:t xml:space="preserve">Demais ativos e passivos </w:t>
      </w:r>
    </w:p>
    <w:p w14:paraId="165EE66D" w14:textId="77777777" w:rsidR="0044050A" w:rsidRPr="0044050A" w:rsidRDefault="0044050A" w:rsidP="0044050A">
      <w:pPr>
        <w:spacing w:before="10" w:line="276" w:lineRule="auto"/>
        <w:rPr>
          <w:b/>
          <w:sz w:val="25"/>
          <w:szCs w:val="24"/>
          <w:lang w:val="pt-PT" w:eastAsia="en-US" w:bidi="ar-SA"/>
        </w:rPr>
      </w:pPr>
    </w:p>
    <w:p w14:paraId="51BA9726"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sz w:val="20"/>
          <w:szCs w:val="20"/>
          <w:lang w:eastAsia="zh-CN" w:bidi="ar-SA"/>
        </w:rPr>
        <w:t>São demonstrados pelos valores de realização ou de exigibilidade, incluindo rendimentos, encargos e variações</w:t>
      </w:r>
      <w:r w:rsidRPr="0044050A">
        <w:rPr>
          <w:rFonts w:eastAsia="SimSun"/>
          <w:spacing w:val="-7"/>
          <w:sz w:val="20"/>
          <w:szCs w:val="20"/>
          <w:lang w:eastAsia="zh-CN" w:bidi="ar-SA"/>
        </w:rPr>
        <w:t xml:space="preserve"> </w:t>
      </w:r>
      <w:r w:rsidRPr="0044050A">
        <w:rPr>
          <w:rFonts w:eastAsia="SimSun"/>
          <w:sz w:val="20"/>
          <w:szCs w:val="20"/>
          <w:lang w:eastAsia="zh-CN" w:bidi="ar-SA"/>
        </w:rPr>
        <w:t>monetárias</w:t>
      </w:r>
      <w:r w:rsidRPr="0044050A">
        <w:rPr>
          <w:rFonts w:eastAsia="SimSun"/>
          <w:spacing w:val="-6"/>
          <w:sz w:val="20"/>
          <w:szCs w:val="20"/>
          <w:lang w:eastAsia="zh-CN" w:bidi="ar-SA"/>
        </w:rPr>
        <w:t xml:space="preserve"> </w:t>
      </w:r>
      <w:r w:rsidRPr="0044050A">
        <w:rPr>
          <w:rFonts w:eastAsia="SimSun"/>
          <w:sz w:val="20"/>
          <w:szCs w:val="20"/>
          <w:lang w:eastAsia="zh-CN" w:bidi="ar-SA"/>
        </w:rPr>
        <w:t>ou</w:t>
      </w:r>
      <w:r w:rsidRPr="0044050A">
        <w:rPr>
          <w:rFonts w:eastAsia="SimSun"/>
          <w:spacing w:val="-8"/>
          <w:sz w:val="20"/>
          <w:szCs w:val="20"/>
          <w:lang w:eastAsia="zh-CN" w:bidi="ar-SA"/>
        </w:rPr>
        <w:t xml:space="preserve"> </w:t>
      </w:r>
      <w:r w:rsidRPr="0044050A">
        <w:rPr>
          <w:rFonts w:eastAsia="SimSun"/>
          <w:sz w:val="20"/>
          <w:szCs w:val="20"/>
          <w:lang w:eastAsia="zh-CN" w:bidi="ar-SA"/>
        </w:rPr>
        <w:t>cambiais</w:t>
      </w:r>
      <w:r w:rsidRPr="0044050A">
        <w:rPr>
          <w:rFonts w:eastAsia="SimSun"/>
          <w:spacing w:val="-6"/>
          <w:sz w:val="20"/>
          <w:szCs w:val="20"/>
          <w:lang w:eastAsia="zh-CN" w:bidi="ar-SA"/>
        </w:rPr>
        <w:t xml:space="preserve"> </w:t>
      </w:r>
      <w:r w:rsidRPr="0044050A">
        <w:rPr>
          <w:rFonts w:eastAsia="SimSun"/>
          <w:sz w:val="20"/>
          <w:szCs w:val="20"/>
          <w:lang w:eastAsia="zh-CN" w:bidi="ar-SA"/>
        </w:rPr>
        <w:t>incorridos</w:t>
      </w:r>
      <w:r w:rsidRPr="0044050A">
        <w:rPr>
          <w:rFonts w:eastAsia="SimSun"/>
          <w:spacing w:val="-4"/>
          <w:sz w:val="20"/>
          <w:szCs w:val="20"/>
          <w:lang w:eastAsia="zh-CN" w:bidi="ar-SA"/>
        </w:rPr>
        <w:t xml:space="preserve"> </w:t>
      </w:r>
      <w:r w:rsidRPr="0044050A">
        <w:rPr>
          <w:rFonts w:eastAsia="SimSun"/>
          <w:sz w:val="20"/>
          <w:szCs w:val="20"/>
          <w:lang w:eastAsia="zh-CN" w:bidi="ar-SA"/>
        </w:rPr>
        <w:t>até</w:t>
      </w:r>
      <w:r w:rsidRPr="0044050A">
        <w:rPr>
          <w:rFonts w:eastAsia="SimSun"/>
          <w:spacing w:val="-6"/>
          <w:sz w:val="20"/>
          <w:szCs w:val="20"/>
          <w:lang w:eastAsia="zh-CN" w:bidi="ar-SA"/>
        </w:rPr>
        <w:t xml:space="preserve"> </w:t>
      </w:r>
      <w:r w:rsidRPr="0044050A">
        <w:rPr>
          <w:rFonts w:eastAsia="SimSun"/>
          <w:sz w:val="20"/>
          <w:szCs w:val="20"/>
          <w:lang w:eastAsia="zh-CN" w:bidi="ar-SA"/>
        </w:rPr>
        <w:t>a</w:t>
      </w:r>
      <w:r w:rsidRPr="0044050A">
        <w:rPr>
          <w:rFonts w:eastAsia="SimSun"/>
          <w:spacing w:val="-6"/>
          <w:sz w:val="20"/>
          <w:szCs w:val="20"/>
          <w:lang w:eastAsia="zh-CN" w:bidi="ar-SA"/>
        </w:rPr>
        <w:t xml:space="preserve"> </w:t>
      </w:r>
      <w:r w:rsidRPr="0044050A">
        <w:rPr>
          <w:rFonts w:eastAsia="SimSun"/>
          <w:sz w:val="20"/>
          <w:szCs w:val="20"/>
          <w:lang w:eastAsia="zh-CN" w:bidi="ar-SA"/>
        </w:rPr>
        <w:t>data</w:t>
      </w:r>
      <w:r w:rsidRPr="0044050A">
        <w:rPr>
          <w:rFonts w:eastAsia="SimSun"/>
          <w:spacing w:val="-9"/>
          <w:sz w:val="20"/>
          <w:szCs w:val="20"/>
          <w:lang w:eastAsia="zh-CN" w:bidi="ar-SA"/>
        </w:rPr>
        <w:t xml:space="preserve"> </w:t>
      </w:r>
      <w:r w:rsidRPr="0044050A">
        <w:rPr>
          <w:rFonts w:eastAsia="SimSun"/>
          <w:sz w:val="20"/>
          <w:szCs w:val="20"/>
          <w:lang w:eastAsia="zh-CN" w:bidi="ar-SA"/>
        </w:rPr>
        <w:t>das</w:t>
      </w:r>
      <w:r w:rsidRPr="0044050A">
        <w:rPr>
          <w:rFonts w:eastAsia="SimSun"/>
          <w:spacing w:val="-4"/>
          <w:sz w:val="20"/>
          <w:szCs w:val="20"/>
          <w:lang w:eastAsia="zh-CN" w:bidi="ar-SA"/>
        </w:rPr>
        <w:t xml:space="preserve"> </w:t>
      </w:r>
      <w:r w:rsidRPr="0044050A">
        <w:rPr>
          <w:rFonts w:eastAsia="SimSun"/>
          <w:sz w:val="20"/>
          <w:szCs w:val="20"/>
          <w:lang w:eastAsia="zh-CN" w:bidi="ar-SA"/>
        </w:rPr>
        <w:t>demonstrações</w:t>
      </w:r>
      <w:r w:rsidRPr="0044050A">
        <w:rPr>
          <w:rFonts w:eastAsia="SimSun"/>
          <w:spacing w:val="-4"/>
          <w:sz w:val="20"/>
          <w:szCs w:val="20"/>
          <w:lang w:eastAsia="zh-CN" w:bidi="ar-SA"/>
        </w:rPr>
        <w:t xml:space="preserve"> financeiras</w:t>
      </w:r>
      <w:r w:rsidRPr="0044050A">
        <w:rPr>
          <w:rFonts w:eastAsia="SimSun"/>
          <w:sz w:val="20"/>
          <w:szCs w:val="20"/>
          <w:lang w:eastAsia="zh-CN" w:bidi="ar-SA"/>
        </w:rPr>
        <w:t>,</w:t>
      </w:r>
      <w:r w:rsidRPr="0044050A">
        <w:rPr>
          <w:rFonts w:eastAsia="SimSun"/>
          <w:spacing w:val="-5"/>
          <w:sz w:val="20"/>
          <w:szCs w:val="20"/>
          <w:lang w:eastAsia="zh-CN" w:bidi="ar-SA"/>
        </w:rPr>
        <w:t xml:space="preserve"> </w:t>
      </w:r>
      <w:r w:rsidRPr="0044050A">
        <w:rPr>
          <w:rFonts w:eastAsia="SimSun"/>
          <w:sz w:val="20"/>
          <w:szCs w:val="20"/>
          <w:lang w:eastAsia="zh-CN" w:bidi="ar-SA"/>
        </w:rPr>
        <w:t>calculados</w:t>
      </w:r>
      <w:r w:rsidRPr="0044050A">
        <w:rPr>
          <w:rFonts w:eastAsia="SimSun"/>
          <w:spacing w:val="-6"/>
          <w:sz w:val="20"/>
          <w:szCs w:val="20"/>
          <w:lang w:eastAsia="zh-CN" w:bidi="ar-SA"/>
        </w:rPr>
        <w:t xml:space="preserve"> </w:t>
      </w:r>
      <w:r w:rsidRPr="0044050A">
        <w:rPr>
          <w:rFonts w:eastAsia="SimSun"/>
          <w:sz w:val="20"/>
          <w:szCs w:val="20"/>
          <w:lang w:eastAsia="zh-CN" w:bidi="ar-SA"/>
        </w:rPr>
        <w:t>“pro- rata” dia e, quando aplicável, reduzidos para refletir o valor de realização. Os saldos realizáveis ou exigíveis em até 12 meses são classificados no ativo e passivo circulante,</w:t>
      </w:r>
      <w:r w:rsidRPr="0044050A">
        <w:rPr>
          <w:rFonts w:eastAsia="SimSun"/>
          <w:spacing w:val="-16"/>
          <w:sz w:val="20"/>
          <w:szCs w:val="20"/>
          <w:lang w:eastAsia="zh-CN" w:bidi="ar-SA"/>
        </w:rPr>
        <w:t xml:space="preserve"> </w:t>
      </w:r>
      <w:r w:rsidRPr="0044050A">
        <w:rPr>
          <w:rFonts w:eastAsia="SimSun"/>
          <w:sz w:val="20"/>
          <w:szCs w:val="20"/>
          <w:lang w:eastAsia="zh-CN" w:bidi="ar-SA"/>
        </w:rPr>
        <w:t>respectivamente.</w:t>
      </w:r>
    </w:p>
    <w:p w14:paraId="7E456571" w14:textId="77777777" w:rsidR="0044050A" w:rsidRPr="0044050A" w:rsidRDefault="0044050A" w:rsidP="0044050A">
      <w:pPr>
        <w:spacing w:before="3" w:line="276" w:lineRule="auto"/>
        <w:rPr>
          <w:sz w:val="24"/>
          <w:szCs w:val="24"/>
          <w:lang w:val="pt-PT" w:eastAsia="en-US" w:bidi="ar-SA"/>
        </w:rPr>
      </w:pPr>
    </w:p>
    <w:p w14:paraId="47519BAF" w14:textId="77777777" w:rsidR="0044050A" w:rsidRPr="0044050A" w:rsidRDefault="0044050A" w:rsidP="0044050A">
      <w:pPr>
        <w:numPr>
          <w:ilvl w:val="0"/>
          <w:numId w:val="22"/>
        </w:numPr>
        <w:tabs>
          <w:tab w:val="left" w:pos="1215"/>
        </w:tabs>
        <w:adjustRightInd w:val="0"/>
        <w:spacing w:line="276" w:lineRule="auto"/>
        <w:rPr>
          <w:rFonts w:eastAsia="SimSun"/>
          <w:bCs/>
          <w:sz w:val="24"/>
          <w:szCs w:val="24"/>
          <w:lang w:eastAsia="pt-BR" w:bidi="ar-SA"/>
        </w:rPr>
      </w:pPr>
      <w:r w:rsidRPr="0044050A">
        <w:rPr>
          <w:rFonts w:eastAsia="SimSun"/>
          <w:bCs/>
          <w:sz w:val="20"/>
          <w:szCs w:val="24"/>
          <w:lang w:eastAsia="pt-BR" w:bidi="ar-SA"/>
        </w:rPr>
        <w:t>Provisões, ativos e passivos</w:t>
      </w:r>
      <w:r w:rsidRPr="0044050A">
        <w:rPr>
          <w:rFonts w:eastAsia="SimSun"/>
          <w:bCs/>
          <w:spacing w:val="-11"/>
          <w:sz w:val="20"/>
          <w:szCs w:val="24"/>
          <w:lang w:eastAsia="pt-BR" w:bidi="ar-SA"/>
        </w:rPr>
        <w:t xml:space="preserve"> </w:t>
      </w:r>
      <w:r w:rsidRPr="0044050A">
        <w:rPr>
          <w:rFonts w:eastAsia="SimSun"/>
          <w:bCs/>
          <w:sz w:val="20"/>
          <w:szCs w:val="24"/>
          <w:lang w:eastAsia="pt-BR" w:bidi="ar-SA"/>
        </w:rPr>
        <w:t>contingentes</w:t>
      </w:r>
    </w:p>
    <w:p w14:paraId="20CE5753" w14:textId="77777777" w:rsidR="0044050A" w:rsidRPr="0044050A" w:rsidRDefault="0044050A" w:rsidP="0044050A">
      <w:pPr>
        <w:spacing w:before="8" w:line="276" w:lineRule="auto"/>
        <w:rPr>
          <w:bCs/>
          <w:sz w:val="19"/>
          <w:szCs w:val="24"/>
          <w:lang w:val="pt-PT" w:eastAsia="en-US" w:bidi="ar-SA"/>
        </w:rPr>
      </w:pPr>
    </w:p>
    <w:p w14:paraId="26F8E152" w14:textId="77777777" w:rsidR="0044050A" w:rsidRPr="0044050A" w:rsidRDefault="0044050A" w:rsidP="0044050A">
      <w:pPr>
        <w:adjustRightInd w:val="0"/>
        <w:spacing w:line="276" w:lineRule="auto"/>
        <w:ind w:left="931" w:right="1267"/>
        <w:jc w:val="both"/>
        <w:rPr>
          <w:rFonts w:eastAsia="SimSun"/>
          <w:sz w:val="20"/>
          <w:szCs w:val="20"/>
          <w:lang w:eastAsia="zh-CN" w:bidi="ar-SA"/>
        </w:rPr>
      </w:pPr>
      <w:r w:rsidRPr="0044050A">
        <w:rPr>
          <w:rFonts w:eastAsia="SimSun"/>
          <w:sz w:val="20"/>
          <w:szCs w:val="20"/>
          <w:lang w:eastAsia="zh-CN" w:bidi="ar-SA"/>
        </w:rPr>
        <w:t>A</w:t>
      </w:r>
      <w:r w:rsidRPr="0044050A">
        <w:rPr>
          <w:rFonts w:eastAsia="SimSun"/>
          <w:spacing w:val="-8"/>
          <w:sz w:val="20"/>
          <w:szCs w:val="20"/>
          <w:lang w:eastAsia="zh-CN" w:bidi="ar-SA"/>
        </w:rPr>
        <w:t xml:space="preserve"> </w:t>
      </w:r>
      <w:r w:rsidRPr="0044050A">
        <w:rPr>
          <w:rFonts w:eastAsia="SimSun"/>
          <w:sz w:val="20"/>
          <w:szCs w:val="20"/>
          <w:lang w:eastAsia="zh-CN" w:bidi="ar-SA"/>
        </w:rPr>
        <w:t>Instituição</w:t>
      </w:r>
      <w:r w:rsidRPr="0044050A">
        <w:rPr>
          <w:rFonts w:eastAsia="SimSun"/>
          <w:spacing w:val="-9"/>
          <w:sz w:val="20"/>
          <w:szCs w:val="20"/>
          <w:lang w:eastAsia="zh-CN" w:bidi="ar-SA"/>
        </w:rPr>
        <w:t xml:space="preserve"> </w:t>
      </w:r>
      <w:r w:rsidRPr="0044050A">
        <w:rPr>
          <w:rFonts w:eastAsia="SimSun"/>
          <w:sz w:val="20"/>
          <w:szCs w:val="20"/>
          <w:lang w:eastAsia="zh-CN" w:bidi="ar-SA"/>
        </w:rPr>
        <w:t>segue</w:t>
      </w:r>
      <w:r w:rsidRPr="0044050A">
        <w:rPr>
          <w:rFonts w:eastAsia="SimSun"/>
          <w:spacing w:val="-11"/>
          <w:sz w:val="20"/>
          <w:szCs w:val="20"/>
          <w:lang w:eastAsia="zh-CN" w:bidi="ar-SA"/>
        </w:rPr>
        <w:t xml:space="preserve"> </w:t>
      </w:r>
      <w:r w:rsidRPr="0044050A">
        <w:rPr>
          <w:rFonts w:eastAsia="SimSun"/>
          <w:sz w:val="20"/>
          <w:szCs w:val="20"/>
          <w:lang w:eastAsia="zh-CN" w:bidi="ar-SA"/>
        </w:rPr>
        <w:t>as</w:t>
      </w:r>
      <w:r w:rsidRPr="0044050A">
        <w:rPr>
          <w:rFonts w:eastAsia="SimSun"/>
          <w:spacing w:val="-10"/>
          <w:sz w:val="20"/>
          <w:szCs w:val="20"/>
          <w:lang w:eastAsia="zh-CN" w:bidi="ar-SA"/>
        </w:rPr>
        <w:t xml:space="preserve"> </w:t>
      </w:r>
      <w:r w:rsidRPr="0044050A">
        <w:rPr>
          <w:rFonts w:eastAsia="SimSun"/>
          <w:sz w:val="20"/>
          <w:szCs w:val="20"/>
          <w:lang w:eastAsia="zh-CN" w:bidi="ar-SA"/>
        </w:rPr>
        <w:t>diretrizes</w:t>
      </w:r>
      <w:r w:rsidRPr="0044050A">
        <w:rPr>
          <w:rFonts w:eastAsia="SimSun"/>
          <w:spacing w:val="-7"/>
          <w:sz w:val="20"/>
          <w:szCs w:val="20"/>
          <w:lang w:eastAsia="zh-CN" w:bidi="ar-SA"/>
        </w:rPr>
        <w:t xml:space="preserve"> </w:t>
      </w:r>
      <w:r w:rsidRPr="0044050A">
        <w:rPr>
          <w:rFonts w:eastAsia="SimSun"/>
          <w:sz w:val="20"/>
          <w:szCs w:val="20"/>
          <w:lang w:eastAsia="zh-CN" w:bidi="ar-SA"/>
        </w:rPr>
        <w:t>da</w:t>
      </w:r>
      <w:r w:rsidRPr="0044050A">
        <w:rPr>
          <w:rFonts w:eastAsia="SimSun"/>
          <w:spacing w:val="-11"/>
          <w:sz w:val="20"/>
          <w:szCs w:val="20"/>
          <w:lang w:eastAsia="zh-CN" w:bidi="ar-SA"/>
        </w:rPr>
        <w:t xml:space="preserve"> </w:t>
      </w:r>
      <w:r w:rsidRPr="0044050A">
        <w:rPr>
          <w:rFonts w:eastAsia="SimSun"/>
          <w:sz w:val="20"/>
          <w:szCs w:val="20"/>
          <w:lang w:eastAsia="zh-CN" w:bidi="ar-SA"/>
        </w:rPr>
        <w:t>Resolução</w:t>
      </w:r>
      <w:r w:rsidRPr="0044050A">
        <w:rPr>
          <w:rFonts w:eastAsia="SimSun"/>
          <w:spacing w:val="-10"/>
          <w:sz w:val="20"/>
          <w:szCs w:val="20"/>
          <w:lang w:eastAsia="zh-CN" w:bidi="ar-SA"/>
        </w:rPr>
        <w:t xml:space="preserve"> </w:t>
      </w:r>
      <w:r w:rsidRPr="0044050A">
        <w:rPr>
          <w:rFonts w:eastAsia="SimSun"/>
          <w:sz w:val="20"/>
          <w:szCs w:val="20"/>
          <w:lang w:eastAsia="zh-CN" w:bidi="ar-SA"/>
        </w:rPr>
        <w:t>nº</w:t>
      </w:r>
      <w:r w:rsidRPr="0044050A">
        <w:rPr>
          <w:rFonts w:eastAsia="SimSun"/>
          <w:spacing w:val="-5"/>
          <w:sz w:val="20"/>
          <w:szCs w:val="20"/>
          <w:lang w:eastAsia="zh-CN" w:bidi="ar-SA"/>
        </w:rPr>
        <w:t xml:space="preserve"> </w:t>
      </w:r>
      <w:r w:rsidRPr="0044050A">
        <w:rPr>
          <w:rFonts w:eastAsia="SimSun"/>
          <w:sz w:val="20"/>
          <w:szCs w:val="20"/>
          <w:lang w:eastAsia="zh-CN" w:bidi="ar-SA"/>
        </w:rPr>
        <w:t>3.823/2009, do Conselho Monetário Nacional,</w:t>
      </w:r>
      <w:r w:rsidRPr="0044050A">
        <w:rPr>
          <w:rFonts w:eastAsia="SimSun"/>
          <w:spacing w:val="-7"/>
          <w:sz w:val="20"/>
          <w:szCs w:val="20"/>
          <w:lang w:eastAsia="zh-CN" w:bidi="ar-SA"/>
        </w:rPr>
        <w:t xml:space="preserve"> </w:t>
      </w:r>
      <w:r w:rsidRPr="0044050A">
        <w:rPr>
          <w:rFonts w:eastAsia="SimSun"/>
          <w:sz w:val="20"/>
          <w:szCs w:val="20"/>
          <w:lang w:eastAsia="zh-CN" w:bidi="ar-SA"/>
        </w:rPr>
        <w:t>a qual aprovou o Pronunciamento Técnico CPC nº 25, sendo os principais critérios:</w:t>
      </w:r>
    </w:p>
    <w:p w14:paraId="34E8DC49" w14:textId="77777777" w:rsidR="0044050A" w:rsidRPr="0044050A" w:rsidRDefault="0044050A" w:rsidP="0044050A">
      <w:pPr>
        <w:adjustRightInd w:val="0"/>
        <w:spacing w:line="276" w:lineRule="auto"/>
        <w:ind w:left="931" w:right="1267"/>
        <w:jc w:val="both"/>
        <w:rPr>
          <w:rFonts w:eastAsia="SimSun"/>
          <w:sz w:val="20"/>
          <w:szCs w:val="20"/>
          <w:lang w:eastAsia="zh-CN" w:bidi="ar-SA"/>
        </w:rPr>
      </w:pPr>
    </w:p>
    <w:p w14:paraId="645799A9" w14:textId="77777777" w:rsidR="0044050A" w:rsidRPr="0044050A" w:rsidRDefault="0044050A" w:rsidP="0044050A">
      <w:pPr>
        <w:numPr>
          <w:ilvl w:val="0"/>
          <w:numId w:val="21"/>
        </w:numPr>
        <w:tabs>
          <w:tab w:val="left" w:pos="1119"/>
        </w:tabs>
        <w:adjustRightInd w:val="0"/>
        <w:spacing w:line="276" w:lineRule="auto"/>
        <w:ind w:right="1261"/>
        <w:jc w:val="both"/>
        <w:rPr>
          <w:rFonts w:eastAsia="SimSun"/>
          <w:sz w:val="20"/>
          <w:szCs w:val="24"/>
          <w:lang w:eastAsia="pt-BR" w:bidi="ar-SA"/>
        </w:rPr>
      </w:pPr>
      <w:r w:rsidRPr="0044050A">
        <w:rPr>
          <w:rFonts w:eastAsia="SimSun"/>
          <w:sz w:val="20"/>
          <w:szCs w:val="24"/>
          <w:lang w:eastAsia="pt-BR" w:bidi="ar-SA"/>
        </w:rPr>
        <w:t>Ativos Contingentes: não são reconhecidos contabilmente, exceto quando há garantias reais ou decisões judiciais favoráveis, sobre as quais não caibam mais recursos, caracterizando o ganho como praticamente certo;</w:t>
      </w:r>
    </w:p>
    <w:p w14:paraId="0FAECAA1" w14:textId="77777777" w:rsidR="0044050A" w:rsidRPr="0044050A" w:rsidRDefault="0044050A" w:rsidP="0044050A">
      <w:pPr>
        <w:adjustRightInd w:val="0"/>
        <w:spacing w:line="276" w:lineRule="auto"/>
        <w:jc w:val="both"/>
        <w:rPr>
          <w:rFonts w:eastAsia="SimSun"/>
          <w:sz w:val="20"/>
          <w:szCs w:val="20"/>
          <w:lang w:eastAsia="zh-CN" w:bidi="ar-SA"/>
        </w:rPr>
      </w:pPr>
    </w:p>
    <w:p w14:paraId="3FA03AFC" w14:textId="77777777" w:rsidR="0044050A" w:rsidRPr="0044050A" w:rsidRDefault="0044050A" w:rsidP="0044050A">
      <w:pPr>
        <w:numPr>
          <w:ilvl w:val="0"/>
          <w:numId w:val="21"/>
        </w:numPr>
        <w:tabs>
          <w:tab w:val="left" w:pos="1134"/>
        </w:tabs>
        <w:adjustRightInd w:val="0"/>
        <w:spacing w:line="276" w:lineRule="auto"/>
        <w:ind w:right="1261"/>
        <w:jc w:val="both"/>
        <w:rPr>
          <w:rFonts w:eastAsia="SimSun"/>
          <w:sz w:val="20"/>
          <w:szCs w:val="24"/>
          <w:lang w:eastAsia="pt-BR" w:bidi="ar-SA"/>
        </w:rPr>
      </w:pPr>
      <w:r w:rsidRPr="0044050A">
        <w:rPr>
          <w:rFonts w:eastAsia="SimSun"/>
          <w:sz w:val="20"/>
          <w:szCs w:val="24"/>
          <w:lang w:eastAsia="pt-BR" w:bidi="ar-SA"/>
        </w:rPr>
        <w:t>Provisões: são constituídas levando em consideração a opinião dos assessores jurídicos, sempre que a perda for avaliada como provável, o que ocasionaria uma provável saída de recursos para a liquidação das obrigações, e quando os montantes envolvidos forem mensuráveis com suficiente segurança;</w:t>
      </w:r>
    </w:p>
    <w:p w14:paraId="0103ADBE" w14:textId="77777777" w:rsidR="0044050A" w:rsidRPr="0044050A" w:rsidRDefault="0044050A" w:rsidP="0044050A">
      <w:pPr>
        <w:tabs>
          <w:tab w:val="left" w:pos="1119"/>
        </w:tabs>
        <w:adjustRightInd w:val="0"/>
        <w:spacing w:line="276" w:lineRule="auto"/>
        <w:ind w:right="1261"/>
        <w:jc w:val="both"/>
        <w:rPr>
          <w:rFonts w:eastAsia="SimSun"/>
          <w:sz w:val="20"/>
          <w:szCs w:val="20"/>
          <w:lang w:eastAsia="zh-CN" w:bidi="ar-SA"/>
        </w:rPr>
      </w:pPr>
    </w:p>
    <w:p w14:paraId="052CFD7C" w14:textId="77777777" w:rsidR="0044050A" w:rsidRPr="0044050A" w:rsidRDefault="0044050A" w:rsidP="0044050A">
      <w:pPr>
        <w:numPr>
          <w:ilvl w:val="0"/>
          <w:numId w:val="21"/>
        </w:numPr>
        <w:tabs>
          <w:tab w:val="left" w:pos="1134"/>
        </w:tabs>
        <w:adjustRightInd w:val="0"/>
        <w:spacing w:line="276" w:lineRule="auto"/>
        <w:ind w:right="1261"/>
        <w:jc w:val="both"/>
        <w:rPr>
          <w:rFonts w:eastAsia="SimSun"/>
          <w:sz w:val="20"/>
          <w:szCs w:val="24"/>
          <w:lang w:eastAsia="pt-BR" w:bidi="ar-SA"/>
        </w:rPr>
      </w:pPr>
      <w:r w:rsidRPr="0044050A">
        <w:rPr>
          <w:rFonts w:eastAsia="SimSun"/>
          <w:sz w:val="20"/>
          <w:szCs w:val="24"/>
          <w:lang w:eastAsia="pt-BR" w:bidi="ar-SA"/>
        </w:rPr>
        <w:t>Passivos Contingentes: de acordo com 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2A053F03" w14:textId="77777777" w:rsidR="0044050A" w:rsidRPr="0044050A" w:rsidRDefault="0044050A" w:rsidP="0044050A">
      <w:pPr>
        <w:widowControl/>
        <w:autoSpaceDE/>
        <w:autoSpaceDN/>
        <w:rPr>
          <w:szCs w:val="24"/>
          <w:lang w:val="pt-PT" w:eastAsia="en-US" w:bidi="ar-SA"/>
        </w:rPr>
      </w:pPr>
    </w:p>
    <w:p w14:paraId="264F2792" w14:textId="77777777" w:rsidR="0044050A" w:rsidRPr="0044050A" w:rsidRDefault="0044050A" w:rsidP="0044050A">
      <w:pPr>
        <w:numPr>
          <w:ilvl w:val="0"/>
          <w:numId w:val="22"/>
        </w:numPr>
        <w:tabs>
          <w:tab w:val="left" w:pos="1114"/>
        </w:tabs>
        <w:adjustRightInd w:val="0"/>
        <w:spacing w:before="1" w:line="276" w:lineRule="auto"/>
        <w:ind w:left="1113" w:hanging="183"/>
        <w:jc w:val="both"/>
        <w:rPr>
          <w:rFonts w:eastAsia="SimSun"/>
          <w:bCs/>
          <w:sz w:val="20"/>
          <w:szCs w:val="24"/>
          <w:lang w:eastAsia="pt-BR" w:bidi="ar-SA"/>
        </w:rPr>
      </w:pPr>
      <w:r w:rsidRPr="0044050A">
        <w:rPr>
          <w:rFonts w:eastAsia="SimSun"/>
          <w:bCs/>
          <w:sz w:val="20"/>
          <w:szCs w:val="24"/>
          <w:lang w:eastAsia="pt-BR" w:bidi="ar-SA"/>
        </w:rPr>
        <w:t>Redução do valor recuperável de</w:t>
      </w:r>
      <w:r w:rsidRPr="0044050A">
        <w:rPr>
          <w:rFonts w:eastAsia="SimSun"/>
          <w:bCs/>
          <w:spacing w:val="-7"/>
          <w:sz w:val="20"/>
          <w:szCs w:val="24"/>
          <w:lang w:eastAsia="pt-BR" w:bidi="ar-SA"/>
        </w:rPr>
        <w:t xml:space="preserve"> </w:t>
      </w:r>
      <w:r w:rsidRPr="0044050A">
        <w:rPr>
          <w:rFonts w:eastAsia="SimSun"/>
          <w:bCs/>
          <w:sz w:val="20"/>
          <w:szCs w:val="24"/>
          <w:lang w:eastAsia="pt-BR" w:bidi="ar-SA"/>
        </w:rPr>
        <w:t>ativos</w:t>
      </w:r>
    </w:p>
    <w:p w14:paraId="45ADDF8C" w14:textId="77777777" w:rsidR="0044050A" w:rsidRPr="0044050A" w:rsidRDefault="0044050A" w:rsidP="0044050A">
      <w:pPr>
        <w:spacing w:before="2" w:line="276" w:lineRule="auto"/>
        <w:rPr>
          <w:b/>
          <w:sz w:val="20"/>
          <w:szCs w:val="24"/>
          <w:lang w:val="pt-PT" w:eastAsia="en-US" w:bidi="ar-SA"/>
        </w:rPr>
      </w:pPr>
    </w:p>
    <w:p w14:paraId="3A65D557"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sz w:val="20"/>
          <w:szCs w:val="20"/>
          <w:lang w:eastAsia="zh-CN" w:bidi="ar-SA"/>
        </w:rPr>
        <w:t>Anualmente ou quando há evidências que o valor contábil possa não ser recuperável, é realizada a revisão dos valores líquidos dos ativos a fim de avaliar a necessidade de serem constituídas eventuais provisões para desvalorização. Quando estas evidências são identificadas, e o valor contábil líquido excede o valor recuperável, é constituída provisão para deterioração ajustando o valor contábil líquido ao valor recuperável.</w:t>
      </w:r>
    </w:p>
    <w:p w14:paraId="6FB633BC" w14:textId="77777777" w:rsidR="0044050A" w:rsidRPr="0044050A" w:rsidRDefault="0044050A" w:rsidP="0044050A">
      <w:pPr>
        <w:widowControl/>
        <w:autoSpaceDE/>
        <w:autoSpaceDN/>
        <w:rPr>
          <w:rFonts w:eastAsia="SimSun"/>
          <w:sz w:val="20"/>
          <w:szCs w:val="20"/>
          <w:lang w:eastAsia="zh-CN" w:bidi="ar-SA"/>
        </w:rPr>
      </w:pPr>
      <w:r w:rsidRPr="0044050A">
        <w:rPr>
          <w:rFonts w:eastAsia="SimSun"/>
          <w:sz w:val="20"/>
          <w:szCs w:val="20"/>
          <w:lang w:eastAsia="zh-CN" w:bidi="ar-SA"/>
        </w:rPr>
        <w:br w:type="page"/>
      </w:r>
    </w:p>
    <w:p w14:paraId="3BEB97ED" w14:textId="77777777" w:rsidR="0044050A" w:rsidRPr="0044050A" w:rsidRDefault="0044050A" w:rsidP="0044050A">
      <w:pPr>
        <w:spacing w:line="276" w:lineRule="auto"/>
        <w:ind w:right="942"/>
        <w:jc w:val="both"/>
        <w:rPr>
          <w:szCs w:val="24"/>
          <w:lang w:val="pt-PT" w:eastAsia="en-US" w:bidi="ar-SA"/>
        </w:rPr>
      </w:pPr>
    </w:p>
    <w:p w14:paraId="583036D6" w14:textId="77777777" w:rsidR="0044050A" w:rsidRPr="0044050A" w:rsidRDefault="0044050A" w:rsidP="0044050A">
      <w:pPr>
        <w:numPr>
          <w:ilvl w:val="0"/>
          <w:numId w:val="22"/>
        </w:numPr>
        <w:adjustRightInd w:val="0"/>
        <w:spacing w:line="276" w:lineRule="auto"/>
        <w:ind w:right="942"/>
        <w:jc w:val="both"/>
        <w:rPr>
          <w:rFonts w:eastAsia="SimSun"/>
          <w:sz w:val="20"/>
          <w:szCs w:val="24"/>
          <w:lang w:eastAsia="pt-BR" w:bidi="ar-SA"/>
        </w:rPr>
      </w:pPr>
      <w:r w:rsidRPr="0044050A">
        <w:rPr>
          <w:rFonts w:eastAsia="SimSun"/>
          <w:sz w:val="20"/>
          <w:szCs w:val="24"/>
          <w:lang w:eastAsia="pt-BR" w:bidi="ar-SA"/>
        </w:rPr>
        <w:t>Resultados recorrentes e não recorrentes</w:t>
      </w:r>
    </w:p>
    <w:p w14:paraId="4CB4A47B" w14:textId="77777777" w:rsidR="0044050A" w:rsidRPr="0044050A" w:rsidRDefault="0044050A" w:rsidP="0044050A">
      <w:pPr>
        <w:spacing w:line="276" w:lineRule="auto"/>
        <w:ind w:left="1214" w:right="942"/>
        <w:jc w:val="both"/>
        <w:rPr>
          <w:rFonts w:eastAsia="SimSun"/>
          <w:sz w:val="20"/>
          <w:szCs w:val="24"/>
          <w:lang w:eastAsia="pt-BR" w:bidi="ar-SA"/>
        </w:rPr>
      </w:pPr>
    </w:p>
    <w:p w14:paraId="4916DC5F" w14:textId="77777777" w:rsidR="0044050A" w:rsidRPr="0044050A" w:rsidRDefault="0044050A" w:rsidP="0044050A">
      <w:pPr>
        <w:adjustRightInd w:val="0"/>
        <w:spacing w:line="276" w:lineRule="auto"/>
        <w:ind w:left="931" w:right="942"/>
        <w:jc w:val="both"/>
        <w:rPr>
          <w:rFonts w:eastAsia="SimSun"/>
          <w:sz w:val="20"/>
          <w:szCs w:val="20"/>
          <w:lang w:eastAsia="zh-CN" w:bidi="ar-SA"/>
        </w:rPr>
      </w:pPr>
      <w:r w:rsidRPr="0044050A">
        <w:rPr>
          <w:rFonts w:eastAsia="SimSun"/>
          <w:sz w:val="20"/>
          <w:szCs w:val="20"/>
          <w:lang w:eastAsia="zh-CN" w:bidi="ar-SA"/>
        </w:rPr>
        <w:t>A Resolução BCB nº 2, de 27 de novembro de 2020, em seu artigo 34º, determinou a divulgação de forma segregada dos resultados recorrentes e não recorrentes. Define-se então como resultado não recorrente do exercício aquele que: I - não esteja relacionado ou esteja relacionado incidentalmente com as atividades típicas da instituição; e II - não esteja previsto para ocorrer com frequência nos exercícios futuros.</w:t>
      </w:r>
    </w:p>
    <w:p w14:paraId="0D11129D" w14:textId="77777777" w:rsidR="0044050A" w:rsidRPr="0044050A" w:rsidRDefault="0044050A" w:rsidP="0044050A">
      <w:pPr>
        <w:adjustRightInd w:val="0"/>
        <w:spacing w:line="276" w:lineRule="auto"/>
        <w:ind w:left="931" w:right="942"/>
        <w:jc w:val="both"/>
        <w:rPr>
          <w:rFonts w:eastAsia="SimSun"/>
          <w:sz w:val="20"/>
          <w:szCs w:val="20"/>
          <w:lang w:eastAsia="zh-CN" w:bidi="ar-SA"/>
        </w:rPr>
      </w:pPr>
    </w:p>
    <w:p w14:paraId="6303CC4D" w14:textId="77777777" w:rsidR="0044050A" w:rsidRPr="0044050A" w:rsidRDefault="0044050A" w:rsidP="0044050A">
      <w:pPr>
        <w:adjustRightInd w:val="0"/>
        <w:spacing w:line="276" w:lineRule="auto"/>
        <w:ind w:left="931" w:right="942"/>
        <w:jc w:val="both"/>
        <w:rPr>
          <w:rFonts w:eastAsia="SimSun"/>
          <w:sz w:val="20"/>
          <w:szCs w:val="20"/>
          <w:lang w:eastAsia="zh-CN" w:bidi="ar-SA"/>
        </w:rPr>
      </w:pPr>
      <w:r w:rsidRPr="0044050A">
        <w:rPr>
          <w:rFonts w:eastAsia="SimSun"/>
          <w:sz w:val="20"/>
          <w:szCs w:val="20"/>
          <w:lang w:eastAsia="zh-CN" w:bidi="ar-SA"/>
        </w:rPr>
        <w:t>A natureza e o efeito financeiro dos eventos considerados não recorrentes estão evidenciados na nota explicativa 27b.</w:t>
      </w:r>
    </w:p>
    <w:p w14:paraId="23C199D0" w14:textId="77777777" w:rsidR="0044050A" w:rsidRPr="0044050A" w:rsidRDefault="0044050A" w:rsidP="0044050A">
      <w:pPr>
        <w:spacing w:line="276" w:lineRule="auto"/>
        <w:ind w:left="1214" w:right="942"/>
        <w:jc w:val="both"/>
        <w:rPr>
          <w:rFonts w:eastAsia="SimSun"/>
          <w:sz w:val="20"/>
          <w:szCs w:val="24"/>
          <w:lang w:eastAsia="pt-BR" w:bidi="ar-SA"/>
        </w:rPr>
      </w:pPr>
    </w:p>
    <w:p w14:paraId="5536935B" w14:textId="77777777" w:rsidR="0044050A" w:rsidRPr="0044050A" w:rsidRDefault="0044050A" w:rsidP="0044050A">
      <w:pPr>
        <w:numPr>
          <w:ilvl w:val="0"/>
          <w:numId w:val="22"/>
        </w:numPr>
        <w:adjustRightInd w:val="0"/>
        <w:spacing w:line="276" w:lineRule="auto"/>
        <w:ind w:right="942"/>
        <w:jc w:val="both"/>
        <w:rPr>
          <w:rFonts w:eastAsia="SimSun"/>
          <w:sz w:val="20"/>
          <w:szCs w:val="24"/>
          <w:lang w:eastAsia="pt-BR" w:bidi="ar-SA"/>
        </w:rPr>
      </w:pPr>
      <w:r w:rsidRPr="0044050A">
        <w:rPr>
          <w:rFonts w:eastAsia="SimSun"/>
          <w:sz w:val="20"/>
          <w:szCs w:val="24"/>
          <w:lang w:eastAsia="pt-BR" w:bidi="ar-SA"/>
        </w:rPr>
        <w:t>Benefícios a empregados</w:t>
      </w:r>
    </w:p>
    <w:p w14:paraId="29BFFF40" w14:textId="77777777" w:rsidR="0044050A" w:rsidRPr="0044050A" w:rsidRDefault="0044050A" w:rsidP="0044050A">
      <w:pPr>
        <w:adjustRightInd w:val="0"/>
        <w:spacing w:line="276" w:lineRule="auto"/>
        <w:ind w:left="931" w:right="1261"/>
        <w:jc w:val="both"/>
        <w:rPr>
          <w:rFonts w:eastAsia="SimSun"/>
          <w:sz w:val="20"/>
          <w:szCs w:val="20"/>
          <w:lang w:eastAsia="zh-CN" w:bidi="ar-SA"/>
        </w:rPr>
      </w:pPr>
    </w:p>
    <w:p w14:paraId="45AFF106" w14:textId="77777777" w:rsidR="0044050A" w:rsidRPr="0044050A" w:rsidRDefault="0044050A" w:rsidP="0044050A">
      <w:pPr>
        <w:adjustRightInd w:val="0"/>
        <w:spacing w:line="276" w:lineRule="auto"/>
        <w:ind w:left="931" w:right="1261"/>
        <w:jc w:val="both"/>
        <w:rPr>
          <w:rFonts w:eastAsia="SimSun"/>
          <w:sz w:val="20"/>
          <w:szCs w:val="20"/>
          <w:lang w:eastAsia="zh-CN" w:bidi="ar-SA"/>
        </w:rPr>
      </w:pPr>
      <w:r w:rsidRPr="0044050A">
        <w:rPr>
          <w:rFonts w:eastAsia="SimSun"/>
          <w:sz w:val="20"/>
          <w:szCs w:val="20"/>
          <w:lang w:eastAsia="zh-CN" w:bidi="ar-SA"/>
        </w:rPr>
        <w:t>A Instituição não oferece benefícios de longo prazo a empregados.</w:t>
      </w:r>
    </w:p>
    <w:p w14:paraId="09BE448E" w14:textId="77777777" w:rsidR="0044050A" w:rsidRPr="0044050A" w:rsidRDefault="0044050A" w:rsidP="0044050A">
      <w:pPr>
        <w:keepNext/>
        <w:keepLines/>
        <w:adjustRightInd w:val="0"/>
        <w:spacing w:before="480" w:line="276" w:lineRule="auto"/>
        <w:ind w:firstLine="851"/>
        <w:outlineLvl w:val="0"/>
        <w:rPr>
          <w:rFonts w:eastAsia="Times New Roman"/>
          <w:b/>
          <w:bCs/>
          <w:sz w:val="20"/>
          <w:szCs w:val="20"/>
          <w:lang w:eastAsia="zh-CN" w:bidi="ar-SA"/>
        </w:rPr>
      </w:pPr>
      <w:bookmarkStart w:id="62" w:name="_Toc64026105"/>
      <w:r w:rsidRPr="0044050A">
        <w:rPr>
          <w:rFonts w:eastAsia="Times New Roman"/>
          <w:b/>
          <w:bCs/>
          <w:sz w:val="20"/>
          <w:szCs w:val="20"/>
          <w:lang w:eastAsia="zh-CN" w:bidi="ar-SA"/>
        </w:rPr>
        <w:t>4 - Caixa e equivalentes de caixa</w:t>
      </w:r>
      <w:bookmarkEnd w:id="62"/>
    </w:p>
    <w:p w14:paraId="6358B91A" w14:textId="77777777" w:rsidR="0044050A" w:rsidRPr="0044050A" w:rsidRDefault="0044050A" w:rsidP="0044050A">
      <w:pPr>
        <w:spacing w:line="276" w:lineRule="auto"/>
        <w:rPr>
          <w:b/>
          <w:sz w:val="20"/>
          <w:szCs w:val="24"/>
          <w:lang w:val="pt-PT" w:eastAsia="en-US" w:bidi="ar-SA"/>
        </w:rPr>
      </w:pPr>
    </w:p>
    <w:tbl>
      <w:tblPr>
        <w:tblW w:w="4267" w:type="pct"/>
        <w:tblInd w:w="851" w:type="dxa"/>
        <w:tblLook w:val="04A0" w:firstRow="1" w:lastRow="0" w:firstColumn="1" w:lastColumn="0" w:noHBand="0" w:noVBand="1"/>
      </w:tblPr>
      <w:tblGrid>
        <w:gridCol w:w="3485"/>
        <w:gridCol w:w="3075"/>
        <w:gridCol w:w="3075"/>
      </w:tblGrid>
      <w:tr w:rsidR="0044050A" w:rsidRPr="0044050A" w14:paraId="4C5B665B" w14:textId="77777777" w:rsidTr="002A2052">
        <w:trPr>
          <w:trHeight w:val="324"/>
        </w:trPr>
        <w:tc>
          <w:tcPr>
            <w:tcW w:w="0" w:type="pct"/>
            <w:shd w:val="clear" w:color="auto" w:fill="BFBFBF" w:themeFill="background1" w:themeFillShade="BF"/>
          </w:tcPr>
          <w:p w14:paraId="5DC1F927" w14:textId="77777777" w:rsidR="0044050A" w:rsidRPr="0044050A" w:rsidRDefault="0044050A" w:rsidP="0044050A">
            <w:pPr>
              <w:spacing w:before="6"/>
              <w:jc w:val="right"/>
              <w:rPr>
                <w:b/>
                <w:sz w:val="25"/>
                <w:szCs w:val="24"/>
                <w:lang w:val="pt-PT" w:eastAsia="en-US" w:bidi="ar-SA"/>
              </w:rPr>
            </w:pPr>
          </w:p>
        </w:tc>
        <w:tc>
          <w:tcPr>
            <w:tcW w:w="0" w:type="pct"/>
            <w:shd w:val="clear" w:color="auto" w:fill="BFBFBF" w:themeFill="background1" w:themeFillShade="BF"/>
          </w:tcPr>
          <w:p w14:paraId="75803DC8" w14:textId="77777777" w:rsidR="0044050A" w:rsidRPr="0044050A" w:rsidRDefault="0044050A" w:rsidP="0044050A">
            <w:pPr>
              <w:spacing w:before="6"/>
              <w:jc w:val="right"/>
              <w:rPr>
                <w:b/>
                <w:sz w:val="25"/>
                <w:szCs w:val="24"/>
                <w:lang w:val="pt-PT" w:eastAsia="en-US" w:bidi="ar-SA"/>
              </w:rPr>
            </w:pPr>
            <w:r w:rsidRPr="0044050A">
              <w:rPr>
                <w:b/>
                <w:sz w:val="18"/>
                <w:szCs w:val="24"/>
                <w:lang w:val="pt-PT" w:eastAsia="en-US" w:bidi="ar-SA"/>
              </w:rPr>
              <w:t>30.06.2022</w:t>
            </w:r>
          </w:p>
        </w:tc>
        <w:tc>
          <w:tcPr>
            <w:tcW w:w="0" w:type="pct"/>
            <w:shd w:val="clear" w:color="auto" w:fill="BFBFBF" w:themeFill="background1" w:themeFillShade="BF"/>
          </w:tcPr>
          <w:p w14:paraId="53CF2215" w14:textId="77777777" w:rsidR="0044050A" w:rsidRPr="0044050A" w:rsidRDefault="0044050A" w:rsidP="0044050A">
            <w:pPr>
              <w:spacing w:before="6"/>
              <w:jc w:val="right"/>
              <w:rPr>
                <w:b/>
                <w:spacing w:val="-1"/>
                <w:sz w:val="18"/>
                <w:szCs w:val="24"/>
                <w:lang w:val="pt-PT" w:eastAsia="en-US" w:bidi="ar-SA"/>
              </w:rPr>
            </w:pPr>
            <w:r w:rsidRPr="0044050A">
              <w:rPr>
                <w:b/>
                <w:sz w:val="18"/>
                <w:szCs w:val="24"/>
                <w:lang w:val="pt-PT" w:eastAsia="en-US" w:bidi="ar-SA"/>
              </w:rPr>
              <w:t>31.12.2021</w:t>
            </w:r>
          </w:p>
        </w:tc>
      </w:tr>
      <w:tr w:rsidR="0044050A" w:rsidRPr="0044050A" w14:paraId="56F85522" w14:textId="77777777" w:rsidTr="0044050A">
        <w:trPr>
          <w:trHeight w:val="243"/>
        </w:trPr>
        <w:tc>
          <w:tcPr>
            <w:tcW w:w="0" w:type="pct"/>
          </w:tcPr>
          <w:p w14:paraId="69728C05" w14:textId="77777777" w:rsidR="0044050A" w:rsidRPr="0044050A" w:rsidRDefault="0044050A" w:rsidP="0044050A">
            <w:pPr>
              <w:spacing w:before="6"/>
              <w:rPr>
                <w:bCs/>
                <w:sz w:val="18"/>
                <w:szCs w:val="18"/>
                <w:lang w:val="pt-PT" w:eastAsia="en-US" w:bidi="ar-SA"/>
              </w:rPr>
            </w:pPr>
            <w:r w:rsidRPr="0044050A">
              <w:rPr>
                <w:bCs/>
                <w:sz w:val="18"/>
                <w:szCs w:val="18"/>
                <w:lang w:val="pt-PT" w:eastAsia="en-US" w:bidi="ar-SA"/>
              </w:rPr>
              <w:t>Disponibilidades</w:t>
            </w:r>
          </w:p>
        </w:tc>
        <w:tc>
          <w:tcPr>
            <w:tcW w:w="0" w:type="pct"/>
          </w:tcPr>
          <w:p w14:paraId="6A728949" w14:textId="77777777" w:rsidR="0044050A" w:rsidRPr="0044050A" w:rsidRDefault="0044050A" w:rsidP="0044050A">
            <w:pPr>
              <w:spacing w:before="6"/>
              <w:jc w:val="right"/>
              <w:rPr>
                <w:bCs/>
                <w:sz w:val="18"/>
                <w:szCs w:val="18"/>
                <w:lang w:val="pt-PT" w:eastAsia="en-US" w:bidi="ar-SA"/>
              </w:rPr>
            </w:pPr>
            <w:r w:rsidRPr="0044050A">
              <w:rPr>
                <w:bCs/>
                <w:sz w:val="18"/>
                <w:szCs w:val="18"/>
                <w:lang w:val="pt-PT" w:eastAsia="en-US" w:bidi="ar-SA"/>
              </w:rPr>
              <w:t>105</w:t>
            </w:r>
          </w:p>
        </w:tc>
        <w:tc>
          <w:tcPr>
            <w:tcW w:w="0" w:type="pct"/>
          </w:tcPr>
          <w:p w14:paraId="47099DD2" w14:textId="77777777" w:rsidR="0044050A" w:rsidRPr="0044050A" w:rsidRDefault="0044050A" w:rsidP="0044050A">
            <w:pPr>
              <w:spacing w:before="6"/>
              <w:jc w:val="right"/>
              <w:rPr>
                <w:bCs/>
                <w:sz w:val="18"/>
                <w:szCs w:val="18"/>
                <w:lang w:val="pt-PT" w:eastAsia="en-US" w:bidi="ar-SA"/>
              </w:rPr>
            </w:pPr>
            <w:r w:rsidRPr="0044050A">
              <w:rPr>
                <w:bCs/>
                <w:sz w:val="18"/>
                <w:szCs w:val="18"/>
                <w:lang w:val="pt-PT" w:eastAsia="en-US" w:bidi="ar-SA"/>
              </w:rPr>
              <w:t>131</w:t>
            </w:r>
          </w:p>
        </w:tc>
      </w:tr>
      <w:tr w:rsidR="0044050A" w:rsidRPr="0044050A" w14:paraId="081DAE20" w14:textId="77777777" w:rsidTr="0044050A">
        <w:trPr>
          <w:trHeight w:val="243"/>
        </w:trPr>
        <w:tc>
          <w:tcPr>
            <w:tcW w:w="0" w:type="pct"/>
          </w:tcPr>
          <w:p w14:paraId="0FE6DD02" w14:textId="77777777" w:rsidR="0044050A" w:rsidRPr="0044050A" w:rsidRDefault="0044050A" w:rsidP="0044050A">
            <w:pPr>
              <w:spacing w:before="6"/>
              <w:rPr>
                <w:bCs/>
                <w:sz w:val="18"/>
                <w:szCs w:val="18"/>
                <w:lang w:val="pt-PT" w:eastAsia="en-US" w:bidi="ar-SA"/>
              </w:rPr>
            </w:pPr>
            <w:r w:rsidRPr="0044050A">
              <w:rPr>
                <w:bCs/>
                <w:sz w:val="18"/>
                <w:szCs w:val="18"/>
                <w:lang w:val="pt-PT" w:eastAsia="en-US" w:bidi="ar-SA"/>
              </w:rPr>
              <w:t>Cotas de Fundo de Renda Fixa (nota explicativa nº  5)</w:t>
            </w:r>
          </w:p>
        </w:tc>
        <w:tc>
          <w:tcPr>
            <w:tcW w:w="0" w:type="pct"/>
          </w:tcPr>
          <w:p w14:paraId="26B95F88" w14:textId="77777777" w:rsidR="0044050A" w:rsidRPr="0044050A" w:rsidRDefault="0044050A" w:rsidP="0044050A">
            <w:pPr>
              <w:spacing w:before="6"/>
              <w:jc w:val="right"/>
              <w:rPr>
                <w:bCs/>
                <w:sz w:val="18"/>
                <w:szCs w:val="18"/>
                <w:lang w:val="pt-PT" w:eastAsia="en-US" w:bidi="ar-SA"/>
              </w:rPr>
            </w:pPr>
            <w:r w:rsidRPr="0044050A">
              <w:rPr>
                <w:bCs/>
                <w:sz w:val="18"/>
                <w:szCs w:val="18"/>
                <w:lang w:val="pt-PT" w:eastAsia="en-US" w:bidi="ar-SA"/>
              </w:rPr>
              <w:t>87.367</w:t>
            </w:r>
          </w:p>
        </w:tc>
        <w:tc>
          <w:tcPr>
            <w:tcW w:w="0" w:type="pct"/>
          </w:tcPr>
          <w:p w14:paraId="3092BB06" w14:textId="77777777" w:rsidR="0044050A" w:rsidRPr="0044050A" w:rsidRDefault="0044050A" w:rsidP="0044050A">
            <w:pPr>
              <w:spacing w:before="6"/>
              <w:jc w:val="right"/>
              <w:rPr>
                <w:bCs/>
                <w:sz w:val="18"/>
                <w:szCs w:val="18"/>
                <w:lang w:val="pt-PT" w:eastAsia="en-US" w:bidi="ar-SA"/>
              </w:rPr>
            </w:pPr>
            <w:r w:rsidRPr="0044050A">
              <w:rPr>
                <w:bCs/>
                <w:sz w:val="18"/>
                <w:szCs w:val="18"/>
                <w:lang w:val="pt-PT" w:eastAsia="en-US" w:bidi="ar-SA"/>
              </w:rPr>
              <w:t>242.423</w:t>
            </w:r>
          </w:p>
        </w:tc>
      </w:tr>
      <w:tr w:rsidR="0044050A" w:rsidRPr="0044050A" w14:paraId="3D93FC39" w14:textId="77777777" w:rsidTr="0044050A">
        <w:trPr>
          <w:trHeight w:val="229"/>
        </w:trPr>
        <w:tc>
          <w:tcPr>
            <w:tcW w:w="0" w:type="pct"/>
            <w:shd w:val="clear" w:color="auto" w:fill="BFBFBF"/>
          </w:tcPr>
          <w:p w14:paraId="75ADA60A" w14:textId="77777777" w:rsidR="0044050A" w:rsidRPr="0044050A" w:rsidRDefault="0044050A" w:rsidP="0044050A">
            <w:pPr>
              <w:spacing w:before="6"/>
              <w:rPr>
                <w:b/>
                <w:sz w:val="18"/>
                <w:szCs w:val="18"/>
                <w:lang w:val="pt-PT" w:eastAsia="en-US" w:bidi="ar-SA"/>
              </w:rPr>
            </w:pPr>
            <w:r w:rsidRPr="0044050A">
              <w:rPr>
                <w:b/>
                <w:sz w:val="18"/>
                <w:szCs w:val="18"/>
                <w:lang w:val="pt-PT" w:eastAsia="en-US" w:bidi="ar-SA"/>
              </w:rPr>
              <w:t>Total de Caixa e Equivalentes de Caixa</w:t>
            </w:r>
          </w:p>
        </w:tc>
        <w:tc>
          <w:tcPr>
            <w:tcW w:w="0" w:type="pct"/>
            <w:shd w:val="clear" w:color="auto" w:fill="BFBFBF"/>
          </w:tcPr>
          <w:p w14:paraId="21C7B21D" w14:textId="77777777" w:rsidR="0044050A" w:rsidRPr="0044050A" w:rsidRDefault="0044050A" w:rsidP="0044050A">
            <w:pPr>
              <w:spacing w:before="6"/>
              <w:jc w:val="right"/>
              <w:rPr>
                <w:b/>
                <w:sz w:val="18"/>
                <w:szCs w:val="18"/>
                <w:lang w:val="pt-PT" w:eastAsia="en-US" w:bidi="ar-SA"/>
              </w:rPr>
            </w:pPr>
            <w:r w:rsidRPr="0044050A">
              <w:rPr>
                <w:b/>
                <w:sz w:val="18"/>
                <w:szCs w:val="18"/>
                <w:lang w:val="pt-PT" w:eastAsia="en-US" w:bidi="ar-SA"/>
              </w:rPr>
              <w:t>87.472</w:t>
            </w:r>
          </w:p>
        </w:tc>
        <w:tc>
          <w:tcPr>
            <w:tcW w:w="0" w:type="pct"/>
            <w:shd w:val="clear" w:color="auto" w:fill="BFBFBF"/>
          </w:tcPr>
          <w:p w14:paraId="0508CC58" w14:textId="77777777" w:rsidR="0044050A" w:rsidRPr="0044050A" w:rsidRDefault="0044050A" w:rsidP="0044050A">
            <w:pPr>
              <w:spacing w:before="6"/>
              <w:jc w:val="right"/>
              <w:rPr>
                <w:b/>
                <w:sz w:val="18"/>
                <w:szCs w:val="18"/>
                <w:lang w:val="pt-PT" w:eastAsia="en-US" w:bidi="ar-SA"/>
              </w:rPr>
            </w:pPr>
            <w:r w:rsidRPr="0044050A">
              <w:rPr>
                <w:b/>
                <w:sz w:val="18"/>
                <w:szCs w:val="18"/>
                <w:lang w:val="pt-PT" w:eastAsia="en-US" w:bidi="ar-SA"/>
              </w:rPr>
              <w:t>242.544</w:t>
            </w:r>
          </w:p>
        </w:tc>
      </w:tr>
    </w:tbl>
    <w:p w14:paraId="713FEFA5" w14:textId="77777777" w:rsidR="0044050A" w:rsidRPr="0044050A" w:rsidRDefault="0044050A" w:rsidP="0044050A">
      <w:pPr>
        <w:keepNext/>
        <w:keepLines/>
        <w:adjustRightInd w:val="0"/>
        <w:spacing w:before="480" w:line="276" w:lineRule="auto"/>
        <w:ind w:firstLine="851"/>
        <w:outlineLvl w:val="0"/>
        <w:rPr>
          <w:rFonts w:eastAsia="Times New Roman"/>
          <w:b/>
          <w:bCs/>
          <w:sz w:val="20"/>
          <w:szCs w:val="20"/>
          <w:lang w:eastAsia="zh-CN" w:bidi="ar-SA"/>
        </w:rPr>
      </w:pPr>
      <w:bookmarkStart w:id="63" w:name="_Toc64026106"/>
      <w:r w:rsidRPr="0044050A">
        <w:rPr>
          <w:rFonts w:eastAsia="Times New Roman"/>
          <w:b/>
          <w:bCs/>
          <w:sz w:val="20"/>
          <w:szCs w:val="20"/>
          <w:lang w:eastAsia="zh-CN" w:bidi="ar-SA"/>
        </w:rPr>
        <w:t>5 - Títulos e valores mobiliários</w:t>
      </w:r>
      <w:bookmarkEnd w:id="63"/>
      <w:r w:rsidRPr="0044050A">
        <w:rPr>
          <w:rFonts w:eastAsia="Times New Roman"/>
          <w:b/>
          <w:bCs/>
          <w:sz w:val="20"/>
          <w:szCs w:val="20"/>
          <w:lang w:eastAsia="zh-CN" w:bidi="ar-SA"/>
        </w:rPr>
        <w:t xml:space="preserve"> e instrumentos financeiros derivativos</w:t>
      </w:r>
    </w:p>
    <w:p w14:paraId="3CD97E15" w14:textId="77777777" w:rsidR="0044050A" w:rsidRPr="0044050A" w:rsidRDefault="0044050A" w:rsidP="0044050A">
      <w:pPr>
        <w:spacing w:before="11" w:line="276" w:lineRule="auto"/>
        <w:rPr>
          <w:b/>
          <w:sz w:val="25"/>
          <w:szCs w:val="24"/>
          <w:lang w:val="pt-PT" w:eastAsia="en-US" w:bidi="ar-SA"/>
        </w:rPr>
      </w:pPr>
    </w:p>
    <w:p w14:paraId="7EC6D041" w14:textId="77777777" w:rsidR="0044050A" w:rsidRPr="0044050A" w:rsidRDefault="0044050A" w:rsidP="0044050A">
      <w:pPr>
        <w:numPr>
          <w:ilvl w:val="0"/>
          <w:numId w:val="20"/>
        </w:numPr>
        <w:tabs>
          <w:tab w:val="left" w:pos="1276"/>
          <w:tab w:val="left" w:pos="1652"/>
        </w:tabs>
        <w:adjustRightInd w:val="0"/>
        <w:spacing w:line="276" w:lineRule="auto"/>
        <w:ind w:hanging="800"/>
        <w:rPr>
          <w:rFonts w:eastAsia="SimSun"/>
          <w:bCs/>
          <w:sz w:val="20"/>
          <w:szCs w:val="24"/>
          <w:lang w:eastAsia="pt-BR" w:bidi="ar-SA"/>
        </w:rPr>
      </w:pPr>
      <w:r w:rsidRPr="0044050A">
        <w:rPr>
          <w:rFonts w:eastAsia="SimSun"/>
          <w:bCs/>
          <w:noProof/>
          <w:sz w:val="24"/>
          <w:szCs w:val="24"/>
          <w:lang w:eastAsia="pt-BR" w:bidi="ar-SA"/>
        </w:rPr>
        <mc:AlternateContent>
          <mc:Choice Requires="wps">
            <w:drawing>
              <wp:anchor distT="0" distB="0" distL="114300" distR="114300" simplePos="0" relativeHeight="251667456" behindDoc="1" locked="0" layoutInCell="1" allowOverlap="1" wp14:anchorId="044AA3D4" wp14:editId="3E7BB08A">
                <wp:simplePos x="0" y="0"/>
                <wp:positionH relativeFrom="page">
                  <wp:posOffset>3048000</wp:posOffset>
                </wp:positionH>
                <wp:positionV relativeFrom="paragraph">
                  <wp:posOffset>533400</wp:posOffset>
                </wp:positionV>
                <wp:extent cx="1804670" cy="6350"/>
                <wp:effectExtent l="0" t="0" r="0" b="0"/>
                <wp:wrapNone/>
                <wp:docPr id="23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4670" cy="6350"/>
                        </a:xfrm>
                        <a:custGeom>
                          <a:avLst/>
                          <a:gdLst>
                            <a:gd name="T0" fmla="+- 0 7642 4800"/>
                            <a:gd name="T1" fmla="*/ T0 w 2842"/>
                            <a:gd name="T2" fmla="+- 0 840 840"/>
                            <a:gd name="T3" fmla="*/ 840 h 10"/>
                            <a:gd name="T4" fmla="+- 0 6206 4800"/>
                            <a:gd name="T5" fmla="*/ T4 w 2842"/>
                            <a:gd name="T6" fmla="+- 0 840 840"/>
                            <a:gd name="T7" fmla="*/ 840 h 10"/>
                            <a:gd name="T8" fmla="+- 0 6197 4800"/>
                            <a:gd name="T9" fmla="*/ T8 w 2842"/>
                            <a:gd name="T10" fmla="+- 0 840 840"/>
                            <a:gd name="T11" fmla="*/ 840 h 10"/>
                            <a:gd name="T12" fmla="+- 0 4800 4800"/>
                            <a:gd name="T13" fmla="*/ T12 w 2842"/>
                            <a:gd name="T14" fmla="+- 0 840 840"/>
                            <a:gd name="T15" fmla="*/ 840 h 10"/>
                            <a:gd name="T16" fmla="+- 0 4800 4800"/>
                            <a:gd name="T17" fmla="*/ T16 w 2842"/>
                            <a:gd name="T18" fmla="+- 0 850 840"/>
                            <a:gd name="T19" fmla="*/ 850 h 10"/>
                            <a:gd name="T20" fmla="+- 0 6197 4800"/>
                            <a:gd name="T21" fmla="*/ T20 w 2842"/>
                            <a:gd name="T22" fmla="+- 0 850 840"/>
                            <a:gd name="T23" fmla="*/ 850 h 10"/>
                            <a:gd name="T24" fmla="+- 0 6206 4800"/>
                            <a:gd name="T25" fmla="*/ T24 w 2842"/>
                            <a:gd name="T26" fmla="+- 0 850 840"/>
                            <a:gd name="T27" fmla="*/ 850 h 10"/>
                            <a:gd name="T28" fmla="+- 0 7642 4800"/>
                            <a:gd name="T29" fmla="*/ T28 w 2842"/>
                            <a:gd name="T30" fmla="+- 0 850 840"/>
                            <a:gd name="T31" fmla="*/ 850 h 10"/>
                            <a:gd name="T32" fmla="+- 0 7642 4800"/>
                            <a:gd name="T33" fmla="*/ T32 w 2842"/>
                            <a:gd name="T34" fmla="+- 0 840 840"/>
                            <a:gd name="T35" fmla="*/ 84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42" h="10">
                              <a:moveTo>
                                <a:pt x="2842" y="0"/>
                              </a:moveTo>
                              <a:lnTo>
                                <a:pt x="1406" y="0"/>
                              </a:lnTo>
                              <a:lnTo>
                                <a:pt x="1397" y="0"/>
                              </a:lnTo>
                              <a:lnTo>
                                <a:pt x="0" y="0"/>
                              </a:lnTo>
                              <a:lnTo>
                                <a:pt x="0" y="10"/>
                              </a:lnTo>
                              <a:lnTo>
                                <a:pt x="1397" y="10"/>
                              </a:lnTo>
                              <a:lnTo>
                                <a:pt x="1406" y="10"/>
                              </a:lnTo>
                              <a:lnTo>
                                <a:pt x="2842" y="10"/>
                              </a:lnTo>
                              <a:lnTo>
                                <a:pt x="28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F50DC" id="Freeform 183" o:spid="_x0000_s1026" style="position:absolute;margin-left:240pt;margin-top:42pt;width:142.1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" path="m2842,l1406,r-9,l,,,10r1397,l1406,10r1436,l2842,xe" fillcolor="black" stroked="f">
                <v:path arrowok="t" o:connecttype="custom" o:connectlocs="1804670,533400;892810,533400;887095,533400;0,533400;0,539750;887095,539750;892810,539750;1804670,539750;1804670,533400" o:connectangles="0,0,0,0,0,0,0,0,0"/>
                <w10:wrap anchorx="page"/>
              </v:shape>
            </w:pict>
          </mc:Fallback>
        </mc:AlternateContent>
      </w:r>
      <w:r w:rsidRPr="0044050A">
        <w:rPr>
          <w:rFonts w:eastAsia="SimSun"/>
          <w:bCs/>
          <w:sz w:val="20"/>
          <w:szCs w:val="24"/>
          <w:lang w:eastAsia="pt-BR" w:bidi="ar-SA"/>
        </w:rPr>
        <w:t>Composição da</w:t>
      </w:r>
      <w:r w:rsidRPr="0044050A">
        <w:rPr>
          <w:rFonts w:eastAsia="SimSun"/>
          <w:bCs/>
          <w:spacing w:val="-4"/>
          <w:sz w:val="20"/>
          <w:szCs w:val="24"/>
          <w:lang w:eastAsia="pt-BR" w:bidi="ar-SA"/>
        </w:rPr>
        <w:t xml:space="preserve"> </w:t>
      </w:r>
      <w:r w:rsidRPr="0044050A">
        <w:rPr>
          <w:rFonts w:eastAsia="SimSun"/>
          <w:bCs/>
          <w:sz w:val="20"/>
          <w:szCs w:val="24"/>
          <w:lang w:eastAsia="pt-BR" w:bidi="ar-SA"/>
        </w:rPr>
        <w:t>carteira – Títulos e Valores Mobiliários</w:t>
      </w:r>
    </w:p>
    <w:p w14:paraId="2C304BA5" w14:textId="77777777" w:rsidR="0044050A" w:rsidRPr="0044050A" w:rsidRDefault="0044050A" w:rsidP="0044050A">
      <w:pPr>
        <w:tabs>
          <w:tab w:val="left" w:pos="1652"/>
        </w:tabs>
        <w:adjustRightInd w:val="0"/>
        <w:spacing w:line="276" w:lineRule="auto"/>
        <w:rPr>
          <w:rFonts w:eastAsia="SimSun"/>
          <w:b/>
          <w:sz w:val="20"/>
          <w:szCs w:val="20"/>
          <w:lang w:eastAsia="zh-CN" w:bidi="ar-SA"/>
        </w:rPr>
      </w:pPr>
    </w:p>
    <w:tbl>
      <w:tblPr>
        <w:tblW w:w="4289" w:type="pct"/>
        <w:tblInd w:w="709" w:type="dxa"/>
        <w:tblLook w:val="04A0" w:firstRow="1" w:lastRow="0" w:firstColumn="1" w:lastColumn="0" w:noHBand="0" w:noVBand="1"/>
      </w:tblPr>
      <w:tblGrid>
        <w:gridCol w:w="2815"/>
        <w:gridCol w:w="1153"/>
        <w:gridCol w:w="1118"/>
        <w:gridCol w:w="1280"/>
        <w:gridCol w:w="1097"/>
        <w:gridCol w:w="1118"/>
        <w:gridCol w:w="1104"/>
      </w:tblGrid>
      <w:tr w:rsidR="0044050A" w:rsidRPr="0044050A" w14:paraId="2A565E94" w14:textId="77777777" w:rsidTr="005975B5">
        <w:tc>
          <w:tcPr>
            <w:tcW w:w="1453" w:type="pct"/>
          </w:tcPr>
          <w:p w14:paraId="53D2C07F" w14:textId="77777777" w:rsidR="0044050A" w:rsidRPr="0044050A" w:rsidRDefault="0044050A" w:rsidP="0044050A">
            <w:pPr>
              <w:tabs>
                <w:tab w:val="left" w:pos="1652"/>
              </w:tabs>
              <w:adjustRightInd w:val="0"/>
              <w:jc w:val="right"/>
              <w:rPr>
                <w:rFonts w:eastAsia="SimSun"/>
                <w:b/>
                <w:sz w:val="18"/>
                <w:szCs w:val="18"/>
                <w:lang w:eastAsia="zh-CN" w:bidi="ar-SA"/>
              </w:rPr>
            </w:pPr>
          </w:p>
        </w:tc>
        <w:tc>
          <w:tcPr>
            <w:tcW w:w="595" w:type="pct"/>
            <w:vAlign w:val="bottom"/>
          </w:tcPr>
          <w:p w14:paraId="572FB3E2" w14:textId="77777777" w:rsidR="0044050A" w:rsidRPr="0044050A" w:rsidRDefault="0044050A" w:rsidP="0044050A">
            <w:pPr>
              <w:tabs>
                <w:tab w:val="left" w:pos="1652"/>
              </w:tabs>
              <w:adjustRightInd w:val="0"/>
              <w:jc w:val="right"/>
              <w:rPr>
                <w:rFonts w:eastAsia="SimSun"/>
                <w:b/>
                <w:sz w:val="18"/>
                <w:szCs w:val="18"/>
                <w:lang w:eastAsia="zh-CN" w:bidi="ar-SA"/>
              </w:rPr>
            </w:pPr>
          </w:p>
        </w:tc>
        <w:tc>
          <w:tcPr>
            <w:tcW w:w="577" w:type="pct"/>
            <w:vAlign w:val="bottom"/>
          </w:tcPr>
          <w:p w14:paraId="5C14C695" w14:textId="77777777" w:rsidR="0044050A" w:rsidRPr="0044050A" w:rsidRDefault="0044050A" w:rsidP="0044050A">
            <w:pPr>
              <w:tabs>
                <w:tab w:val="left" w:pos="1652"/>
              </w:tabs>
              <w:adjustRightInd w:val="0"/>
              <w:jc w:val="right"/>
              <w:rPr>
                <w:rFonts w:eastAsia="SimSun"/>
                <w:b/>
                <w:sz w:val="18"/>
                <w:szCs w:val="18"/>
                <w:lang w:eastAsia="zh-CN" w:bidi="ar-SA"/>
              </w:rPr>
            </w:pPr>
            <w:r w:rsidRPr="0044050A">
              <w:rPr>
                <w:rFonts w:eastAsia="SimSun"/>
                <w:b/>
                <w:sz w:val="18"/>
                <w:szCs w:val="18"/>
                <w:lang w:eastAsia="zh-CN" w:bidi="ar-SA"/>
              </w:rPr>
              <w:t>30.06.2022</w:t>
            </w:r>
          </w:p>
        </w:tc>
        <w:tc>
          <w:tcPr>
            <w:tcW w:w="661" w:type="pct"/>
            <w:vAlign w:val="bottom"/>
          </w:tcPr>
          <w:p w14:paraId="24132809" w14:textId="77777777" w:rsidR="0044050A" w:rsidRPr="0044050A" w:rsidRDefault="0044050A" w:rsidP="0044050A">
            <w:pPr>
              <w:tabs>
                <w:tab w:val="left" w:pos="1652"/>
              </w:tabs>
              <w:adjustRightInd w:val="0"/>
              <w:jc w:val="right"/>
              <w:rPr>
                <w:rFonts w:eastAsia="SimSun"/>
                <w:b/>
                <w:sz w:val="18"/>
                <w:szCs w:val="18"/>
                <w:lang w:eastAsia="zh-CN" w:bidi="ar-SA"/>
              </w:rPr>
            </w:pPr>
          </w:p>
        </w:tc>
        <w:tc>
          <w:tcPr>
            <w:tcW w:w="566" w:type="pct"/>
            <w:vAlign w:val="bottom"/>
          </w:tcPr>
          <w:p w14:paraId="0DF395F3" w14:textId="77777777" w:rsidR="0044050A" w:rsidRPr="0044050A" w:rsidRDefault="0044050A" w:rsidP="0044050A">
            <w:pPr>
              <w:tabs>
                <w:tab w:val="left" w:pos="1652"/>
              </w:tabs>
              <w:adjustRightInd w:val="0"/>
              <w:jc w:val="right"/>
              <w:rPr>
                <w:rFonts w:eastAsia="SimSun"/>
                <w:b/>
                <w:sz w:val="18"/>
                <w:szCs w:val="18"/>
                <w:lang w:eastAsia="zh-CN" w:bidi="ar-SA"/>
              </w:rPr>
            </w:pPr>
          </w:p>
        </w:tc>
        <w:tc>
          <w:tcPr>
            <w:tcW w:w="577" w:type="pct"/>
            <w:vAlign w:val="bottom"/>
          </w:tcPr>
          <w:p w14:paraId="54CC32FD" w14:textId="77777777" w:rsidR="0044050A" w:rsidRPr="0044050A" w:rsidRDefault="0044050A" w:rsidP="0044050A">
            <w:pPr>
              <w:tabs>
                <w:tab w:val="left" w:pos="1652"/>
              </w:tabs>
              <w:adjustRightInd w:val="0"/>
              <w:jc w:val="right"/>
              <w:rPr>
                <w:rFonts w:eastAsia="SimSun"/>
                <w:b/>
                <w:sz w:val="18"/>
                <w:szCs w:val="18"/>
                <w:lang w:eastAsia="zh-CN" w:bidi="ar-SA"/>
              </w:rPr>
            </w:pPr>
            <w:r w:rsidRPr="0044050A">
              <w:rPr>
                <w:rFonts w:eastAsia="SimSun"/>
                <w:b/>
                <w:sz w:val="18"/>
                <w:szCs w:val="18"/>
                <w:lang w:eastAsia="zh-CN" w:bidi="ar-SA"/>
              </w:rPr>
              <w:t>31.12.2021</w:t>
            </w:r>
          </w:p>
        </w:tc>
        <w:tc>
          <w:tcPr>
            <w:tcW w:w="570" w:type="pct"/>
            <w:vAlign w:val="bottom"/>
          </w:tcPr>
          <w:p w14:paraId="38CCF817" w14:textId="77777777" w:rsidR="0044050A" w:rsidRPr="0044050A" w:rsidRDefault="0044050A" w:rsidP="0044050A">
            <w:pPr>
              <w:tabs>
                <w:tab w:val="left" w:pos="1652"/>
              </w:tabs>
              <w:adjustRightInd w:val="0"/>
              <w:jc w:val="right"/>
              <w:rPr>
                <w:rFonts w:eastAsia="SimSun"/>
                <w:b/>
                <w:sz w:val="18"/>
                <w:szCs w:val="18"/>
                <w:lang w:eastAsia="zh-CN" w:bidi="ar-SA"/>
              </w:rPr>
            </w:pPr>
          </w:p>
        </w:tc>
      </w:tr>
      <w:tr w:rsidR="0044050A" w:rsidRPr="0044050A" w14:paraId="3314A509" w14:textId="77777777" w:rsidTr="005975B5">
        <w:trPr>
          <w:trHeight w:val="453"/>
        </w:trPr>
        <w:tc>
          <w:tcPr>
            <w:tcW w:w="1453" w:type="pct"/>
            <w:tcBorders>
              <w:bottom w:val="single" w:sz="4" w:space="0" w:color="auto"/>
            </w:tcBorders>
            <w:shd w:val="clear" w:color="auto" w:fill="A6A6A6"/>
          </w:tcPr>
          <w:p w14:paraId="4E770D89" w14:textId="77777777" w:rsidR="0044050A" w:rsidRPr="0044050A" w:rsidRDefault="0044050A" w:rsidP="0044050A">
            <w:pPr>
              <w:tabs>
                <w:tab w:val="left" w:pos="1652"/>
              </w:tabs>
              <w:adjustRightInd w:val="0"/>
              <w:jc w:val="center"/>
              <w:rPr>
                <w:rFonts w:eastAsia="SimSun"/>
                <w:b/>
                <w:sz w:val="18"/>
                <w:szCs w:val="18"/>
                <w:lang w:eastAsia="zh-CN" w:bidi="ar-SA"/>
              </w:rPr>
            </w:pPr>
          </w:p>
        </w:tc>
        <w:tc>
          <w:tcPr>
            <w:tcW w:w="595" w:type="pct"/>
            <w:tcBorders>
              <w:top w:val="single" w:sz="4" w:space="0" w:color="auto"/>
              <w:bottom w:val="single" w:sz="4" w:space="0" w:color="auto"/>
            </w:tcBorders>
            <w:shd w:val="clear" w:color="auto" w:fill="A6A6A6"/>
            <w:vAlign w:val="bottom"/>
          </w:tcPr>
          <w:p w14:paraId="484F1C55" w14:textId="77777777" w:rsidR="0044050A" w:rsidRPr="0044050A" w:rsidRDefault="0044050A" w:rsidP="0044050A">
            <w:pPr>
              <w:tabs>
                <w:tab w:val="left" w:pos="1652"/>
              </w:tabs>
              <w:adjustRightInd w:val="0"/>
              <w:jc w:val="center"/>
              <w:rPr>
                <w:rFonts w:eastAsia="SimSun"/>
                <w:b/>
                <w:sz w:val="18"/>
                <w:szCs w:val="18"/>
                <w:lang w:eastAsia="zh-CN" w:bidi="ar-SA"/>
              </w:rPr>
            </w:pPr>
            <w:r w:rsidRPr="0044050A">
              <w:rPr>
                <w:rFonts w:eastAsia="SimSun"/>
                <w:b/>
                <w:sz w:val="18"/>
                <w:szCs w:val="18"/>
                <w:lang w:eastAsia="zh-CN" w:bidi="ar-SA"/>
              </w:rPr>
              <w:t>Circulante</w:t>
            </w:r>
          </w:p>
        </w:tc>
        <w:tc>
          <w:tcPr>
            <w:tcW w:w="577" w:type="pct"/>
            <w:tcBorders>
              <w:top w:val="single" w:sz="4" w:space="0" w:color="auto"/>
              <w:bottom w:val="single" w:sz="4" w:space="0" w:color="auto"/>
            </w:tcBorders>
            <w:shd w:val="clear" w:color="auto" w:fill="A6A6A6"/>
            <w:vAlign w:val="bottom"/>
          </w:tcPr>
          <w:p w14:paraId="1DFEC15F" w14:textId="77777777" w:rsidR="0044050A" w:rsidRPr="0044050A" w:rsidRDefault="0044050A" w:rsidP="0044050A">
            <w:pPr>
              <w:tabs>
                <w:tab w:val="left" w:pos="1652"/>
              </w:tabs>
              <w:adjustRightInd w:val="0"/>
              <w:jc w:val="center"/>
              <w:rPr>
                <w:rFonts w:eastAsia="SimSun"/>
                <w:b/>
                <w:sz w:val="18"/>
                <w:szCs w:val="18"/>
                <w:lang w:eastAsia="zh-CN" w:bidi="ar-SA"/>
              </w:rPr>
            </w:pPr>
            <w:r w:rsidRPr="0044050A">
              <w:rPr>
                <w:rFonts w:eastAsia="SimSun"/>
                <w:b/>
                <w:sz w:val="18"/>
                <w:szCs w:val="18"/>
                <w:lang w:eastAsia="zh-CN" w:bidi="ar-SA"/>
              </w:rPr>
              <w:t>Não circulante</w:t>
            </w:r>
          </w:p>
        </w:tc>
        <w:tc>
          <w:tcPr>
            <w:tcW w:w="661" w:type="pct"/>
            <w:tcBorders>
              <w:top w:val="single" w:sz="4" w:space="0" w:color="auto"/>
              <w:bottom w:val="single" w:sz="4" w:space="0" w:color="auto"/>
            </w:tcBorders>
            <w:shd w:val="clear" w:color="auto" w:fill="A6A6A6"/>
            <w:vAlign w:val="bottom"/>
          </w:tcPr>
          <w:p w14:paraId="514D20D8" w14:textId="77777777" w:rsidR="0044050A" w:rsidRPr="0044050A" w:rsidRDefault="0044050A" w:rsidP="0044050A">
            <w:pPr>
              <w:tabs>
                <w:tab w:val="left" w:pos="1652"/>
              </w:tabs>
              <w:adjustRightInd w:val="0"/>
              <w:jc w:val="center"/>
              <w:rPr>
                <w:rFonts w:eastAsia="SimSun"/>
                <w:b/>
                <w:sz w:val="18"/>
                <w:szCs w:val="18"/>
                <w:lang w:eastAsia="zh-CN" w:bidi="ar-SA"/>
              </w:rPr>
            </w:pPr>
            <w:r w:rsidRPr="0044050A">
              <w:rPr>
                <w:rFonts w:eastAsia="SimSun"/>
                <w:b/>
                <w:sz w:val="18"/>
                <w:szCs w:val="18"/>
                <w:lang w:eastAsia="zh-CN" w:bidi="ar-SA"/>
              </w:rPr>
              <w:t>Total</w:t>
            </w:r>
          </w:p>
        </w:tc>
        <w:tc>
          <w:tcPr>
            <w:tcW w:w="566" w:type="pct"/>
            <w:tcBorders>
              <w:top w:val="single" w:sz="4" w:space="0" w:color="auto"/>
              <w:bottom w:val="single" w:sz="4" w:space="0" w:color="auto"/>
            </w:tcBorders>
            <w:shd w:val="clear" w:color="auto" w:fill="A6A6A6"/>
            <w:vAlign w:val="bottom"/>
          </w:tcPr>
          <w:p w14:paraId="16F1D550" w14:textId="77777777" w:rsidR="0044050A" w:rsidRPr="0044050A" w:rsidRDefault="0044050A" w:rsidP="0044050A">
            <w:pPr>
              <w:tabs>
                <w:tab w:val="left" w:pos="1652"/>
              </w:tabs>
              <w:adjustRightInd w:val="0"/>
              <w:jc w:val="center"/>
              <w:rPr>
                <w:rFonts w:eastAsia="SimSun"/>
                <w:b/>
                <w:sz w:val="18"/>
                <w:szCs w:val="18"/>
                <w:lang w:eastAsia="zh-CN" w:bidi="ar-SA"/>
              </w:rPr>
            </w:pPr>
            <w:r w:rsidRPr="0044050A">
              <w:rPr>
                <w:rFonts w:eastAsia="SimSun"/>
                <w:b/>
                <w:sz w:val="18"/>
                <w:szCs w:val="18"/>
                <w:lang w:eastAsia="zh-CN" w:bidi="ar-SA"/>
              </w:rPr>
              <w:t>Circulante</w:t>
            </w:r>
          </w:p>
        </w:tc>
        <w:tc>
          <w:tcPr>
            <w:tcW w:w="577" w:type="pct"/>
            <w:tcBorders>
              <w:top w:val="single" w:sz="4" w:space="0" w:color="auto"/>
              <w:bottom w:val="single" w:sz="4" w:space="0" w:color="auto"/>
            </w:tcBorders>
            <w:shd w:val="clear" w:color="auto" w:fill="A6A6A6"/>
            <w:vAlign w:val="bottom"/>
          </w:tcPr>
          <w:p w14:paraId="5691258B" w14:textId="77777777" w:rsidR="0044050A" w:rsidRPr="0044050A" w:rsidRDefault="0044050A" w:rsidP="0044050A">
            <w:pPr>
              <w:tabs>
                <w:tab w:val="left" w:pos="1652"/>
              </w:tabs>
              <w:adjustRightInd w:val="0"/>
              <w:jc w:val="center"/>
              <w:rPr>
                <w:rFonts w:eastAsia="SimSun"/>
                <w:b/>
                <w:sz w:val="18"/>
                <w:szCs w:val="18"/>
                <w:lang w:eastAsia="zh-CN" w:bidi="ar-SA"/>
              </w:rPr>
            </w:pPr>
            <w:r w:rsidRPr="0044050A">
              <w:rPr>
                <w:rFonts w:eastAsia="SimSun"/>
                <w:b/>
                <w:sz w:val="18"/>
                <w:szCs w:val="18"/>
                <w:lang w:eastAsia="zh-CN" w:bidi="ar-SA"/>
              </w:rPr>
              <w:t>Não circulante</w:t>
            </w:r>
          </w:p>
        </w:tc>
        <w:tc>
          <w:tcPr>
            <w:tcW w:w="570" w:type="pct"/>
            <w:tcBorders>
              <w:top w:val="single" w:sz="4" w:space="0" w:color="auto"/>
              <w:bottom w:val="single" w:sz="4" w:space="0" w:color="auto"/>
            </w:tcBorders>
            <w:shd w:val="clear" w:color="auto" w:fill="A6A6A6"/>
            <w:vAlign w:val="bottom"/>
          </w:tcPr>
          <w:p w14:paraId="195A2A47" w14:textId="77777777" w:rsidR="0044050A" w:rsidRPr="0044050A" w:rsidRDefault="0044050A" w:rsidP="0044050A">
            <w:pPr>
              <w:tabs>
                <w:tab w:val="left" w:pos="1652"/>
              </w:tabs>
              <w:adjustRightInd w:val="0"/>
              <w:jc w:val="center"/>
              <w:rPr>
                <w:rFonts w:eastAsia="SimSun"/>
                <w:b/>
                <w:sz w:val="18"/>
                <w:szCs w:val="18"/>
                <w:lang w:eastAsia="zh-CN" w:bidi="ar-SA"/>
              </w:rPr>
            </w:pPr>
            <w:r w:rsidRPr="0044050A">
              <w:rPr>
                <w:rFonts w:eastAsia="SimSun"/>
                <w:b/>
                <w:sz w:val="18"/>
                <w:szCs w:val="18"/>
                <w:lang w:eastAsia="zh-CN" w:bidi="ar-SA"/>
              </w:rPr>
              <w:t>Total</w:t>
            </w:r>
          </w:p>
        </w:tc>
      </w:tr>
      <w:tr w:rsidR="0044050A" w:rsidRPr="0044050A" w14:paraId="379F8CEC" w14:textId="77777777" w:rsidTr="005975B5">
        <w:tc>
          <w:tcPr>
            <w:tcW w:w="1453" w:type="pct"/>
            <w:tcBorders>
              <w:top w:val="single" w:sz="4" w:space="0" w:color="auto"/>
            </w:tcBorders>
          </w:tcPr>
          <w:p w14:paraId="3A0C096F"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Letras Financeiras do Tesouro – LFT</w:t>
            </w:r>
          </w:p>
        </w:tc>
        <w:tc>
          <w:tcPr>
            <w:tcW w:w="595" w:type="pct"/>
            <w:tcBorders>
              <w:top w:val="single" w:sz="4" w:space="0" w:color="auto"/>
            </w:tcBorders>
          </w:tcPr>
          <w:p w14:paraId="7AD2C5E1"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7" w:type="pct"/>
            <w:tcBorders>
              <w:top w:val="single" w:sz="4" w:space="0" w:color="auto"/>
            </w:tcBorders>
          </w:tcPr>
          <w:p w14:paraId="02FE51C9"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1.499.487</w:t>
            </w:r>
          </w:p>
        </w:tc>
        <w:tc>
          <w:tcPr>
            <w:tcW w:w="661" w:type="pct"/>
            <w:tcBorders>
              <w:top w:val="single" w:sz="4" w:space="0" w:color="auto"/>
            </w:tcBorders>
          </w:tcPr>
          <w:p w14:paraId="71944809"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1.499.487</w:t>
            </w:r>
          </w:p>
        </w:tc>
        <w:tc>
          <w:tcPr>
            <w:tcW w:w="566" w:type="pct"/>
            <w:tcBorders>
              <w:top w:val="single" w:sz="4" w:space="0" w:color="auto"/>
            </w:tcBorders>
          </w:tcPr>
          <w:p w14:paraId="609C6E11"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7" w:type="pct"/>
            <w:tcBorders>
              <w:top w:val="single" w:sz="4" w:space="0" w:color="auto"/>
            </w:tcBorders>
          </w:tcPr>
          <w:p w14:paraId="6C376933"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1.421.076</w:t>
            </w:r>
          </w:p>
        </w:tc>
        <w:tc>
          <w:tcPr>
            <w:tcW w:w="570" w:type="pct"/>
            <w:tcBorders>
              <w:top w:val="single" w:sz="4" w:space="0" w:color="auto"/>
            </w:tcBorders>
          </w:tcPr>
          <w:p w14:paraId="24CBC05E"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1.421.076</w:t>
            </w:r>
          </w:p>
        </w:tc>
      </w:tr>
      <w:tr w:rsidR="0044050A" w:rsidRPr="0044050A" w14:paraId="367D1410" w14:textId="77777777" w:rsidTr="005975B5">
        <w:tc>
          <w:tcPr>
            <w:tcW w:w="1453" w:type="pct"/>
          </w:tcPr>
          <w:p w14:paraId="7EEE0B1A"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Letras do Tesouro Nacional – LTN</w:t>
            </w:r>
          </w:p>
        </w:tc>
        <w:tc>
          <w:tcPr>
            <w:tcW w:w="595" w:type="pct"/>
          </w:tcPr>
          <w:p w14:paraId="0D2CEEB1"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7" w:type="pct"/>
          </w:tcPr>
          <w:p w14:paraId="0FCDB4BA"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21.984</w:t>
            </w:r>
          </w:p>
        </w:tc>
        <w:tc>
          <w:tcPr>
            <w:tcW w:w="661" w:type="pct"/>
          </w:tcPr>
          <w:p w14:paraId="619AEE6D"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21.984</w:t>
            </w:r>
          </w:p>
        </w:tc>
        <w:tc>
          <w:tcPr>
            <w:tcW w:w="566" w:type="pct"/>
          </w:tcPr>
          <w:p w14:paraId="0FB9C7E8"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7" w:type="pct"/>
          </w:tcPr>
          <w:p w14:paraId="6536CFDE"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21.359</w:t>
            </w:r>
          </w:p>
        </w:tc>
        <w:tc>
          <w:tcPr>
            <w:tcW w:w="570" w:type="pct"/>
          </w:tcPr>
          <w:p w14:paraId="02D16785"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21.359</w:t>
            </w:r>
          </w:p>
        </w:tc>
      </w:tr>
      <w:tr w:rsidR="0044050A" w:rsidRPr="0044050A" w14:paraId="5A89DCCE" w14:textId="77777777" w:rsidTr="005975B5">
        <w:tc>
          <w:tcPr>
            <w:tcW w:w="1453" w:type="pct"/>
          </w:tcPr>
          <w:p w14:paraId="77776CDF"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Cotas de Fundo de Renda Fixa</w:t>
            </w:r>
          </w:p>
        </w:tc>
        <w:tc>
          <w:tcPr>
            <w:tcW w:w="595" w:type="pct"/>
          </w:tcPr>
          <w:p w14:paraId="3B98ADA9"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87.367</w:t>
            </w:r>
          </w:p>
        </w:tc>
        <w:tc>
          <w:tcPr>
            <w:tcW w:w="577" w:type="pct"/>
          </w:tcPr>
          <w:p w14:paraId="6B4AEF9A"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661" w:type="pct"/>
          </w:tcPr>
          <w:p w14:paraId="34D6E487"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87.367</w:t>
            </w:r>
          </w:p>
        </w:tc>
        <w:tc>
          <w:tcPr>
            <w:tcW w:w="566" w:type="pct"/>
          </w:tcPr>
          <w:p w14:paraId="3309D301"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242.413</w:t>
            </w:r>
          </w:p>
        </w:tc>
        <w:tc>
          <w:tcPr>
            <w:tcW w:w="577" w:type="pct"/>
          </w:tcPr>
          <w:p w14:paraId="1AF09D8A"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0" w:type="pct"/>
          </w:tcPr>
          <w:p w14:paraId="1BD8783F"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242.413</w:t>
            </w:r>
          </w:p>
        </w:tc>
      </w:tr>
      <w:tr w:rsidR="0044050A" w:rsidRPr="0044050A" w14:paraId="217BBE8E" w14:textId="77777777" w:rsidTr="005975B5">
        <w:tc>
          <w:tcPr>
            <w:tcW w:w="1453" w:type="pct"/>
          </w:tcPr>
          <w:p w14:paraId="75E8B575"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Cotas de Fundos de Investimento em Participações – FIP</w:t>
            </w:r>
          </w:p>
        </w:tc>
        <w:tc>
          <w:tcPr>
            <w:tcW w:w="595" w:type="pct"/>
          </w:tcPr>
          <w:p w14:paraId="7B86358C"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2.233</w:t>
            </w:r>
          </w:p>
        </w:tc>
        <w:tc>
          <w:tcPr>
            <w:tcW w:w="577" w:type="pct"/>
          </w:tcPr>
          <w:p w14:paraId="66C1395D"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108.539</w:t>
            </w:r>
          </w:p>
        </w:tc>
        <w:tc>
          <w:tcPr>
            <w:tcW w:w="661" w:type="pct"/>
          </w:tcPr>
          <w:p w14:paraId="1DC28838"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110.772</w:t>
            </w:r>
          </w:p>
        </w:tc>
        <w:tc>
          <w:tcPr>
            <w:tcW w:w="566" w:type="pct"/>
          </w:tcPr>
          <w:p w14:paraId="4AF0813E"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7" w:type="pct"/>
          </w:tcPr>
          <w:p w14:paraId="079B0A82"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115.676</w:t>
            </w:r>
          </w:p>
        </w:tc>
        <w:tc>
          <w:tcPr>
            <w:tcW w:w="570" w:type="pct"/>
          </w:tcPr>
          <w:p w14:paraId="61EECEAD"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115.676</w:t>
            </w:r>
          </w:p>
        </w:tc>
      </w:tr>
      <w:tr w:rsidR="0044050A" w:rsidRPr="0044050A" w14:paraId="16328BBC" w14:textId="77777777" w:rsidTr="005975B5">
        <w:tc>
          <w:tcPr>
            <w:tcW w:w="1453" w:type="pct"/>
          </w:tcPr>
          <w:p w14:paraId="234A2328"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Cotas de Fundos Garantidores de Op. de Crédito</w:t>
            </w:r>
          </w:p>
        </w:tc>
        <w:tc>
          <w:tcPr>
            <w:tcW w:w="595" w:type="pct"/>
          </w:tcPr>
          <w:p w14:paraId="6E3379A3"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7" w:type="pct"/>
          </w:tcPr>
          <w:p w14:paraId="47CE66B0"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6.959</w:t>
            </w:r>
          </w:p>
        </w:tc>
        <w:tc>
          <w:tcPr>
            <w:tcW w:w="661" w:type="pct"/>
          </w:tcPr>
          <w:p w14:paraId="54464D2C"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6.959</w:t>
            </w:r>
          </w:p>
        </w:tc>
        <w:tc>
          <w:tcPr>
            <w:tcW w:w="566" w:type="pct"/>
          </w:tcPr>
          <w:p w14:paraId="280B65A8"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7" w:type="pct"/>
          </w:tcPr>
          <w:p w14:paraId="58479B3F"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6.188</w:t>
            </w:r>
          </w:p>
        </w:tc>
        <w:tc>
          <w:tcPr>
            <w:tcW w:w="570" w:type="pct"/>
          </w:tcPr>
          <w:p w14:paraId="4E1BA916"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6.188</w:t>
            </w:r>
          </w:p>
        </w:tc>
      </w:tr>
      <w:tr w:rsidR="0044050A" w:rsidRPr="0044050A" w14:paraId="3C5F91F5" w14:textId="77777777" w:rsidTr="005975B5">
        <w:tc>
          <w:tcPr>
            <w:tcW w:w="1453" w:type="pct"/>
            <w:tcBorders>
              <w:bottom w:val="single" w:sz="4" w:space="0" w:color="auto"/>
            </w:tcBorders>
          </w:tcPr>
          <w:p w14:paraId="2C275D80"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 Provisões para desvalorizações</w:t>
            </w:r>
          </w:p>
        </w:tc>
        <w:tc>
          <w:tcPr>
            <w:tcW w:w="595" w:type="pct"/>
            <w:tcBorders>
              <w:bottom w:val="single" w:sz="4" w:space="0" w:color="auto"/>
            </w:tcBorders>
          </w:tcPr>
          <w:p w14:paraId="7D3AC5CC"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7" w:type="pct"/>
            <w:tcBorders>
              <w:bottom w:val="single" w:sz="4" w:space="0" w:color="auto"/>
            </w:tcBorders>
          </w:tcPr>
          <w:p w14:paraId="52C31C31"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(762)</w:t>
            </w:r>
          </w:p>
        </w:tc>
        <w:tc>
          <w:tcPr>
            <w:tcW w:w="661" w:type="pct"/>
            <w:tcBorders>
              <w:bottom w:val="single" w:sz="4" w:space="0" w:color="auto"/>
            </w:tcBorders>
          </w:tcPr>
          <w:p w14:paraId="221D7206"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(762)</w:t>
            </w:r>
          </w:p>
        </w:tc>
        <w:tc>
          <w:tcPr>
            <w:tcW w:w="566" w:type="pct"/>
            <w:tcBorders>
              <w:bottom w:val="single" w:sz="4" w:space="0" w:color="auto"/>
            </w:tcBorders>
          </w:tcPr>
          <w:p w14:paraId="5EAC0B12"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w:t>
            </w:r>
          </w:p>
        </w:tc>
        <w:tc>
          <w:tcPr>
            <w:tcW w:w="577" w:type="pct"/>
            <w:tcBorders>
              <w:bottom w:val="single" w:sz="4" w:space="0" w:color="auto"/>
            </w:tcBorders>
          </w:tcPr>
          <w:p w14:paraId="0931A8E7" w14:textId="77777777" w:rsidR="0044050A" w:rsidRPr="0044050A" w:rsidRDefault="0044050A" w:rsidP="0044050A">
            <w:pPr>
              <w:tabs>
                <w:tab w:val="left" w:pos="1652"/>
              </w:tabs>
              <w:adjustRightInd w:val="0"/>
              <w:jc w:val="right"/>
              <w:rPr>
                <w:rFonts w:eastAsia="SimSun"/>
                <w:bCs/>
                <w:sz w:val="18"/>
                <w:szCs w:val="18"/>
                <w:lang w:eastAsia="zh-CN" w:bidi="ar-SA"/>
              </w:rPr>
            </w:pPr>
            <w:r w:rsidRPr="0044050A">
              <w:rPr>
                <w:rFonts w:eastAsia="SimSun"/>
                <w:bCs/>
                <w:sz w:val="18"/>
                <w:szCs w:val="18"/>
                <w:lang w:eastAsia="zh-CN" w:bidi="ar-SA"/>
              </w:rPr>
              <w:t>(2.012)</w:t>
            </w:r>
          </w:p>
        </w:tc>
        <w:tc>
          <w:tcPr>
            <w:tcW w:w="570" w:type="pct"/>
            <w:tcBorders>
              <w:bottom w:val="single" w:sz="4" w:space="0" w:color="auto"/>
            </w:tcBorders>
          </w:tcPr>
          <w:p w14:paraId="512966F4" w14:textId="77777777" w:rsidR="0044050A" w:rsidRPr="0044050A" w:rsidRDefault="0044050A" w:rsidP="0044050A">
            <w:pPr>
              <w:tabs>
                <w:tab w:val="left" w:pos="1652"/>
              </w:tabs>
              <w:adjustRightInd w:val="0"/>
              <w:rPr>
                <w:rFonts w:eastAsia="SimSun"/>
                <w:bCs/>
                <w:sz w:val="18"/>
                <w:szCs w:val="18"/>
                <w:lang w:eastAsia="zh-CN" w:bidi="ar-SA"/>
              </w:rPr>
            </w:pPr>
            <w:r w:rsidRPr="0044050A">
              <w:rPr>
                <w:rFonts w:eastAsia="SimSun"/>
                <w:bCs/>
                <w:sz w:val="18"/>
                <w:szCs w:val="18"/>
                <w:lang w:eastAsia="zh-CN" w:bidi="ar-SA"/>
              </w:rPr>
              <w:t>(2.012)</w:t>
            </w:r>
          </w:p>
        </w:tc>
      </w:tr>
      <w:tr w:rsidR="0044050A" w:rsidRPr="0044050A" w14:paraId="736E58D2" w14:textId="77777777" w:rsidTr="005975B5">
        <w:tc>
          <w:tcPr>
            <w:tcW w:w="1453" w:type="pct"/>
            <w:tcBorders>
              <w:top w:val="single" w:sz="4" w:space="0" w:color="auto"/>
            </w:tcBorders>
            <w:shd w:val="clear" w:color="auto" w:fill="A6A6A6"/>
          </w:tcPr>
          <w:p w14:paraId="396F2C63" w14:textId="77777777" w:rsidR="0044050A" w:rsidRPr="0044050A" w:rsidRDefault="0044050A" w:rsidP="0044050A">
            <w:pPr>
              <w:tabs>
                <w:tab w:val="left" w:pos="1652"/>
              </w:tabs>
              <w:adjustRightInd w:val="0"/>
              <w:jc w:val="center"/>
              <w:rPr>
                <w:rFonts w:eastAsia="SimSun"/>
                <w:b/>
                <w:sz w:val="18"/>
                <w:szCs w:val="18"/>
                <w:lang w:eastAsia="zh-CN" w:bidi="ar-SA"/>
              </w:rPr>
            </w:pPr>
            <w:r w:rsidRPr="0044050A">
              <w:rPr>
                <w:rFonts w:eastAsia="SimSun"/>
                <w:b/>
                <w:sz w:val="18"/>
                <w:szCs w:val="18"/>
                <w:lang w:eastAsia="zh-CN" w:bidi="ar-SA"/>
              </w:rPr>
              <w:t>Total</w:t>
            </w:r>
          </w:p>
        </w:tc>
        <w:tc>
          <w:tcPr>
            <w:tcW w:w="595" w:type="pct"/>
            <w:tcBorders>
              <w:top w:val="single" w:sz="4" w:space="0" w:color="auto"/>
            </w:tcBorders>
            <w:shd w:val="clear" w:color="auto" w:fill="A6A6A6"/>
          </w:tcPr>
          <w:p w14:paraId="79069745" w14:textId="77777777" w:rsidR="0044050A" w:rsidRPr="0044050A" w:rsidRDefault="0044050A" w:rsidP="0044050A">
            <w:pPr>
              <w:tabs>
                <w:tab w:val="left" w:pos="1652"/>
              </w:tabs>
              <w:adjustRightInd w:val="0"/>
              <w:jc w:val="right"/>
              <w:rPr>
                <w:rFonts w:eastAsia="SimSun"/>
                <w:b/>
                <w:sz w:val="18"/>
                <w:szCs w:val="18"/>
                <w:lang w:eastAsia="zh-CN" w:bidi="ar-SA"/>
              </w:rPr>
            </w:pPr>
            <w:r w:rsidRPr="0044050A">
              <w:rPr>
                <w:rFonts w:eastAsia="SimSun"/>
                <w:b/>
                <w:sz w:val="18"/>
                <w:szCs w:val="18"/>
                <w:lang w:eastAsia="zh-CN" w:bidi="ar-SA"/>
              </w:rPr>
              <w:t>89.600</w:t>
            </w:r>
          </w:p>
        </w:tc>
        <w:tc>
          <w:tcPr>
            <w:tcW w:w="577" w:type="pct"/>
            <w:tcBorders>
              <w:top w:val="single" w:sz="4" w:space="0" w:color="auto"/>
            </w:tcBorders>
            <w:shd w:val="clear" w:color="auto" w:fill="A6A6A6"/>
          </w:tcPr>
          <w:p w14:paraId="0CE632F2" w14:textId="77777777" w:rsidR="0044050A" w:rsidRPr="0044050A" w:rsidRDefault="0044050A" w:rsidP="0044050A">
            <w:pPr>
              <w:tabs>
                <w:tab w:val="left" w:pos="1652"/>
              </w:tabs>
              <w:adjustRightInd w:val="0"/>
              <w:jc w:val="right"/>
              <w:rPr>
                <w:rFonts w:eastAsia="SimSun"/>
                <w:b/>
                <w:sz w:val="18"/>
                <w:szCs w:val="18"/>
                <w:lang w:eastAsia="zh-CN" w:bidi="ar-SA"/>
              </w:rPr>
            </w:pPr>
            <w:r w:rsidRPr="0044050A">
              <w:rPr>
                <w:rFonts w:eastAsia="SimSun"/>
                <w:b/>
                <w:sz w:val="18"/>
                <w:szCs w:val="18"/>
                <w:lang w:eastAsia="zh-CN" w:bidi="ar-SA"/>
              </w:rPr>
              <w:t>1.636.207</w:t>
            </w:r>
          </w:p>
        </w:tc>
        <w:tc>
          <w:tcPr>
            <w:tcW w:w="661" w:type="pct"/>
            <w:tcBorders>
              <w:top w:val="single" w:sz="4" w:space="0" w:color="auto"/>
            </w:tcBorders>
            <w:shd w:val="clear" w:color="auto" w:fill="A6A6A6"/>
          </w:tcPr>
          <w:p w14:paraId="763D3192" w14:textId="77777777" w:rsidR="0044050A" w:rsidRPr="0044050A" w:rsidRDefault="0044050A" w:rsidP="0044050A">
            <w:pPr>
              <w:tabs>
                <w:tab w:val="left" w:pos="1652"/>
              </w:tabs>
              <w:adjustRightInd w:val="0"/>
              <w:jc w:val="right"/>
              <w:rPr>
                <w:rFonts w:eastAsia="SimSun"/>
                <w:b/>
                <w:sz w:val="18"/>
                <w:szCs w:val="18"/>
                <w:lang w:eastAsia="zh-CN" w:bidi="ar-SA"/>
              </w:rPr>
            </w:pPr>
            <w:r w:rsidRPr="0044050A">
              <w:rPr>
                <w:rFonts w:eastAsia="SimSun"/>
                <w:b/>
                <w:sz w:val="18"/>
                <w:szCs w:val="18"/>
                <w:lang w:eastAsia="zh-CN" w:bidi="ar-SA"/>
              </w:rPr>
              <w:t>1.725.807</w:t>
            </w:r>
          </w:p>
        </w:tc>
        <w:tc>
          <w:tcPr>
            <w:tcW w:w="566" w:type="pct"/>
            <w:tcBorders>
              <w:top w:val="single" w:sz="4" w:space="0" w:color="auto"/>
            </w:tcBorders>
            <w:shd w:val="clear" w:color="auto" w:fill="A6A6A6"/>
          </w:tcPr>
          <w:p w14:paraId="24A3AF11" w14:textId="77777777" w:rsidR="0044050A" w:rsidRPr="0044050A" w:rsidRDefault="0044050A" w:rsidP="0044050A">
            <w:pPr>
              <w:tabs>
                <w:tab w:val="left" w:pos="1652"/>
              </w:tabs>
              <w:adjustRightInd w:val="0"/>
              <w:jc w:val="right"/>
              <w:rPr>
                <w:rFonts w:eastAsia="SimSun"/>
                <w:b/>
                <w:sz w:val="18"/>
                <w:szCs w:val="18"/>
                <w:lang w:eastAsia="zh-CN" w:bidi="ar-SA"/>
              </w:rPr>
            </w:pPr>
            <w:r w:rsidRPr="0044050A">
              <w:rPr>
                <w:rFonts w:eastAsia="SimSun"/>
                <w:b/>
                <w:sz w:val="18"/>
                <w:szCs w:val="18"/>
                <w:lang w:eastAsia="zh-CN" w:bidi="ar-SA"/>
              </w:rPr>
              <w:t>242.413</w:t>
            </w:r>
          </w:p>
        </w:tc>
        <w:tc>
          <w:tcPr>
            <w:tcW w:w="577" w:type="pct"/>
            <w:tcBorders>
              <w:top w:val="single" w:sz="4" w:space="0" w:color="auto"/>
            </w:tcBorders>
            <w:shd w:val="clear" w:color="auto" w:fill="A6A6A6"/>
          </w:tcPr>
          <w:p w14:paraId="367FF0EC" w14:textId="77777777" w:rsidR="0044050A" w:rsidRPr="0044050A" w:rsidRDefault="0044050A" w:rsidP="0044050A">
            <w:pPr>
              <w:tabs>
                <w:tab w:val="left" w:pos="1652"/>
              </w:tabs>
              <w:adjustRightInd w:val="0"/>
              <w:jc w:val="right"/>
              <w:rPr>
                <w:rFonts w:eastAsia="SimSun"/>
                <w:b/>
                <w:sz w:val="18"/>
                <w:szCs w:val="18"/>
                <w:lang w:eastAsia="zh-CN" w:bidi="ar-SA"/>
              </w:rPr>
            </w:pPr>
            <w:r w:rsidRPr="0044050A">
              <w:rPr>
                <w:rFonts w:eastAsia="SimSun"/>
                <w:b/>
                <w:sz w:val="18"/>
                <w:szCs w:val="18"/>
                <w:lang w:eastAsia="zh-CN" w:bidi="ar-SA"/>
              </w:rPr>
              <w:t>1.562.287</w:t>
            </w:r>
          </w:p>
        </w:tc>
        <w:tc>
          <w:tcPr>
            <w:tcW w:w="570" w:type="pct"/>
            <w:tcBorders>
              <w:top w:val="single" w:sz="4" w:space="0" w:color="auto"/>
            </w:tcBorders>
            <w:shd w:val="clear" w:color="auto" w:fill="A6A6A6"/>
          </w:tcPr>
          <w:p w14:paraId="654A6E17" w14:textId="77777777" w:rsidR="0044050A" w:rsidRPr="0044050A" w:rsidRDefault="0044050A" w:rsidP="0044050A">
            <w:pPr>
              <w:tabs>
                <w:tab w:val="left" w:pos="1652"/>
              </w:tabs>
              <w:adjustRightInd w:val="0"/>
              <w:jc w:val="right"/>
              <w:rPr>
                <w:rFonts w:eastAsia="SimSun"/>
                <w:b/>
                <w:sz w:val="18"/>
                <w:szCs w:val="18"/>
                <w:lang w:eastAsia="zh-CN" w:bidi="ar-SA"/>
              </w:rPr>
            </w:pPr>
            <w:r w:rsidRPr="0044050A">
              <w:rPr>
                <w:rFonts w:eastAsia="SimSun"/>
                <w:b/>
                <w:sz w:val="18"/>
                <w:szCs w:val="18"/>
                <w:lang w:eastAsia="zh-CN" w:bidi="ar-SA"/>
              </w:rPr>
              <w:t>1.804.700</w:t>
            </w:r>
          </w:p>
        </w:tc>
      </w:tr>
    </w:tbl>
    <w:p w14:paraId="6B5262C7" w14:textId="77777777" w:rsidR="0044050A" w:rsidRPr="0044050A" w:rsidRDefault="0044050A" w:rsidP="0044050A">
      <w:pPr>
        <w:widowControl/>
        <w:autoSpaceDE/>
        <w:autoSpaceDN/>
        <w:rPr>
          <w:rFonts w:eastAsia="SimSun"/>
          <w:sz w:val="16"/>
          <w:szCs w:val="16"/>
          <w:lang w:eastAsia="zh-CN" w:bidi="ar-SA"/>
        </w:rPr>
      </w:pPr>
    </w:p>
    <w:p w14:paraId="52A45B1C" w14:textId="77777777" w:rsidR="0044050A" w:rsidRPr="0044050A" w:rsidRDefault="0044050A" w:rsidP="0044050A">
      <w:pPr>
        <w:widowControl/>
        <w:autoSpaceDE/>
        <w:autoSpaceDN/>
        <w:ind w:left="709" w:right="942"/>
        <w:rPr>
          <w:rFonts w:eastAsia="SimSun"/>
          <w:sz w:val="16"/>
          <w:szCs w:val="16"/>
          <w:lang w:eastAsia="zh-CN" w:bidi="ar-SA"/>
        </w:rPr>
      </w:pPr>
      <w:r w:rsidRPr="0044050A">
        <w:rPr>
          <w:rFonts w:eastAsia="SimSun"/>
          <w:sz w:val="16"/>
          <w:szCs w:val="16"/>
          <w:lang w:eastAsia="zh-CN" w:bidi="ar-SA"/>
        </w:rPr>
        <w:t>As cotas do Fundo de Renda Fixa, aplicadas no BB FEFI CP AUTOM FIC, Cotas de Fundos de Investimento em Participações, Letras Financeiras do Tesouro e Letras do Tesouro Nacional são custodiadas e administradas pelo Banco do Brasil S.A.</w:t>
      </w:r>
    </w:p>
    <w:p w14:paraId="064833E4" w14:textId="77777777" w:rsidR="0044050A" w:rsidRPr="0044050A" w:rsidRDefault="0044050A" w:rsidP="0044050A">
      <w:pPr>
        <w:spacing w:before="10" w:line="276" w:lineRule="auto"/>
        <w:rPr>
          <w:sz w:val="18"/>
          <w:szCs w:val="24"/>
          <w:lang w:val="pt-PT" w:eastAsia="en-US" w:bidi="ar-SA"/>
        </w:rPr>
      </w:pPr>
    </w:p>
    <w:p w14:paraId="1AFB68D4" w14:textId="77777777" w:rsidR="0044050A" w:rsidRPr="0044050A" w:rsidRDefault="0044050A" w:rsidP="0044050A">
      <w:pPr>
        <w:widowControl/>
        <w:autoSpaceDE/>
        <w:autoSpaceDN/>
        <w:rPr>
          <w:rFonts w:eastAsia="SimSun"/>
          <w:bCs/>
          <w:sz w:val="20"/>
          <w:szCs w:val="24"/>
          <w:lang w:eastAsia="pt-BR" w:bidi="ar-SA"/>
        </w:rPr>
      </w:pPr>
      <w:r w:rsidRPr="0044050A">
        <w:rPr>
          <w:rFonts w:eastAsia="SimSun"/>
          <w:bCs/>
          <w:sz w:val="20"/>
          <w:szCs w:val="20"/>
          <w:lang w:eastAsia="zh-CN" w:bidi="ar-SA"/>
        </w:rPr>
        <w:br w:type="page"/>
      </w:r>
    </w:p>
    <w:p w14:paraId="39F14CEE" w14:textId="77777777" w:rsidR="0044050A" w:rsidRPr="0044050A" w:rsidRDefault="0044050A" w:rsidP="0044050A">
      <w:pPr>
        <w:numPr>
          <w:ilvl w:val="0"/>
          <w:numId w:val="20"/>
        </w:numPr>
        <w:tabs>
          <w:tab w:val="left" w:pos="1652"/>
        </w:tabs>
        <w:adjustRightInd w:val="0"/>
        <w:spacing w:line="276" w:lineRule="auto"/>
        <w:ind w:hanging="361"/>
        <w:rPr>
          <w:rFonts w:eastAsia="SimSun"/>
          <w:bCs/>
          <w:sz w:val="20"/>
          <w:szCs w:val="24"/>
          <w:lang w:eastAsia="pt-BR" w:bidi="ar-SA"/>
        </w:rPr>
        <w:sectPr w:rsidR="0044050A" w:rsidRPr="0044050A" w:rsidSect="0044050A">
          <w:headerReference w:type="default" r:id="rId28"/>
          <w:footerReference w:type="default" r:id="rId29"/>
          <w:pgSz w:w="11910" w:h="16840"/>
          <w:pgMar w:top="1580" w:right="140" w:bottom="280" w:left="480" w:header="720" w:footer="720" w:gutter="0"/>
          <w:pgNumType w:start="41"/>
          <w:cols w:space="40"/>
        </w:sectPr>
      </w:pPr>
    </w:p>
    <w:p w14:paraId="79211DF9" w14:textId="77777777" w:rsidR="0044050A" w:rsidRPr="0044050A" w:rsidRDefault="0044050A" w:rsidP="0044050A">
      <w:pPr>
        <w:numPr>
          <w:ilvl w:val="0"/>
          <w:numId w:val="20"/>
        </w:numPr>
        <w:tabs>
          <w:tab w:val="left" w:pos="567"/>
          <w:tab w:val="left" w:pos="1652"/>
        </w:tabs>
        <w:adjustRightInd w:val="0"/>
        <w:spacing w:line="276" w:lineRule="auto"/>
        <w:ind w:hanging="1651"/>
        <w:rPr>
          <w:rFonts w:eastAsia="SimSun"/>
          <w:bCs/>
          <w:sz w:val="20"/>
          <w:szCs w:val="24"/>
          <w:lang w:eastAsia="pt-BR" w:bidi="ar-SA"/>
        </w:rPr>
      </w:pPr>
      <w:r w:rsidRPr="0044050A">
        <w:rPr>
          <w:rFonts w:eastAsia="SimSun"/>
          <w:bCs/>
          <w:sz w:val="20"/>
          <w:szCs w:val="24"/>
          <w:lang w:eastAsia="pt-BR" w:bidi="ar-SA"/>
        </w:rPr>
        <w:lastRenderedPageBreak/>
        <w:t>Cotas de fundos de investimento em</w:t>
      </w:r>
      <w:r w:rsidRPr="0044050A">
        <w:rPr>
          <w:rFonts w:eastAsia="SimSun"/>
          <w:bCs/>
          <w:spacing w:val="-18"/>
          <w:sz w:val="20"/>
          <w:szCs w:val="24"/>
          <w:lang w:eastAsia="pt-BR" w:bidi="ar-SA"/>
        </w:rPr>
        <w:t xml:space="preserve"> </w:t>
      </w:r>
      <w:r w:rsidRPr="0044050A">
        <w:rPr>
          <w:rFonts w:eastAsia="SimSun"/>
          <w:bCs/>
          <w:sz w:val="20"/>
          <w:szCs w:val="24"/>
          <w:lang w:eastAsia="pt-BR" w:bidi="ar-SA"/>
        </w:rPr>
        <w:t>participações</w:t>
      </w:r>
    </w:p>
    <w:p w14:paraId="0687DFA8" w14:textId="77777777" w:rsidR="0044050A" w:rsidRPr="0044050A" w:rsidRDefault="0044050A" w:rsidP="0044050A">
      <w:pPr>
        <w:tabs>
          <w:tab w:val="left" w:pos="1652"/>
        </w:tabs>
        <w:adjustRightInd w:val="0"/>
        <w:spacing w:line="276" w:lineRule="auto"/>
        <w:rPr>
          <w:rFonts w:eastAsia="SimSun"/>
          <w:b/>
          <w:sz w:val="20"/>
          <w:szCs w:val="20"/>
          <w:lang w:eastAsia="zh-CN" w:bidi="ar-SA"/>
        </w:rPr>
      </w:pPr>
    </w:p>
    <w:tbl>
      <w:tblPr>
        <w:tblW w:w="5000" w:type="pct"/>
        <w:tblLook w:val="04A0" w:firstRow="1" w:lastRow="0" w:firstColumn="1" w:lastColumn="0" w:noHBand="0" w:noVBand="1"/>
      </w:tblPr>
      <w:tblGrid>
        <w:gridCol w:w="2307"/>
        <w:gridCol w:w="1602"/>
        <w:gridCol w:w="1683"/>
        <w:gridCol w:w="1396"/>
        <w:gridCol w:w="1862"/>
        <w:gridCol w:w="1632"/>
        <w:gridCol w:w="1629"/>
        <w:gridCol w:w="1396"/>
        <w:gridCol w:w="1632"/>
      </w:tblGrid>
      <w:tr w:rsidR="0044050A" w:rsidRPr="0044050A" w14:paraId="6D36991E" w14:textId="77777777" w:rsidTr="0044050A">
        <w:tc>
          <w:tcPr>
            <w:tcW w:w="762" w:type="pct"/>
          </w:tcPr>
          <w:p w14:paraId="259BEFCC" w14:textId="77777777" w:rsidR="0044050A" w:rsidRPr="0044050A" w:rsidRDefault="0044050A" w:rsidP="0044050A">
            <w:pPr>
              <w:tabs>
                <w:tab w:val="left" w:pos="1652"/>
              </w:tabs>
              <w:adjustRightInd w:val="0"/>
              <w:jc w:val="right"/>
              <w:rPr>
                <w:rFonts w:eastAsia="SimSun"/>
                <w:b/>
                <w:sz w:val="16"/>
                <w:szCs w:val="16"/>
                <w:lang w:eastAsia="zh-CN" w:bidi="ar-SA"/>
              </w:rPr>
            </w:pPr>
          </w:p>
        </w:tc>
        <w:tc>
          <w:tcPr>
            <w:tcW w:w="529" w:type="pct"/>
          </w:tcPr>
          <w:p w14:paraId="6A4B2EB0" w14:textId="77777777" w:rsidR="0044050A" w:rsidRPr="0044050A" w:rsidRDefault="0044050A" w:rsidP="0044050A">
            <w:pPr>
              <w:tabs>
                <w:tab w:val="left" w:pos="1652"/>
              </w:tabs>
              <w:adjustRightInd w:val="0"/>
              <w:jc w:val="right"/>
              <w:rPr>
                <w:rFonts w:eastAsia="SimSun"/>
                <w:b/>
                <w:sz w:val="16"/>
                <w:szCs w:val="16"/>
                <w:lang w:eastAsia="zh-CN" w:bidi="ar-SA"/>
              </w:rPr>
            </w:pPr>
          </w:p>
        </w:tc>
        <w:tc>
          <w:tcPr>
            <w:tcW w:w="556" w:type="pct"/>
          </w:tcPr>
          <w:p w14:paraId="614AFE03" w14:textId="77777777" w:rsidR="0044050A" w:rsidRPr="0044050A" w:rsidRDefault="0044050A" w:rsidP="0044050A">
            <w:pPr>
              <w:tabs>
                <w:tab w:val="left" w:pos="1652"/>
              </w:tabs>
              <w:adjustRightInd w:val="0"/>
              <w:jc w:val="right"/>
              <w:rPr>
                <w:rFonts w:eastAsia="SimSun"/>
                <w:b/>
                <w:sz w:val="16"/>
                <w:szCs w:val="16"/>
                <w:lang w:eastAsia="zh-CN" w:bidi="ar-SA"/>
              </w:rPr>
            </w:pPr>
          </w:p>
        </w:tc>
        <w:tc>
          <w:tcPr>
            <w:tcW w:w="461" w:type="pct"/>
          </w:tcPr>
          <w:p w14:paraId="14FF9E65" w14:textId="77777777" w:rsidR="0044050A" w:rsidRPr="0044050A" w:rsidRDefault="0044050A" w:rsidP="0044050A">
            <w:pPr>
              <w:tabs>
                <w:tab w:val="left" w:pos="1652"/>
              </w:tabs>
              <w:adjustRightInd w:val="0"/>
              <w:jc w:val="right"/>
              <w:rPr>
                <w:rFonts w:eastAsia="SimSun"/>
                <w:b/>
                <w:sz w:val="16"/>
                <w:szCs w:val="16"/>
                <w:lang w:eastAsia="zh-CN" w:bidi="ar-SA"/>
              </w:rPr>
            </w:pPr>
          </w:p>
        </w:tc>
        <w:tc>
          <w:tcPr>
            <w:tcW w:w="615" w:type="pct"/>
          </w:tcPr>
          <w:p w14:paraId="2D6C5259" w14:textId="77777777" w:rsidR="0044050A" w:rsidRPr="0044050A" w:rsidRDefault="0044050A" w:rsidP="0044050A">
            <w:pPr>
              <w:tabs>
                <w:tab w:val="left" w:pos="1652"/>
              </w:tabs>
              <w:adjustRightInd w:val="0"/>
              <w:jc w:val="right"/>
              <w:rPr>
                <w:rFonts w:eastAsia="SimSun"/>
                <w:b/>
                <w:sz w:val="16"/>
                <w:szCs w:val="16"/>
                <w:lang w:eastAsia="zh-CN" w:bidi="ar-SA"/>
              </w:rPr>
            </w:pPr>
            <w:r w:rsidRPr="0044050A">
              <w:rPr>
                <w:rFonts w:eastAsia="SimSun"/>
                <w:b/>
                <w:sz w:val="16"/>
                <w:szCs w:val="16"/>
                <w:lang w:eastAsia="zh-CN" w:bidi="ar-SA"/>
              </w:rPr>
              <w:t>30.06.2022</w:t>
            </w:r>
          </w:p>
        </w:tc>
        <w:tc>
          <w:tcPr>
            <w:tcW w:w="539" w:type="pct"/>
          </w:tcPr>
          <w:p w14:paraId="2F9FE904" w14:textId="77777777" w:rsidR="0044050A" w:rsidRPr="0044050A" w:rsidRDefault="0044050A" w:rsidP="0044050A">
            <w:pPr>
              <w:tabs>
                <w:tab w:val="left" w:pos="1652"/>
              </w:tabs>
              <w:adjustRightInd w:val="0"/>
              <w:jc w:val="right"/>
              <w:rPr>
                <w:rFonts w:eastAsia="SimSun"/>
                <w:b/>
                <w:sz w:val="16"/>
                <w:szCs w:val="16"/>
                <w:lang w:eastAsia="zh-CN" w:bidi="ar-SA"/>
              </w:rPr>
            </w:pPr>
          </w:p>
        </w:tc>
        <w:tc>
          <w:tcPr>
            <w:tcW w:w="538" w:type="pct"/>
          </w:tcPr>
          <w:p w14:paraId="24BAF946" w14:textId="77777777" w:rsidR="0044050A" w:rsidRPr="0044050A" w:rsidRDefault="0044050A" w:rsidP="0044050A">
            <w:pPr>
              <w:tabs>
                <w:tab w:val="left" w:pos="1652"/>
              </w:tabs>
              <w:adjustRightInd w:val="0"/>
              <w:jc w:val="right"/>
              <w:rPr>
                <w:rFonts w:eastAsia="SimSun"/>
                <w:b/>
                <w:sz w:val="16"/>
                <w:szCs w:val="16"/>
                <w:lang w:eastAsia="zh-CN" w:bidi="ar-SA"/>
              </w:rPr>
            </w:pPr>
          </w:p>
        </w:tc>
        <w:tc>
          <w:tcPr>
            <w:tcW w:w="461" w:type="pct"/>
          </w:tcPr>
          <w:p w14:paraId="33F9BC76" w14:textId="77777777" w:rsidR="0044050A" w:rsidRPr="0044050A" w:rsidRDefault="0044050A" w:rsidP="0044050A">
            <w:pPr>
              <w:tabs>
                <w:tab w:val="left" w:pos="1652"/>
              </w:tabs>
              <w:adjustRightInd w:val="0"/>
              <w:jc w:val="right"/>
              <w:rPr>
                <w:rFonts w:eastAsia="SimSun"/>
                <w:b/>
                <w:sz w:val="16"/>
                <w:szCs w:val="16"/>
                <w:lang w:eastAsia="zh-CN" w:bidi="ar-SA"/>
              </w:rPr>
            </w:pPr>
          </w:p>
        </w:tc>
        <w:tc>
          <w:tcPr>
            <w:tcW w:w="539" w:type="pct"/>
          </w:tcPr>
          <w:p w14:paraId="0EBFC008" w14:textId="77777777" w:rsidR="0044050A" w:rsidRPr="0044050A" w:rsidRDefault="0044050A" w:rsidP="0044050A">
            <w:pPr>
              <w:tabs>
                <w:tab w:val="left" w:pos="1652"/>
              </w:tabs>
              <w:adjustRightInd w:val="0"/>
              <w:ind w:right="-105"/>
              <w:jc w:val="right"/>
              <w:rPr>
                <w:rFonts w:eastAsia="SimSun"/>
                <w:b/>
                <w:sz w:val="16"/>
                <w:szCs w:val="16"/>
                <w:lang w:eastAsia="zh-CN" w:bidi="ar-SA"/>
              </w:rPr>
            </w:pPr>
            <w:r w:rsidRPr="0044050A">
              <w:rPr>
                <w:rFonts w:eastAsia="SimSun"/>
                <w:b/>
                <w:sz w:val="16"/>
                <w:szCs w:val="16"/>
                <w:lang w:eastAsia="zh-CN" w:bidi="ar-SA"/>
              </w:rPr>
              <w:t>31.12.2021</w:t>
            </w:r>
          </w:p>
        </w:tc>
      </w:tr>
      <w:tr w:rsidR="0044050A" w:rsidRPr="0044050A" w14:paraId="5E0BCA9D" w14:textId="77777777" w:rsidTr="0044050A">
        <w:tc>
          <w:tcPr>
            <w:tcW w:w="762" w:type="pct"/>
            <w:shd w:val="clear" w:color="auto" w:fill="A6A6A6"/>
          </w:tcPr>
          <w:p w14:paraId="629D062A" w14:textId="77777777" w:rsidR="0044050A" w:rsidRPr="0044050A" w:rsidRDefault="0044050A" w:rsidP="0044050A">
            <w:pPr>
              <w:tabs>
                <w:tab w:val="left" w:pos="1652"/>
              </w:tabs>
              <w:adjustRightInd w:val="0"/>
              <w:jc w:val="center"/>
              <w:rPr>
                <w:rFonts w:eastAsia="SimSun"/>
                <w:b/>
                <w:sz w:val="16"/>
                <w:szCs w:val="16"/>
                <w:lang w:eastAsia="zh-CN" w:bidi="ar-SA"/>
              </w:rPr>
            </w:pPr>
            <w:r w:rsidRPr="0044050A">
              <w:rPr>
                <w:rFonts w:eastAsia="SimSun"/>
                <w:b/>
                <w:sz w:val="16"/>
                <w:szCs w:val="16"/>
                <w:lang w:eastAsia="zh-CN" w:bidi="ar-SA"/>
              </w:rPr>
              <w:t>Fundo</w:t>
            </w:r>
          </w:p>
        </w:tc>
        <w:tc>
          <w:tcPr>
            <w:tcW w:w="529" w:type="pct"/>
            <w:shd w:val="clear" w:color="auto" w:fill="A6A6A6"/>
          </w:tcPr>
          <w:p w14:paraId="3D02533F" w14:textId="77777777" w:rsidR="0044050A" w:rsidRPr="0044050A" w:rsidRDefault="0044050A" w:rsidP="0044050A">
            <w:pPr>
              <w:tabs>
                <w:tab w:val="left" w:pos="1652"/>
              </w:tabs>
              <w:adjustRightInd w:val="0"/>
              <w:jc w:val="center"/>
              <w:rPr>
                <w:rFonts w:eastAsia="SimSun"/>
                <w:b/>
                <w:sz w:val="16"/>
                <w:szCs w:val="16"/>
                <w:lang w:eastAsia="zh-CN" w:bidi="ar-SA"/>
              </w:rPr>
            </w:pPr>
            <w:r w:rsidRPr="0044050A">
              <w:rPr>
                <w:rFonts w:eastAsia="SimSun"/>
                <w:b/>
                <w:sz w:val="16"/>
                <w:szCs w:val="16"/>
                <w:lang w:eastAsia="zh-CN" w:bidi="ar-SA"/>
              </w:rPr>
              <w:t>Capital subscrito</w:t>
            </w:r>
          </w:p>
        </w:tc>
        <w:tc>
          <w:tcPr>
            <w:tcW w:w="556" w:type="pct"/>
            <w:shd w:val="clear" w:color="auto" w:fill="A6A6A6"/>
          </w:tcPr>
          <w:p w14:paraId="1D40777F" w14:textId="77777777" w:rsidR="0044050A" w:rsidRPr="0044050A" w:rsidRDefault="0044050A" w:rsidP="0044050A">
            <w:pPr>
              <w:tabs>
                <w:tab w:val="left" w:pos="1652"/>
              </w:tabs>
              <w:adjustRightInd w:val="0"/>
              <w:jc w:val="center"/>
              <w:rPr>
                <w:rFonts w:eastAsia="SimSun"/>
                <w:b/>
                <w:sz w:val="16"/>
                <w:szCs w:val="16"/>
                <w:lang w:eastAsia="zh-CN" w:bidi="ar-SA"/>
              </w:rPr>
            </w:pPr>
            <w:r w:rsidRPr="0044050A">
              <w:rPr>
                <w:rFonts w:eastAsia="SimSun"/>
                <w:b/>
                <w:sz w:val="16"/>
                <w:szCs w:val="16"/>
                <w:lang w:eastAsia="zh-CN" w:bidi="ar-SA"/>
              </w:rPr>
              <w:t xml:space="preserve">Capital </w:t>
            </w:r>
            <w:proofErr w:type="spellStart"/>
            <w:r w:rsidRPr="0044050A">
              <w:rPr>
                <w:rFonts w:eastAsia="SimSun"/>
                <w:b/>
                <w:sz w:val="16"/>
                <w:szCs w:val="16"/>
                <w:lang w:eastAsia="zh-CN" w:bidi="ar-SA"/>
              </w:rPr>
              <w:t>integrali-zado</w:t>
            </w:r>
            <w:proofErr w:type="spellEnd"/>
          </w:p>
        </w:tc>
        <w:tc>
          <w:tcPr>
            <w:tcW w:w="461" w:type="pct"/>
            <w:shd w:val="clear" w:color="auto" w:fill="A6A6A6"/>
          </w:tcPr>
          <w:p w14:paraId="4D351449" w14:textId="77777777" w:rsidR="0044050A" w:rsidRPr="0044050A" w:rsidRDefault="0044050A" w:rsidP="0044050A">
            <w:pPr>
              <w:tabs>
                <w:tab w:val="left" w:pos="1652"/>
              </w:tabs>
              <w:adjustRightInd w:val="0"/>
              <w:jc w:val="center"/>
              <w:rPr>
                <w:rFonts w:eastAsia="SimSun"/>
                <w:b/>
                <w:sz w:val="16"/>
                <w:szCs w:val="16"/>
                <w:lang w:eastAsia="zh-CN" w:bidi="ar-SA"/>
              </w:rPr>
            </w:pPr>
            <w:r w:rsidRPr="0044050A">
              <w:rPr>
                <w:rFonts w:eastAsia="SimSun"/>
                <w:b/>
                <w:sz w:val="16"/>
                <w:szCs w:val="16"/>
                <w:lang w:eastAsia="zh-CN" w:bidi="ar-SA"/>
              </w:rPr>
              <w:t>Valor contábil</w:t>
            </w:r>
          </w:p>
        </w:tc>
        <w:tc>
          <w:tcPr>
            <w:tcW w:w="615" w:type="pct"/>
            <w:shd w:val="clear" w:color="auto" w:fill="A6A6A6"/>
          </w:tcPr>
          <w:p w14:paraId="0858037F" w14:textId="77777777" w:rsidR="0044050A" w:rsidRPr="0044050A" w:rsidRDefault="0044050A" w:rsidP="0044050A">
            <w:pPr>
              <w:tabs>
                <w:tab w:val="left" w:pos="1652"/>
              </w:tabs>
              <w:adjustRightInd w:val="0"/>
              <w:jc w:val="center"/>
              <w:rPr>
                <w:rFonts w:eastAsia="SimSun"/>
                <w:b/>
                <w:sz w:val="16"/>
                <w:szCs w:val="16"/>
                <w:lang w:eastAsia="zh-CN" w:bidi="ar-SA"/>
              </w:rPr>
            </w:pPr>
            <w:r w:rsidRPr="0044050A">
              <w:rPr>
                <w:rFonts w:eastAsia="SimSun"/>
                <w:b/>
                <w:sz w:val="16"/>
                <w:szCs w:val="16"/>
                <w:lang w:eastAsia="zh-CN" w:bidi="ar-SA"/>
              </w:rPr>
              <w:t xml:space="preserve">Provisão para </w:t>
            </w:r>
            <w:proofErr w:type="spellStart"/>
            <w:r w:rsidRPr="0044050A">
              <w:rPr>
                <w:rFonts w:eastAsia="SimSun"/>
                <w:b/>
                <w:sz w:val="16"/>
                <w:szCs w:val="16"/>
                <w:lang w:eastAsia="zh-CN" w:bidi="ar-SA"/>
              </w:rPr>
              <w:t>desvalo-rização</w:t>
            </w:r>
            <w:proofErr w:type="spellEnd"/>
          </w:p>
        </w:tc>
        <w:tc>
          <w:tcPr>
            <w:tcW w:w="539" w:type="pct"/>
            <w:shd w:val="clear" w:color="auto" w:fill="A6A6A6"/>
          </w:tcPr>
          <w:p w14:paraId="338AE3D9" w14:textId="77777777" w:rsidR="0044050A" w:rsidRPr="0044050A" w:rsidRDefault="0044050A" w:rsidP="0044050A">
            <w:pPr>
              <w:tabs>
                <w:tab w:val="left" w:pos="1652"/>
              </w:tabs>
              <w:adjustRightInd w:val="0"/>
              <w:jc w:val="center"/>
              <w:rPr>
                <w:rFonts w:eastAsia="SimSun"/>
                <w:b/>
                <w:sz w:val="16"/>
                <w:szCs w:val="16"/>
                <w:lang w:eastAsia="zh-CN" w:bidi="ar-SA"/>
              </w:rPr>
            </w:pPr>
            <w:r w:rsidRPr="0044050A">
              <w:rPr>
                <w:rFonts w:eastAsia="SimSun"/>
                <w:b/>
                <w:sz w:val="16"/>
                <w:szCs w:val="16"/>
                <w:lang w:eastAsia="zh-CN" w:bidi="ar-SA"/>
              </w:rPr>
              <w:t>Capital subscrito</w:t>
            </w:r>
          </w:p>
        </w:tc>
        <w:tc>
          <w:tcPr>
            <w:tcW w:w="538" w:type="pct"/>
            <w:shd w:val="clear" w:color="auto" w:fill="A6A6A6"/>
          </w:tcPr>
          <w:p w14:paraId="7253C4F6" w14:textId="77777777" w:rsidR="0044050A" w:rsidRPr="0044050A" w:rsidRDefault="0044050A" w:rsidP="0044050A">
            <w:pPr>
              <w:tabs>
                <w:tab w:val="left" w:pos="1652"/>
              </w:tabs>
              <w:adjustRightInd w:val="0"/>
              <w:jc w:val="center"/>
              <w:rPr>
                <w:rFonts w:eastAsia="SimSun"/>
                <w:b/>
                <w:sz w:val="16"/>
                <w:szCs w:val="16"/>
                <w:lang w:eastAsia="zh-CN" w:bidi="ar-SA"/>
              </w:rPr>
            </w:pPr>
            <w:r w:rsidRPr="0044050A">
              <w:rPr>
                <w:rFonts w:eastAsia="SimSun"/>
                <w:b/>
                <w:sz w:val="16"/>
                <w:szCs w:val="16"/>
                <w:lang w:eastAsia="zh-CN" w:bidi="ar-SA"/>
              </w:rPr>
              <w:t xml:space="preserve">Capital </w:t>
            </w:r>
            <w:proofErr w:type="spellStart"/>
            <w:r w:rsidRPr="0044050A">
              <w:rPr>
                <w:rFonts w:eastAsia="SimSun"/>
                <w:b/>
                <w:sz w:val="16"/>
                <w:szCs w:val="16"/>
                <w:lang w:eastAsia="zh-CN" w:bidi="ar-SA"/>
              </w:rPr>
              <w:t>integrali-zado</w:t>
            </w:r>
            <w:proofErr w:type="spellEnd"/>
          </w:p>
        </w:tc>
        <w:tc>
          <w:tcPr>
            <w:tcW w:w="461" w:type="pct"/>
            <w:shd w:val="clear" w:color="auto" w:fill="A6A6A6"/>
          </w:tcPr>
          <w:p w14:paraId="12B7F600" w14:textId="77777777" w:rsidR="0044050A" w:rsidRPr="0044050A" w:rsidRDefault="0044050A" w:rsidP="0044050A">
            <w:pPr>
              <w:tabs>
                <w:tab w:val="left" w:pos="1652"/>
              </w:tabs>
              <w:adjustRightInd w:val="0"/>
              <w:jc w:val="center"/>
              <w:rPr>
                <w:rFonts w:eastAsia="SimSun"/>
                <w:b/>
                <w:sz w:val="16"/>
                <w:szCs w:val="16"/>
                <w:lang w:eastAsia="zh-CN" w:bidi="ar-SA"/>
              </w:rPr>
            </w:pPr>
            <w:r w:rsidRPr="0044050A">
              <w:rPr>
                <w:rFonts w:eastAsia="SimSun"/>
                <w:b/>
                <w:sz w:val="16"/>
                <w:szCs w:val="16"/>
                <w:lang w:eastAsia="zh-CN" w:bidi="ar-SA"/>
              </w:rPr>
              <w:t>Valor contábil</w:t>
            </w:r>
          </w:p>
        </w:tc>
        <w:tc>
          <w:tcPr>
            <w:tcW w:w="539" w:type="pct"/>
            <w:shd w:val="clear" w:color="auto" w:fill="A6A6A6"/>
          </w:tcPr>
          <w:p w14:paraId="36650F61" w14:textId="77777777" w:rsidR="0044050A" w:rsidRPr="0044050A" w:rsidRDefault="0044050A" w:rsidP="0044050A">
            <w:pPr>
              <w:tabs>
                <w:tab w:val="left" w:pos="1652"/>
              </w:tabs>
              <w:adjustRightInd w:val="0"/>
              <w:jc w:val="center"/>
              <w:rPr>
                <w:rFonts w:eastAsia="SimSun"/>
                <w:b/>
                <w:sz w:val="16"/>
                <w:szCs w:val="16"/>
                <w:lang w:eastAsia="zh-CN" w:bidi="ar-SA"/>
              </w:rPr>
            </w:pPr>
            <w:r w:rsidRPr="0044050A">
              <w:rPr>
                <w:rFonts w:eastAsia="SimSun"/>
                <w:b/>
                <w:sz w:val="16"/>
                <w:szCs w:val="16"/>
                <w:lang w:eastAsia="zh-CN" w:bidi="ar-SA"/>
              </w:rPr>
              <w:t xml:space="preserve">Provisão para </w:t>
            </w:r>
            <w:proofErr w:type="spellStart"/>
            <w:r w:rsidRPr="0044050A">
              <w:rPr>
                <w:rFonts w:eastAsia="SimSun"/>
                <w:b/>
                <w:sz w:val="16"/>
                <w:szCs w:val="16"/>
                <w:lang w:eastAsia="zh-CN" w:bidi="ar-SA"/>
              </w:rPr>
              <w:t>desvalo-rização</w:t>
            </w:r>
            <w:proofErr w:type="spellEnd"/>
          </w:p>
        </w:tc>
      </w:tr>
      <w:tr w:rsidR="0044050A" w:rsidRPr="0044050A" w14:paraId="25E2E31A" w14:textId="77777777" w:rsidTr="0044050A">
        <w:tc>
          <w:tcPr>
            <w:tcW w:w="762" w:type="pct"/>
          </w:tcPr>
          <w:p w14:paraId="0568C2BA" w14:textId="77777777" w:rsidR="0044050A" w:rsidRPr="0044050A" w:rsidRDefault="0044050A" w:rsidP="0044050A">
            <w:pPr>
              <w:tabs>
                <w:tab w:val="left" w:pos="1652"/>
              </w:tabs>
              <w:adjustRightInd w:val="0"/>
              <w:rPr>
                <w:rFonts w:eastAsia="SimSun"/>
                <w:bCs/>
                <w:sz w:val="16"/>
                <w:szCs w:val="16"/>
                <w:lang w:eastAsia="zh-CN" w:bidi="ar-SA"/>
              </w:rPr>
            </w:pPr>
            <w:r w:rsidRPr="0044050A">
              <w:rPr>
                <w:rFonts w:eastAsia="SimSun"/>
                <w:bCs/>
                <w:sz w:val="16"/>
                <w:szCs w:val="16"/>
                <w:lang w:eastAsia="zh-CN" w:bidi="ar-SA"/>
              </w:rPr>
              <w:t>Inovação Paulista</w:t>
            </w:r>
          </w:p>
        </w:tc>
        <w:tc>
          <w:tcPr>
            <w:tcW w:w="529" w:type="pct"/>
          </w:tcPr>
          <w:p w14:paraId="1F031D4F"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25.000</w:t>
            </w:r>
          </w:p>
        </w:tc>
        <w:tc>
          <w:tcPr>
            <w:tcW w:w="556" w:type="pct"/>
          </w:tcPr>
          <w:p w14:paraId="55881AF7"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21.983</w:t>
            </w:r>
          </w:p>
        </w:tc>
        <w:tc>
          <w:tcPr>
            <w:tcW w:w="461" w:type="pct"/>
          </w:tcPr>
          <w:p w14:paraId="617F6991"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49.838</w:t>
            </w:r>
          </w:p>
        </w:tc>
        <w:tc>
          <w:tcPr>
            <w:tcW w:w="615" w:type="pct"/>
          </w:tcPr>
          <w:p w14:paraId="7001D8D5"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(134)</w:t>
            </w:r>
          </w:p>
        </w:tc>
        <w:tc>
          <w:tcPr>
            <w:tcW w:w="539" w:type="pct"/>
          </w:tcPr>
          <w:p w14:paraId="11E85892"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25.000</w:t>
            </w:r>
          </w:p>
        </w:tc>
        <w:tc>
          <w:tcPr>
            <w:tcW w:w="538" w:type="pct"/>
          </w:tcPr>
          <w:p w14:paraId="199A8FD0"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21.983</w:t>
            </w:r>
          </w:p>
        </w:tc>
        <w:tc>
          <w:tcPr>
            <w:tcW w:w="461" w:type="pct"/>
          </w:tcPr>
          <w:p w14:paraId="598BEFEF"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49.568</w:t>
            </w:r>
          </w:p>
        </w:tc>
        <w:tc>
          <w:tcPr>
            <w:tcW w:w="539" w:type="pct"/>
          </w:tcPr>
          <w:p w14:paraId="688087B4"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w:t>
            </w:r>
          </w:p>
        </w:tc>
      </w:tr>
      <w:tr w:rsidR="0044050A" w:rsidRPr="0044050A" w14:paraId="4BE79CE6" w14:textId="77777777" w:rsidTr="0044050A">
        <w:tc>
          <w:tcPr>
            <w:tcW w:w="762" w:type="pct"/>
          </w:tcPr>
          <w:p w14:paraId="0C2F26B4" w14:textId="77777777" w:rsidR="0044050A" w:rsidRPr="0044050A" w:rsidRDefault="0044050A" w:rsidP="0044050A">
            <w:pPr>
              <w:tabs>
                <w:tab w:val="left" w:pos="1652"/>
              </w:tabs>
              <w:adjustRightInd w:val="0"/>
              <w:rPr>
                <w:rFonts w:eastAsia="SimSun"/>
                <w:bCs/>
                <w:sz w:val="16"/>
                <w:szCs w:val="16"/>
                <w:lang w:eastAsia="zh-CN" w:bidi="ar-SA"/>
              </w:rPr>
            </w:pPr>
            <w:r w:rsidRPr="0044050A">
              <w:rPr>
                <w:rFonts w:eastAsia="SimSun"/>
                <w:bCs/>
                <w:sz w:val="16"/>
                <w:szCs w:val="16"/>
                <w:lang w:eastAsia="zh-CN" w:bidi="ar-SA"/>
              </w:rPr>
              <w:t>BBI Financial I</w:t>
            </w:r>
          </w:p>
        </w:tc>
        <w:tc>
          <w:tcPr>
            <w:tcW w:w="529" w:type="pct"/>
          </w:tcPr>
          <w:p w14:paraId="07EC7B18" w14:textId="77777777" w:rsidR="0044050A" w:rsidRPr="0044050A" w:rsidRDefault="0044050A" w:rsidP="0044050A">
            <w:pPr>
              <w:tabs>
                <w:tab w:val="left" w:pos="1652"/>
              </w:tabs>
              <w:adjustRightInd w:val="0"/>
              <w:ind w:left="-92"/>
              <w:jc w:val="right"/>
              <w:rPr>
                <w:rFonts w:eastAsia="SimSun"/>
                <w:bCs/>
                <w:sz w:val="16"/>
                <w:szCs w:val="16"/>
                <w:lang w:eastAsia="zh-CN" w:bidi="ar-SA"/>
              </w:rPr>
            </w:pPr>
            <w:r w:rsidRPr="0044050A">
              <w:rPr>
                <w:rFonts w:eastAsia="SimSun"/>
                <w:bCs/>
                <w:sz w:val="16"/>
                <w:szCs w:val="16"/>
                <w:lang w:eastAsia="zh-CN" w:bidi="ar-SA"/>
              </w:rPr>
              <w:t>10.000</w:t>
            </w:r>
          </w:p>
        </w:tc>
        <w:tc>
          <w:tcPr>
            <w:tcW w:w="556" w:type="pct"/>
          </w:tcPr>
          <w:p w14:paraId="163B07EF"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10.000</w:t>
            </w:r>
          </w:p>
        </w:tc>
        <w:tc>
          <w:tcPr>
            <w:tcW w:w="461" w:type="pct"/>
          </w:tcPr>
          <w:p w14:paraId="71AC28D9"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45.706</w:t>
            </w:r>
          </w:p>
        </w:tc>
        <w:tc>
          <w:tcPr>
            <w:tcW w:w="615" w:type="pct"/>
          </w:tcPr>
          <w:p w14:paraId="74A8028B"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(613)</w:t>
            </w:r>
          </w:p>
        </w:tc>
        <w:tc>
          <w:tcPr>
            <w:tcW w:w="539" w:type="pct"/>
          </w:tcPr>
          <w:p w14:paraId="6C76761F"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10.000</w:t>
            </w:r>
          </w:p>
        </w:tc>
        <w:tc>
          <w:tcPr>
            <w:tcW w:w="538" w:type="pct"/>
          </w:tcPr>
          <w:p w14:paraId="179E6532"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10.000</w:t>
            </w:r>
          </w:p>
        </w:tc>
        <w:tc>
          <w:tcPr>
            <w:tcW w:w="461" w:type="pct"/>
          </w:tcPr>
          <w:p w14:paraId="329CF23A"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45.706</w:t>
            </w:r>
          </w:p>
        </w:tc>
        <w:tc>
          <w:tcPr>
            <w:tcW w:w="539" w:type="pct"/>
          </w:tcPr>
          <w:p w14:paraId="4A05645A"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(253)</w:t>
            </w:r>
          </w:p>
        </w:tc>
      </w:tr>
      <w:tr w:rsidR="0044050A" w:rsidRPr="0044050A" w14:paraId="6ACDCE6B" w14:textId="77777777" w:rsidTr="0044050A">
        <w:tc>
          <w:tcPr>
            <w:tcW w:w="762" w:type="pct"/>
          </w:tcPr>
          <w:p w14:paraId="0F7AF2FB" w14:textId="77777777" w:rsidR="0044050A" w:rsidRPr="0044050A" w:rsidRDefault="0044050A" w:rsidP="0044050A">
            <w:pPr>
              <w:tabs>
                <w:tab w:val="left" w:pos="1652"/>
              </w:tabs>
              <w:adjustRightInd w:val="0"/>
              <w:rPr>
                <w:rFonts w:eastAsia="SimSun"/>
                <w:bCs/>
                <w:sz w:val="16"/>
                <w:szCs w:val="16"/>
                <w:lang w:eastAsia="zh-CN" w:bidi="ar-SA"/>
              </w:rPr>
            </w:pPr>
            <w:r w:rsidRPr="0044050A">
              <w:rPr>
                <w:rFonts w:eastAsia="SimSun"/>
                <w:bCs/>
                <w:sz w:val="16"/>
                <w:szCs w:val="16"/>
                <w:lang w:eastAsia="zh-CN" w:bidi="ar-SA"/>
              </w:rPr>
              <w:t>CRP Empreendedor</w:t>
            </w:r>
          </w:p>
        </w:tc>
        <w:tc>
          <w:tcPr>
            <w:tcW w:w="529" w:type="pct"/>
          </w:tcPr>
          <w:p w14:paraId="7AC84F56"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10.000</w:t>
            </w:r>
          </w:p>
        </w:tc>
        <w:tc>
          <w:tcPr>
            <w:tcW w:w="556" w:type="pct"/>
          </w:tcPr>
          <w:p w14:paraId="7198935F"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646</w:t>
            </w:r>
          </w:p>
        </w:tc>
        <w:tc>
          <w:tcPr>
            <w:tcW w:w="461" w:type="pct"/>
          </w:tcPr>
          <w:p w14:paraId="055A8A8B"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2.233</w:t>
            </w:r>
          </w:p>
        </w:tc>
        <w:tc>
          <w:tcPr>
            <w:tcW w:w="615" w:type="pct"/>
          </w:tcPr>
          <w:p w14:paraId="7D81A0AD"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w:t>
            </w:r>
          </w:p>
        </w:tc>
        <w:tc>
          <w:tcPr>
            <w:tcW w:w="539" w:type="pct"/>
          </w:tcPr>
          <w:p w14:paraId="70FE172A"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10.000</w:t>
            </w:r>
          </w:p>
        </w:tc>
        <w:tc>
          <w:tcPr>
            <w:tcW w:w="538" w:type="pct"/>
          </w:tcPr>
          <w:p w14:paraId="5ECB8C15"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2.343</w:t>
            </w:r>
          </w:p>
        </w:tc>
        <w:tc>
          <w:tcPr>
            <w:tcW w:w="461" w:type="pct"/>
          </w:tcPr>
          <w:p w14:paraId="41C9FC23"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9.104</w:t>
            </w:r>
          </w:p>
        </w:tc>
        <w:tc>
          <w:tcPr>
            <w:tcW w:w="539" w:type="pct"/>
          </w:tcPr>
          <w:p w14:paraId="7CDAA3E0"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w:t>
            </w:r>
          </w:p>
        </w:tc>
      </w:tr>
      <w:tr w:rsidR="0044050A" w:rsidRPr="0044050A" w14:paraId="5D3C8937" w14:textId="77777777" w:rsidTr="0044050A">
        <w:tc>
          <w:tcPr>
            <w:tcW w:w="762" w:type="pct"/>
          </w:tcPr>
          <w:p w14:paraId="7474DD6C" w14:textId="77777777" w:rsidR="0044050A" w:rsidRPr="0044050A" w:rsidRDefault="0044050A" w:rsidP="0044050A">
            <w:pPr>
              <w:tabs>
                <w:tab w:val="left" w:pos="1652"/>
              </w:tabs>
              <w:adjustRightInd w:val="0"/>
              <w:rPr>
                <w:rFonts w:eastAsia="SimSun"/>
                <w:bCs/>
                <w:sz w:val="16"/>
                <w:szCs w:val="16"/>
                <w:lang w:eastAsia="zh-CN" w:bidi="ar-SA"/>
              </w:rPr>
            </w:pPr>
            <w:r w:rsidRPr="0044050A">
              <w:rPr>
                <w:rFonts w:eastAsia="SimSun"/>
                <w:bCs/>
                <w:sz w:val="16"/>
                <w:szCs w:val="16"/>
                <w:lang w:eastAsia="zh-CN" w:bidi="ar-SA"/>
              </w:rPr>
              <w:t>Aeroespacial</w:t>
            </w:r>
          </w:p>
        </w:tc>
        <w:tc>
          <w:tcPr>
            <w:tcW w:w="529" w:type="pct"/>
          </w:tcPr>
          <w:p w14:paraId="425F707F"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15.000</w:t>
            </w:r>
          </w:p>
        </w:tc>
        <w:tc>
          <w:tcPr>
            <w:tcW w:w="556" w:type="pct"/>
          </w:tcPr>
          <w:p w14:paraId="626B8024"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6.166</w:t>
            </w:r>
          </w:p>
        </w:tc>
        <w:tc>
          <w:tcPr>
            <w:tcW w:w="461" w:type="pct"/>
          </w:tcPr>
          <w:p w14:paraId="511FD445"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12.995</w:t>
            </w:r>
          </w:p>
        </w:tc>
        <w:tc>
          <w:tcPr>
            <w:tcW w:w="615" w:type="pct"/>
          </w:tcPr>
          <w:p w14:paraId="4D1F4A2F"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(15)</w:t>
            </w:r>
          </w:p>
        </w:tc>
        <w:tc>
          <w:tcPr>
            <w:tcW w:w="539" w:type="pct"/>
          </w:tcPr>
          <w:p w14:paraId="446DD539"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15.000</w:t>
            </w:r>
          </w:p>
        </w:tc>
        <w:tc>
          <w:tcPr>
            <w:tcW w:w="538" w:type="pct"/>
          </w:tcPr>
          <w:p w14:paraId="4499D7FA"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7.303</w:t>
            </w:r>
          </w:p>
        </w:tc>
        <w:tc>
          <w:tcPr>
            <w:tcW w:w="461" w:type="pct"/>
          </w:tcPr>
          <w:p w14:paraId="5CFF7DB7"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11.298</w:t>
            </w:r>
          </w:p>
        </w:tc>
        <w:tc>
          <w:tcPr>
            <w:tcW w:w="539" w:type="pct"/>
          </w:tcPr>
          <w:p w14:paraId="5086C4E6" w14:textId="77777777" w:rsidR="0044050A" w:rsidRPr="0044050A" w:rsidRDefault="0044050A" w:rsidP="0044050A">
            <w:pPr>
              <w:tabs>
                <w:tab w:val="left" w:pos="1652"/>
              </w:tabs>
              <w:adjustRightInd w:val="0"/>
              <w:jc w:val="right"/>
              <w:rPr>
                <w:rFonts w:eastAsia="SimSun"/>
                <w:bCs/>
                <w:sz w:val="16"/>
                <w:szCs w:val="16"/>
                <w:lang w:eastAsia="zh-CN" w:bidi="ar-SA"/>
              </w:rPr>
            </w:pPr>
            <w:r w:rsidRPr="0044050A">
              <w:rPr>
                <w:rFonts w:eastAsia="SimSun"/>
                <w:bCs/>
                <w:sz w:val="16"/>
                <w:szCs w:val="16"/>
                <w:lang w:eastAsia="zh-CN" w:bidi="ar-SA"/>
              </w:rPr>
              <w:t>(1.645)</w:t>
            </w:r>
          </w:p>
        </w:tc>
      </w:tr>
      <w:tr w:rsidR="0044050A" w:rsidRPr="0044050A" w14:paraId="4347A714" w14:textId="77777777" w:rsidTr="0044050A">
        <w:tc>
          <w:tcPr>
            <w:tcW w:w="762" w:type="pct"/>
            <w:shd w:val="clear" w:color="auto" w:fill="A6A6A6"/>
          </w:tcPr>
          <w:p w14:paraId="7668DEC4" w14:textId="77777777" w:rsidR="0044050A" w:rsidRPr="0044050A" w:rsidRDefault="0044050A" w:rsidP="0044050A">
            <w:pPr>
              <w:tabs>
                <w:tab w:val="left" w:pos="1652"/>
              </w:tabs>
              <w:adjustRightInd w:val="0"/>
              <w:rPr>
                <w:rFonts w:eastAsia="SimSun"/>
                <w:b/>
                <w:sz w:val="16"/>
                <w:szCs w:val="16"/>
                <w:lang w:eastAsia="zh-CN" w:bidi="ar-SA"/>
              </w:rPr>
            </w:pPr>
            <w:r w:rsidRPr="0044050A">
              <w:rPr>
                <w:rFonts w:eastAsia="SimSun"/>
                <w:b/>
                <w:sz w:val="16"/>
                <w:szCs w:val="16"/>
                <w:lang w:eastAsia="zh-CN" w:bidi="ar-SA"/>
              </w:rPr>
              <w:t>Total</w:t>
            </w:r>
          </w:p>
        </w:tc>
        <w:tc>
          <w:tcPr>
            <w:tcW w:w="529" w:type="pct"/>
            <w:shd w:val="clear" w:color="auto" w:fill="A6A6A6"/>
          </w:tcPr>
          <w:p w14:paraId="3036F29A" w14:textId="77777777" w:rsidR="0044050A" w:rsidRPr="0044050A" w:rsidRDefault="0044050A" w:rsidP="0044050A">
            <w:pPr>
              <w:tabs>
                <w:tab w:val="left" w:pos="1652"/>
              </w:tabs>
              <w:adjustRightInd w:val="0"/>
              <w:jc w:val="right"/>
              <w:rPr>
                <w:rFonts w:eastAsia="SimSun"/>
                <w:b/>
                <w:sz w:val="16"/>
                <w:szCs w:val="16"/>
                <w:lang w:eastAsia="zh-CN" w:bidi="ar-SA"/>
              </w:rPr>
            </w:pPr>
            <w:r w:rsidRPr="0044050A">
              <w:rPr>
                <w:rFonts w:eastAsia="SimSun"/>
                <w:b/>
                <w:sz w:val="16"/>
                <w:szCs w:val="16"/>
                <w:lang w:eastAsia="zh-CN" w:bidi="ar-SA"/>
              </w:rPr>
              <w:t>60.000</w:t>
            </w:r>
          </w:p>
        </w:tc>
        <w:tc>
          <w:tcPr>
            <w:tcW w:w="556" w:type="pct"/>
            <w:shd w:val="clear" w:color="auto" w:fill="A6A6A6"/>
          </w:tcPr>
          <w:p w14:paraId="4705B8EA" w14:textId="77777777" w:rsidR="0044050A" w:rsidRPr="0044050A" w:rsidRDefault="0044050A" w:rsidP="0044050A">
            <w:pPr>
              <w:tabs>
                <w:tab w:val="left" w:pos="1652"/>
              </w:tabs>
              <w:adjustRightInd w:val="0"/>
              <w:jc w:val="right"/>
              <w:rPr>
                <w:rFonts w:eastAsia="SimSun"/>
                <w:b/>
                <w:sz w:val="16"/>
                <w:szCs w:val="16"/>
                <w:lang w:eastAsia="zh-CN" w:bidi="ar-SA"/>
              </w:rPr>
            </w:pPr>
            <w:r w:rsidRPr="0044050A">
              <w:rPr>
                <w:rFonts w:eastAsia="SimSun"/>
                <w:b/>
                <w:sz w:val="16"/>
                <w:szCs w:val="16"/>
                <w:lang w:eastAsia="zh-CN" w:bidi="ar-SA"/>
              </w:rPr>
              <w:t>38.795</w:t>
            </w:r>
          </w:p>
        </w:tc>
        <w:tc>
          <w:tcPr>
            <w:tcW w:w="461" w:type="pct"/>
            <w:shd w:val="clear" w:color="auto" w:fill="A6A6A6"/>
          </w:tcPr>
          <w:p w14:paraId="4193C0F9" w14:textId="77777777" w:rsidR="0044050A" w:rsidRPr="0044050A" w:rsidRDefault="0044050A" w:rsidP="0044050A">
            <w:pPr>
              <w:tabs>
                <w:tab w:val="left" w:pos="1652"/>
              </w:tabs>
              <w:adjustRightInd w:val="0"/>
              <w:jc w:val="right"/>
              <w:rPr>
                <w:rFonts w:eastAsia="SimSun"/>
                <w:b/>
                <w:sz w:val="16"/>
                <w:szCs w:val="16"/>
                <w:lang w:eastAsia="zh-CN" w:bidi="ar-SA"/>
              </w:rPr>
            </w:pPr>
            <w:r w:rsidRPr="0044050A">
              <w:rPr>
                <w:rFonts w:eastAsia="SimSun"/>
                <w:b/>
                <w:sz w:val="16"/>
                <w:szCs w:val="16"/>
                <w:lang w:eastAsia="zh-CN" w:bidi="ar-SA"/>
              </w:rPr>
              <w:t>110.772</w:t>
            </w:r>
          </w:p>
        </w:tc>
        <w:tc>
          <w:tcPr>
            <w:tcW w:w="615" w:type="pct"/>
            <w:shd w:val="clear" w:color="auto" w:fill="A6A6A6"/>
          </w:tcPr>
          <w:p w14:paraId="5C5EF3BC" w14:textId="77777777" w:rsidR="0044050A" w:rsidRPr="0044050A" w:rsidRDefault="0044050A" w:rsidP="0044050A">
            <w:pPr>
              <w:tabs>
                <w:tab w:val="left" w:pos="1652"/>
              </w:tabs>
              <w:adjustRightInd w:val="0"/>
              <w:jc w:val="right"/>
              <w:rPr>
                <w:rFonts w:eastAsia="SimSun"/>
                <w:b/>
                <w:sz w:val="16"/>
                <w:szCs w:val="16"/>
                <w:lang w:eastAsia="zh-CN" w:bidi="ar-SA"/>
              </w:rPr>
            </w:pPr>
            <w:r w:rsidRPr="0044050A">
              <w:rPr>
                <w:rFonts w:eastAsia="SimSun"/>
                <w:b/>
                <w:sz w:val="16"/>
                <w:szCs w:val="16"/>
                <w:lang w:eastAsia="zh-CN" w:bidi="ar-SA"/>
              </w:rPr>
              <w:t>(762)</w:t>
            </w:r>
          </w:p>
        </w:tc>
        <w:tc>
          <w:tcPr>
            <w:tcW w:w="539" w:type="pct"/>
            <w:shd w:val="clear" w:color="auto" w:fill="A6A6A6"/>
          </w:tcPr>
          <w:p w14:paraId="41B966FD" w14:textId="77777777" w:rsidR="0044050A" w:rsidRPr="0044050A" w:rsidRDefault="0044050A" w:rsidP="0044050A">
            <w:pPr>
              <w:tabs>
                <w:tab w:val="left" w:pos="1652"/>
              </w:tabs>
              <w:adjustRightInd w:val="0"/>
              <w:jc w:val="right"/>
              <w:rPr>
                <w:rFonts w:eastAsia="SimSun"/>
                <w:b/>
                <w:sz w:val="16"/>
                <w:szCs w:val="16"/>
                <w:lang w:eastAsia="zh-CN" w:bidi="ar-SA"/>
              </w:rPr>
            </w:pPr>
            <w:r w:rsidRPr="0044050A">
              <w:rPr>
                <w:rFonts w:eastAsia="SimSun"/>
                <w:b/>
                <w:sz w:val="16"/>
                <w:szCs w:val="16"/>
                <w:lang w:eastAsia="zh-CN" w:bidi="ar-SA"/>
              </w:rPr>
              <w:t>60.000</w:t>
            </w:r>
          </w:p>
        </w:tc>
        <w:tc>
          <w:tcPr>
            <w:tcW w:w="538" w:type="pct"/>
            <w:shd w:val="clear" w:color="auto" w:fill="A6A6A6"/>
          </w:tcPr>
          <w:p w14:paraId="00B0BCC6" w14:textId="77777777" w:rsidR="0044050A" w:rsidRPr="0044050A" w:rsidRDefault="0044050A" w:rsidP="0044050A">
            <w:pPr>
              <w:tabs>
                <w:tab w:val="left" w:pos="1652"/>
              </w:tabs>
              <w:adjustRightInd w:val="0"/>
              <w:jc w:val="right"/>
              <w:rPr>
                <w:rFonts w:eastAsia="SimSun"/>
                <w:b/>
                <w:sz w:val="16"/>
                <w:szCs w:val="16"/>
                <w:lang w:eastAsia="zh-CN" w:bidi="ar-SA"/>
              </w:rPr>
            </w:pPr>
            <w:r w:rsidRPr="0044050A">
              <w:rPr>
                <w:rFonts w:eastAsia="SimSun"/>
                <w:b/>
                <w:sz w:val="16"/>
                <w:szCs w:val="16"/>
                <w:lang w:eastAsia="zh-CN" w:bidi="ar-SA"/>
              </w:rPr>
              <w:t>41.629</w:t>
            </w:r>
          </w:p>
        </w:tc>
        <w:tc>
          <w:tcPr>
            <w:tcW w:w="461" w:type="pct"/>
            <w:shd w:val="clear" w:color="auto" w:fill="A6A6A6"/>
          </w:tcPr>
          <w:p w14:paraId="1746A8A3" w14:textId="77777777" w:rsidR="0044050A" w:rsidRPr="0044050A" w:rsidRDefault="0044050A" w:rsidP="0044050A">
            <w:pPr>
              <w:tabs>
                <w:tab w:val="left" w:pos="1652"/>
              </w:tabs>
              <w:adjustRightInd w:val="0"/>
              <w:jc w:val="right"/>
              <w:rPr>
                <w:rFonts w:eastAsia="SimSun"/>
                <w:b/>
                <w:sz w:val="16"/>
                <w:szCs w:val="16"/>
                <w:lang w:eastAsia="zh-CN" w:bidi="ar-SA"/>
              </w:rPr>
            </w:pPr>
            <w:r w:rsidRPr="0044050A">
              <w:rPr>
                <w:rFonts w:eastAsia="SimSun"/>
                <w:b/>
                <w:sz w:val="16"/>
                <w:szCs w:val="16"/>
                <w:lang w:eastAsia="zh-CN" w:bidi="ar-SA"/>
              </w:rPr>
              <w:t>115.676</w:t>
            </w:r>
          </w:p>
        </w:tc>
        <w:tc>
          <w:tcPr>
            <w:tcW w:w="539" w:type="pct"/>
            <w:shd w:val="clear" w:color="auto" w:fill="A6A6A6"/>
          </w:tcPr>
          <w:p w14:paraId="0CC02B3E" w14:textId="77777777" w:rsidR="0044050A" w:rsidRPr="0044050A" w:rsidRDefault="0044050A" w:rsidP="0044050A">
            <w:pPr>
              <w:tabs>
                <w:tab w:val="left" w:pos="1652"/>
              </w:tabs>
              <w:adjustRightInd w:val="0"/>
              <w:jc w:val="right"/>
              <w:rPr>
                <w:rFonts w:eastAsia="SimSun"/>
                <w:b/>
                <w:sz w:val="16"/>
                <w:szCs w:val="16"/>
                <w:lang w:eastAsia="zh-CN" w:bidi="ar-SA"/>
              </w:rPr>
            </w:pPr>
            <w:r w:rsidRPr="0044050A">
              <w:rPr>
                <w:rFonts w:eastAsia="SimSun"/>
                <w:b/>
                <w:sz w:val="16"/>
                <w:szCs w:val="16"/>
                <w:lang w:eastAsia="zh-CN" w:bidi="ar-SA"/>
              </w:rPr>
              <w:t>(1.898)</w:t>
            </w:r>
          </w:p>
        </w:tc>
      </w:tr>
    </w:tbl>
    <w:p w14:paraId="2EE17947" w14:textId="77777777" w:rsidR="0044050A" w:rsidRPr="0044050A" w:rsidRDefault="0044050A" w:rsidP="0044050A">
      <w:pPr>
        <w:tabs>
          <w:tab w:val="left" w:pos="1652"/>
        </w:tabs>
        <w:adjustRightInd w:val="0"/>
        <w:spacing w:line="276" w:lineRule="auto"/>
        <w:rPr>
          <w:rFonts w:eastAsia="SimSun"/>
          <w:bCs/>
          <w:sz w:val="16"/>
          <w:szCs w:val="16"/>
          <w:lang w:eastAsia="zh-CN" w:bidi="ar-SA"/>
        </w:rPr>
      </w:pPr>
      <w:r w:rsidRPr="0044050A">
        <w:rPr>
          <w:rFonts w:eastAsia="SimSun"/>
          <w:bCs/>
          <w:sz w:val="16"/>
          <w:szCs w:val="16"/>
          <w:lang w:eastAsia="zh-CN" w:bidi="ar-SA"/>
        </w:rPr>
        <w:t xml:space="preserve">Administradores dos Fundos: Lions Trust Administradora de Recursos Ltda (Inovação Paulista), </w:t>
      </w:r>
      <w:proofErr w:type="spellStart"/>
      <w:r w:rsidRPr="0044050A">
        <w:rPr>
          <w:rFonts w:eastAsia="SimSun"/>
          <w:bCs/>
          <w:sz w:val="16"/>
          <w:szCs w:val="16"/>
          <w:lang w:eastAsia="zh-CN" w:bidi="ar-SA"/>
        </w:rPr>
        <w:t>FinHealth</w:t>
      </w:r>
      <w:proofErr w:type="spellEnd"/>
      <w:r w:rsidRPr="0044050A">
        <w:rPr>
          <w:rFonts w:eastAsia="SimSun"/>
          <w:bCs/>
          <w:sz w:val="16"/>
          <w:szCs w:val="16"/>
          <w:lang w:eastAsia="zh-CN" w:bidi="ar-SA"/>
        </w:rPr>
        <w:t xml:space="preserve"> Gestão de Recursos S/A (BBI Financial I), CRP Companhia de Participações (CRP Empreendedor) e </w:t>
      </w:r>
      <w:proofErr w:type="spellStart"/>
      <w:r w:rsidRPr="0044050A">
        <w:rPr>
          <w:rFonts w:eastAsia="SimSun"/>
          <w:bCs/>
          <w:sz w:val="16"/>
          <w:szCs w:val="16"/>
          <w:lang w:eastAsia="zh-CN" w:bidi="ar-SA"/>
        </w:rPr>
        <w:t>Portcapital</w:t>
      </w:r>
      <w:proofErr w:type="spellEnd"/>
      <w:r w:rsidRPr="0044050A">
        <w:rPr>
          <w:rFonts w:eastAsia="SimSun"/>
          <w:bCs/>
          <w:sz w:val="16"/>
          <w:szCs w:val="16"/>
          <w:lang w:eastAsia="zh-CN" w:bidi="ar-SA"/>
        </w:rPr>
        <w:t xml:space="preserve"> Gestora de Recursos Ltda (Aeroespacial).</w:t>
      </w:r>
    </w:p>
    <w:p w14:paraId="1AF67435" w14:textId="77777777" w:rsidR="0044050A" w:rsidRPr="0044050A" w:rsidRDefault="0044050A" w:rsidP="0044050A">
      <w:pPr>
        <w:tabs>
          <w:tab w:val="left" w:pos="1652"/>
        </w:tabs>
        <w:adjustRightInd w:val="0"/>
        <w:spacing w:line="276" w:lineRule="auto"/>
        <w:rPr>
          <w:rFonts w:eastAsia="SimSun"/>
          <w:b/>
          <w:sz w:val="20"/>
          <w:szCs w:val="20"/>
          <w:lang w:eastAsia="zh-CN" w:bidi="ar-SA"/>
        </w:rPr>
      </w:pPr>
    </w:p>
    <w:p w14:paraId="7BD4DFCE" w14:textId="77777777" w:rsidR="0044050A" w:rsidRPr="0044050A" w:rsidRDefault="0044050A" w:rsidP="0044050A">
      <w:pPr>
        <w:numPr>
          <w:ilvl w:val="0"/>
          <w:numId w:val="20"/>
        </w:numPr>
        <w:tabs>
          <w:tab w:val="left" w:pos="1652"/>
        </w:tabs>
        <w:adjustRightInd w:val="0"/>
        <w:spacing w:line="276" w:lineRule="auto"/>
        <w:ind w:hanging="361"/>
        <w:rPr>
          <w:rFonts w:eastAsia="SimSun"/>
          <w:bCs/>
          <w:sz w:val="20"/>
          <w:szCs w:val="24"/>
          <w:lang w:eastAsia="pt-BR" w:bidi="ar-SA"/>
        </w:rPr>
        <w:sectPr w:rsidR="0044050A" w:rsidRPr="0044050A" w:rsidSect="005975B5">
          <w:pgSz w:w="16840" w:h="11910" w:orient="landscape"/>
          <w:pgMar w:top="1134" w:right="567" w:bottom="567" w:left="1134" w:header="720" w:footer="720" w:gutter="0"/>
          <w:pgNumType w:start="47"/>
          <w:cols w:space="40"/>
        </w:sectPr>
      </w:pPr>
    </w:p>
    <w:p w14:paraId="309AD7C6" w14:textId="77777777" w:rsidR="0044050A" w:rsidRPr="0044050A" w:rsidRDefault="0044050A" w:rsidP="0044050A">
      <w:pPr>
        <w:numPr>
          <w:ilvl w:val="0"/>
          <w:numId w:val="20"/>
        </w:numPr>
        <w:tabs>
          <w:tab w:val="left" w:pos="1276"/>
          <w:tab w:val="left" w:pos="1652"/>
        </w:tabs>
        <w:adjustRightInd w:val="0"/>
        <w:spacing w:line="276" w:lineRule="auto"/>
        <w:ind w:left="361" w:firstLine="490"/>
        <w:rPr>
          <w:rFonts w:eastAsia="SimSun"/>
          <w:bCs/>
          <w:sz w:val="20"/>
          <w:szCs w:val="24"/>
          <w:lang w:eastAsia="pt-BR" w:bidi="ar-SA"/>
        </w:rPr>
      </w:pPr>
      <w:r w:rsidRPr="0044050A">
        <w:rPr>
          <w:rFonts w:eastAsia="SimSun"/>
          <w:bCs/>
          <w:sz w:val="20"/>
          <w:szCs w:val="24"/>
          <w:lang w:eastAsia="pt-BR" w:bidi="ar-SA"/>
        </w:rPr>
        <w:lastRenderedPageBreak/>
        <w:t>Instrumentos Financeiros Derivativos</w:t>
      </w:r>
    </w:p>
    <w:p w14:paraId="3F549D2C" w14:textId="77777777" w:rsidR="0044050A" w:rsidRPr="0044050A" w:rsidRDefault="0044050A" w:rsidP="0044050A">
      <w:pPr>
        <w:tabs>
          <w:tab w:val="left" w:pos="851"/>
        </w:tabs>
        <w:spacing w:line="276" w:lineRule="auto"/>
        <w:ind w:left="851"/>
        <w:rPr>
          <w:rFonts w:eastAsia="SimSun"/>
          <w:bCs/>
          <w:sz w:val="20"/>
          <w:szCs w:val="24"/>
          <w:lang w:eastAsia="pt-BR" w:bidi="ar-SA"/>
        </w:rPr>
      </w:pPr>
    </w:p>
    <w:p w14:paraId="2C1E7D73" w14:textId="77777777" w:rsidR="0044050A" w:rsidRPr="0044050A" w:rsidRDefault="0044050A" w:rsidP="0044050A">
      <w:pPr>
        <w:widowControl/>
        <w:tabs>
          <w:tab w:val="left" w:pos="851"/>
        </w:tabs>
        <w:autoSpaceDE/>
        <w:autoSpaceDN/>
        <w:spacing w:line="276" w:lineRule="auto"/>
        <w:ind w:left="851" w:right="1225"/>
        <w:contextualSpacing/>
        <w:jc w:val="both"/>
        <w:rPr>
          <w:rFonts w:eastAsia="SimSun"/>
          <w:bCs/>
          <w:sz w:val="20"/>
          <w:szCs w:val="24"/>
          <w:lang w:eastAsia="pt-BR" w:bidi="ar-SA"/>
        </w:rPr>
      </w:pPr>
      <w:r w:rsidRPr="0044050A">
        <w:rPr>
          <w:rFonts w:eastAsia="SimSun"/>
          <w:bCs/>
          <w:sz w:val="20"/>
          <w:szCs w:val="24"/>
          <w:lang w:eastAsia="pt-BR" w:bidi="ar-SA"/>
        </w:rPr>
        <w:t xml:space="preserve">A Instituição visando mitigar os riscos decorrentes das variações cambiais da operação de captação externa (objeto de </w:t>
      </w:r>
      <w:r w:rsidRPr="0044050A">
        <w:rPr>
          <w:rFonts w:eastAsia="SimSun"/>
          <w:bCs/>
          <w:i/>
          <w:iCs/>
          <w:sz w:val="20"/>
          <w:szCs w:val="24"/>
          <w:lang w:eastAsia="pt-BR" w:bidi="ar-SA"/>
        </w:rPr>
        <w:t>hedge</w:t>
      </w:r>
      <w:r w:rsidRPr="0044050A">
        <w:rPr>
          <w:rFonts w:eastAsia="SimSun"/>
          <w:bCs/>
          <w:sz w:val="20"/>
          <w:szCs w:val="24"/>
          <w:lang w:eastAsia="pt-BR" w:bidi="ar-SA"/>
        </w:rPr>
        <w:t xml:space="preserve">) efetuada junto à </w:t>
      </w:r>
      <w:r w:rsidRPr="0044050A">
        <w:rPr>
          <w:rFonts w:eastAsia="Times New Roman"/>
          <w:sz w:val="20"/>
          <w:szCs w:val="20"/>
          <w:lang w:eastAsia="pt-BR" w:bidi="ar-SA"/>
        </w:rPr>
        <w:t>International Finance Corporation (IFC)</w:t>
      </w:r>
      <w:r w:rsidRPr="0044050A">
        <w:rPr>
          <w:rFonts w:eastAsia="SimSun"/>
          <w:bCs/>
          <w:sz w:val="20"/>
          <w:szCs w:val="24"/>
          <w:lang w:eastAsia="pt-BR" w:bidi="ar-SA"/>
        </w:rPr>
        <w:t xml:space="preserve"> se utiliza de instrumento financeiro derivativo na modalidade </w:t>
      </w:r>
      <w:r w:rsidRPr="0044050A">
        <w:rPr>
          <w:rFonts w:eastAsia="SimSun"/>
          <w:bCs/>
          <w:i/>
          <w:iCs/>
          <w:sz w:val="20"/>
          <w:szCs w:val="24"/>
          <w:lang w:eastAsia="pt-BR" w:bidi="ar-SA"/>
        </w:rPr>
        <w:t>swap</w:t>
      </w:r>
      <w:r w:rsidRPr="0044050A">
        <w:rPr>
          <w:rFonts w:eastAsia="SimSun"/>
          <w:bCs/>
          <w:sz w:val="20"/>
          <w:szCs w:val="24"/>
          <w:lang w:eastAsia="pt-BR" w:bidi="ar-SA"/>
        </w:rPr>
        <w:t>, registrado em contas patrimoniais e de compensação.</w:t>
      </w:r>
    </w:p>
    <w:p w14:paraId="28BF5DCD" w14:textId="77777777" w:rsidR="0044050A" w:rsidRPr="0044050A" w:rsidRDefault="0044050A" w:rsidP="0044050A">
      <w:pPr>
        <w:widowControl/>
        <w:tabs>
          <w:tab w:val="left" w:pos="851"/>
        </w:tabs>
        <w:autoSpaceDE/>
        <w:autoSpaceDN/>
        <w:spacing w:line="276" w:lineRule="auto"/>
        <w:ind w:left="851" w:right="1225"/>
        <w:contextualSpacing/>
        <w:jc w:val="both"/>
        <w:rPr>
          <w:rFonts w:eastAsia="SimSun"/>
          <w:bCs/>
          <w:sz w:val="20"/>
          <w:szCs w:val="24"/>
          <w:lang w:eastAsia="pt-BR" w:bidi="ar-SA"/>
        </w:rPr>
      </w:pPr>
    </w:p>
    <w:p w14:paraId="507E3DB7" w14:textId="77777777" w:rsidR="0044050A" w:rsidRPr="0044050A" w:rsidRDefault="0044050A" w:rsidP="0044050A">
      <w:pPr>
        <w:widowControl/>
        <w:tabs>
          <w:tab w:val="left" w:pos="851"/>
        </w:tabs>
        <w:autoSpaceDE/>
        <w:autoSpaceDN/>
        <w:spacing w:line="276" w:lineRule="auto"/>
        <w:ind w:left="851" w:right="1225"/>
        <w:contextualSpacing/>
        <w:jc w:val="both"/>
        <w:rPr>
          <w:rFonts w:eastAsia="SimSun"/>
          <w:bCs/>
          <w:sz w:val="20"/>
          <w:szCs w:val="24"/>
          <w:lang w:eastAsia="pt-BR" w:bidi="ar-SA"/>
        </w:rPr>
      </w:pPr>
      <w:r w:rsidRPr="0044050A">
        <w:rPr>
          <w:rFonts w:eastAsia="SimSun"/>
          <w:bCs/>
          <w:sz w:val="20"/>
          <w:szCs w:val="24"/>
          <w:lang w:eastAsia="pt-BR" w:bidi="ar-SA"/>
        </w:rPr>
        <w:t>O vencimento do instrumento derivativo usado nessa modalidade possui mesmo vencimento da operação captada, sendo ambos ajustados ao valor de mercado que é apurado por metodologia interna.</w:t>
      </w:r>
    </w:p>
    <w:p w14:paraId="161270D2" w14:textId="77777777" w:rsidR="0044050A" w:rsidRPr="0044050A" w:rsidRDefault="0044050A" w:rsidP="0044050A">
      <w:pPr>
        <w:widowControl/>
        <w:tabs>
          <w:tab w:val="left" w:pos="851"/>
        </w:tabs>
        <w:autoSpaceDE/>
        <w:autoSpaceDN/>
        <w:spacing w:line="276" w:lineRule="auto"/>
        <w:ind w:left="851" w:right="1225"/>
        <w:contextualSpacing/>
        <w:jc w:val="both"/>
        <w:rPr>
          <w:rFonts w:eastAsia="SimSun"/>
          <w:bCs/>
          <w:sz w:val="20"/>
          <w:szCs w:val="24"/>
          <w:lang w:eastAsia="pt-BR" w:bidi="ar-SA"/>
        </w:rPr>
      </w:pPr>
    </w:p>
    <w:p w14:paraId="5C7EEBDF" w14:textId="77777777" w:rsidR="0044050A" w:rsidRPr="0044050A" w:rsidRDefault="0044050A" w:rsidP="0044050A">
      <w:pPr>
        <w:widowControl/>
        <w:tabs>
          <w:tab w:val="left" w:pos="851"/>
        </w:tabs>
        <w:autoSpaceDE/>
        <w:autoSpaceDN/>
        <w:spacing w:line="276" w:lineRule="auto"/>
        <w:ind w:left="851" w:right="1225"/>
        <w:contextualSpacing/>
        <w:jc w:val="both"/>
        <w:rPr>
          <w:rFonts w:eastAsia="SimSun"/>
          <w:bCs/>
          <w:sz w:val="20"/>
          <w:szCs w:val="24"/>
          <w:lang w:eastAsia="pt-BR" w:bidi="ar-SA"/>
        </w:rPr>
      </w:pPr>
      <w:r w:rsidRPr="0044050A">
        <w:rPr>
          <w:rFonts w:eastAsia="SimSun"/>
          <w:bCs/>
          <w:sz w:val="20"/>
          <w:szCs w:val="24"/>
          <w:lang w:eastAsia="pt-BR" w:bidi="ar-SA"/>
        </w:rPr>
        <w:t xml:space="preserve">O Desenvolve SP adota a contabilidade de </w:t>
      </w:r>
      <w:r w:rsidRPr="0044050A">
        <w:rPr>
          <w:rFonts w:eastAsia="SimSun"/>
          <w:bCs/>
          <w:i/>
          <w:iCs/>
          <w:sz w:val="20"/>
          <w:szCs w:val="24"/>
          <w:lang w:eastAsia="pt-BR" w:bidi="ar-SA"/>
        </w:rPr>
        <w:t>hedge</w:t>
      </w:r>
      <w:r w:rsidRPr="0044050A">
        <w:rPr>
          <w:rFonts w:eastAsia="SimSun"/>
          <w:bCs/>
          <w:sz w:val="20"/>
          <w:szCs w:val="24"/>
          <w:lang w:eastAsia="pt-BR" w:bidi="ar-SA"/>
        </w:rPr>
        <w:t xml:space="preserve"> ou </w:t>
      </w:r>
      <w:r w:rsidRPr="0044050A">
        <w:rPr>
          <w:rFonts w:eastAsia="SimSun"/>
          <w:bCs/>
          <w:i/>
          <w:iCs/>
          <w:sz w:val="20"/>
          <w:szCs w:val="24"/>
          <w:lang w:eastAsia="pt-BR" w:bidi="ar-SA"/>
        </w:rPr>
        <w:t xml:space="preserve">hedge </w:t>
      </w:r>
      <w:proofErr w:type="spellStart"/>
      <w:r w:rsidRPr="0044050A">
        <w:rPr>
          <w:rFonts w:eastAsia="SimSun"/>
          <w:bCs/>
          <w:i/>
          <w:iCs/>
          <w:sz w:val="20"/>
          <w:szCs w:val="24"/>
          <w:lang w:eastAsia="pt-BR" w:bidi="ar-SA"/>
        </w:rPr>
        <w:t>accounting</w:t>
      </w:r>
      <w:proofErr w:type="spellEnd"/>
      <w:r w:rsidRPr="0044050A">
        <w:rPr>
          <w:rFonts w:eastAsia="SimSun"/>
          <w:bCs/>
          <w:sz w:val="20"/>
          <w:szCs w:val="24"/>
          <w:lang w:eastAsia="pt-BR" w:bidi="ar-SA"/>
        </w:rPr>
        <w:t xml:space="preserve">, na categoria de risco de mercado e, conforme determina a Circular BACEN nº. 3.082, de 30 de janeiro de 2002, as variações e ajustes decorrentes da valorização destes instrumentos e objetos de </w:t>
      </w:r>
      <w:r w:rsidRPr="0044050A">
        <w:rPr>
          <w:rFonts w:eastAsia="SimSun"/>
          <w:bCs/>
          <w:i/>
          <w:iCs/>
          <w:sz w:val="20"/>
          <w:szCs w:val="24"/>
          <w:lang w:eastAsia="pt-BR" w:bidi="ar-SA"/>
        </w:rPr>
        <w:t>hedge</w:t>
      </w:r>
      <w:r w:rsidRPr="0044050A">
        <w:rPr>
          <w:rFonts w:eastAsia="SimSun"/>
          <w:bCs/>
          <w:sz w:val="20"/>
          <w:szCs w:val="24"/>
          <w:lang w:eastAsia="pt-BR" w:bidi="ar-SA"/>
        </w:rPr>
        <w:t xml:space="preserve"> são registrados em conta de resultado.</w:t>
      </w:r>
    </w:p>
    <w:p w14:paraId="0C2BC413" w14:textId="77777777" w:rsidR="0044050A" w:rsidRPr="0044050A" w:rsidRDefault="0044050A" w:rsidP="0044050A">
      <w:pPr>
        <w:widowControl/>
        <w:tabs>
          <w:tab w:val="left" w:pos="851"/>
        </w:tabs>
        <w:autoSpaceDE/>
        <w:autoSpaceDN/>
        <w:spacing w:line="276" w:lineRule="auto"/>
        <w:ind w:left="851" w:right="1225"/>
        <w:contextualSpacing/>
        <w:jc w:val="both"/>
        <w:rPr>
          <w:rFonts w:eastAsia="SimSun"/>
          <w:bCs/>
          <w:sz w:val="20"/>
          <w:szCs w:val="24"/>
          <w:lang w:eastAsia="pt-BR" w:bidi="ar-SA"/>
        </w:rPr>
      </w:pPr>
    </w:p>
    <w:p w14:paraId="060DBC43" w14:textId="77777777" w:rsidR="0044050A" w:rsidRPr="0044050A" w:rsidRDefault="0044050A" w:rsidP="0044050A">
      <w:pPr>
        <w:tabs>
          <w:tab w:val="left" w:pos="851"/>
        </w:tabs>
        <w:spacing w:line="276" w:lineRule="auto"/>
        <w:ind w:left="851" w:right="1225"/>
        <w:jc w:val="both"/>
        <w:rPr>
          <w:rFonts w:eastAsia="SimSun"/>
          <w:bCs/>
          <w:sz w:val="20"/>
          <w:szCs w:val="24"/>
          <w:lang w:eastAsia="pt-BR" w:bidi="ar-SA"/>
        </w:rPr>
      </w:pPr>
      <w:r w:rsidRPr="0044050A">
        <w:rPr>
          <w:rFonts w:eastAsia="SimSun"/>
          <w:bCs/>
          <w:sz w:val="20"/>
          <w:szCs w:val="24"/>
          <w:lang w:eastAsia="pt-BR" w:bidi="ar-SA"/>
        </w:rPr>
        <w:t>A tabela a seguir apresenta os valores lançados em contas patrimoniais e de compensação:</w:t>
      </w:r>
    </w:p>
    <w:p w14:paraId="57FC0206" w14:textId="77777777" w:rsidR="0044050A" w:rsidRPr="0044050A" w:rsidRDefault="0044050A" w:rsidP="0044050A">
      <w:pPr>
        <w:tabs>
          <w:tab w:val="left" w:pos="851"/>
        </w:tabs>
        <w:spacing w:line="276" w:lineRule="auto"/>
        <w:ind w:left="851"/>
        <w:jc w:val="both"/>
        <w:rPr>
          <w:rFonts w:eastAsia="SimSun"/>
          <w:bCs/>
          <w:sz w:val="20"/>
          <w:szCs w:val="24"/>
          <w:lang w:eastAsia="pt-BR" w:bidi="ar-SA"/>
        </w:rPr>
      </w:pPr>
    </w:p>
    <w:tbl>
      <w:tblPr>
        <w:tblStyle w:val="TableNormal1"/>
        <w:tblW w:w="4239" w:type="pct"/>
        <w:jc w:val="center"/>
        <w:tblLook w:val="01E0" w:firstRow="1" w:lastRow="1" w:firstColumn="1" w:lastColumn="1" w:noHBand="0" w:noVBand="0"/>
      </w:tblPr>
      <w:tblGrid>
        <w:gridCol w:w="2658"/>
        <w:gridCol w:w="2140"/>
        <w:gridCol w:w="1358"/>
        <w:gridCol w:w="1030"/>
        <w:gridCol w:w="1358"/>
        <w:gridCol w:w="1028"/>
      </w:tblGrid>
      <w:tr w:rsidR="0044050A" w:rsidRPr="0044050A" w14:paraId="6656CAD2" w14:textId="77777777" w:rsidTr="005975B5">
        <w:trPr>
          <w:trHeight w:val="248"/>
          <w:jc w:val="center"/>
        </w:trPr>
        <w:tc>
          <w:tcPr>
            <w:tcW w:w="1389" w:type="pct"/>
            <w:tcBorders>
              <w:top w:val="single" w:sz="4" w:space="0" w:color="000000"/>
              <w:bottom w:val="single" w:sz="4" w:space="0" w:color="000000"/>
            </w:tcBorders>
            <w:shd w:val="clear" w:color="auto" w:fill="A6A6A6"/>
          </w:tcPr>
          <w:p w14:paraId="79E6760B" w14:textId="77777777" w:rsidR="0044050A" w:rsidRPr="0044050A" w:rsidRDefault="0044050A" w:rsidP="0044050A">
            <w:pPr>
              <w:rPr>
                <w:sz w:val="16"/>
                <w:lang w:val="pt-PT" w:eastAsia="en-US" w:bidi="ar-SA"/>
              </w:rPr>
            </w:pPr>
          </w:p>
        </w:tc>
        <w:tc>
          <w:tcPr>
            <w:tcW w:w="2365" w:type="pct"/>
            <w:gridSpan w:val="3"/>
            <w:tcBorders>
              <w:top w:val="single" w:sz="4" w:space="0" w:color="000000"/>
              <w:bottom w:val="single" w:sz="4" w:space="0" w:color="000000"/>
            </w:tcBorders>
            <w:shd w:val="clear" w:color="auto" w:fill="A6A6A6"/>
          </w:tcPr>
          <w:p w14:paraId="194B8A58" w14:textId="77777777" w:rsidR="0044050A" w:rsidRPr="0044050A" w:rsidRDefault="0044050A" w:rsidP="0044050A">
            <w:pPr>
              <w:spacing w:before="47"/>
              <w:ind w:right="98"/>
              <w:jc w:val="center"/>
              <w:rPr>
                <w:b/>
                <w:sz w:val="18"/>
                <w:lang w:val="pt-PT" w:eastAsia="en-US" w:bidi="ar-SA"/>
              </w:rPr>
            </w:pPr>
            <w:r w:rsidRPr="0044050A">
              <w:rPr>
                <w:b/>
                <w:sz w:val="18"/>
                <w:lang w:val="pt-PT" w:eastAsia="en-US" w:bidi="ar-SA"/>
              </w:rPr>
              <w:t>30.06.2022</w:t>
            </w:r>
          </w:p>
        </w:tc>
        <w:tc>
          <w:tcPr>
            <w:tcW w:w="1246" w:type="pct"/>
            <w:gridSpan w:val="2"/>
            <w:tcBorders>
              <w:top w:val="single" w:sz="4" w:space="0" w:color="000000"/>
              <w:bottom w:val="single" w:sz="4" w:space="0" w:color="000000"/>
            </w:tcBorders>
            <w:shd w:val="clear" w:color="auto" w:fill="A6A6A6"/>
          </w:tcPr>
          <w:p w14:paraId="02071FAC" w14:textId="77777777" w:rsidR="0044050A" w:rsidRPr="0044050A" w:rsidRDefault="0044050A" w:rsidP="0044050A">
            <w:pPr>
              <w:spacing w:before="47"/>
              <w:ind w:right="98"/>
              <w:jc w:val="center"/>
              <w:rPr>
                <w:b/>
                <w:sz w:val="18"/>
                <w:lang w:val="pt-PT" w:eastAsia="en-US" w:bidi="ar-SA"/>
              </w:rPr>
            </w:pPr>
            <w:r w:rsidRPr="0044050A">
              <w:rPr>
                <w:b/>
                <w:sz w:val="18"/>
                <w:lang w:val="pt-PT" w:eastAsia="en-US" w:bidi="ar-SA"/>
              </w:rPr>
              <w:t>31.12.2021</w:t>
            </w:r>
          </w:p>
        </w:tc>
      </w:tr>
      <w:tr w:rsidR="0044050A" w:rsidRPr="0044050A" w14:paraId="7553CAB5" w14:textId="77777777" w:rsidTr="005975B5">
        <w:trPr>
          <w:trHeight w:val="245"/>
          <w:jc w:val="center"/>
        </w:trPr>
        <w:tc>
          <w:tcPr>
            <w:tcW w:w="1389" w:type="pct"/>
            <w:tcBorders>
              <w:top w:val="single" w:sz="4" w:space="0" w:color="000000"/>
            </w:tcBorders>
          </w:tcPr>
          <w:p w14:paraId="2AAFC31E" w14:textId="77777777" w:rsidR="0044050A" w:rsidRPr="0044050A" w:rsidRDefault="0044050A" w:rsidP="0044050A">
            <w:pPr>
              <w:spacing w:before="42"/>
              <w:ind w:left="110"/>
              <w:jc w:val="center"/>
              <w:rPr>
                <w:b/>
                <w:bCs/>
                <w:sz w:val="18"/>
                <w:lang w:val="pt-PT" w:eastAsia="en-US" w:bidi="ar-SA"/>
              </w:rPr>
            </w:pPr>
            <w:r w:rsidRPr="0044050A">
              <w:rPr>
                <w:b/>
                <w:bCs/>
                <w:sz w:val="18"/>
                <w:lang w:val="pt-PT" w:eastAsia="en-US" w:bidi="ar-SA"/>
              </w:rPr>
              <w:t>Swap - ativo</w:t>
            </w:r>
          </w:p>
        </w:tc>
        <w:tc>
          <w:tcPr>
            <w:tcW w:w="1118" w:type="pct"/>
            <w:tcBorders>
              <w:top w:val="single" w:sz="4" w:space="0" w:color="000000"/>
            </w:tcBorders>
          </w:tcPr>
          <w:p w14:paraId="33DD24CD" w14:textId="77777777" w:rsidR="0044050A" w:rsidRPr="0044050A" w:rsidRDefault="0044050A" w:rsidP="0044050A">
            <w:pPr>
              <w:spacing w:before="42"/>
              <w:ind w:right="182"/>
              <w:jc w:val="center"/>
              <w:rPr>
                <w:b/>
                <w:bCs/>
                <w:sz w:val="18"/>
                <w:lang w:val="pt-PT" w:eastAsia="en-US" w:bidi="ar-SA"/>
              </w:rPr>
            </w:pPr>
            <w:r w:rsidRPr="0044050A">
              <w:rPr>
                <w:b/>
                <w:bCs/>
                <w:sz w:val="18"/>
                <w:lang w:val="pt-PT" w:eastAsia="en-US" w:bidi="ar-SA"/>
              </w:rPr>
              <w:t>Valor Referencial (Conta de Compensação)</w:t>
            </w:r>
          </w:p>
        </w:tc>
        <w:tc>
          <w:tcPr>
            <w:tcW w:w="709" w:type="pct"/>
            <w:tcBorders>
              <w:top w:val="single" w:sz="4" w:space="0" w:color="000000"/>
            </w:tcBorders>
          </w:tcPr>
          <w:p w14:paraId="45D98A37" w14:textId="77777777" w:rsidR="0044050A" w:rsidRPr="0044050A" w:rsidRDefault="0044050A" w:rsidP="0044050A">
            <w:pPr>
              <w:spacing w:before="42"/>
              <w:ind w:right="97"/>
              <w:jc w:val="center"/>
              <w:rPr>
                <w:b/>
                <w:bCs/>
                <w:sz w:val="18"/>
                <w:lang w:val="pt-PT" w:eastAsia="en-US" w:bidi="ar-SA"/>
              </w:rPr>
            </w:pPr>
            <w:r w:rsidRPr="0044050A">
              <w:rPr>
                <w:b/>
                <w:bCs/>
                <w:sz w:val="18"/>
                <w:lang w:val="pt-PT" w:eastAsia="en-US" w:bidi="ar-SA"/>
              </w:rPr>
              <w:t>Valor a Pagar/Receber (Conta Patrimonial)</w:t>
            </w:r>
          </w:p>
        </w:tc>
        <w:tc>
          <w:tcPr>
            <w:tcW w:w="537" w:type="pct"/>
            <w:tcBorders>
              <w:top w:val="single" w:sz="4" w:space="0" w:color="000000"/>
            </w:tcBorders>
          </w:tcPr>
          <w:p w14:paraId="45982D3B" w14:textId="77777777" w:rsidR="0044050A" w:rsidRPr="0044050A" w:rsidRDefault="0044050A" w:rsidP="0044050A">
            <w:pPr>
              <w:spacing w:before="42"/>
              <w:ind w:right="97"/>
              <w:jc w:val="center"/>
              <w:rPr>
                <w:b/>
                <w:bCs/>
                <w:sz w:val="18"/>
                <w:lang w:val="pt-PT" w:eastAsia="en-US" w:bidi="ar-SA"/>
              </w:rPr>
            </w:pPr>
            <w:r w:rsidRPr="0044050A">
              <w:rPr>
                <w:b/>
                <w:bCs/>
                <w:sz w:val="18"/>
                <w:lang w:val="pt-PT" w:eastAsia="en-US" w:bidi="ar-SA"/>
              </w:rPr>
              <w:t>Efeito líquido (Conta de Resultado)</w:t>
            </w:r>
          </w:p>
        </w:tc>
        <w:tc>
          <w:tcPr>
            <w:tcW w:w="709" w:type="pct"/>
            <w:tcBorders>
              <w:top w:val="single" w:sz="4" w:space="0" w:color="000000"/>
            </w:tcBorders>
          </w:tcPr>
          <w:p w14:paraId="7A0C14AF" w14:textId="77777777" w:rsidR="0044050A" w:rsidRPr="0044050A" w:rsidRDefault="0044050A" w:rsidP="0044050A">
            <w:pPr>
              <w:spacing w:before="42"/>
              <w:ind w:right="97"/>
              <w:jc w:val="center"/>
              <w:rPr>
                <w:b/>
                <w:bCs/>
                <w:sz w:val="18"/>
                <w:lang w:val="pt-PT" w:eastAsia="en-US" w:bidi="ar-SA"/>
              </w:rPr>
            </w:pPr>
            <w:r w:rsidRPr="0044050A">
              <w:rPr>
                <w:b/>
                <w:bCs/>
                <w:sz w:val="18"/>
                <w:lang w:val="pt-PT" w:eastAsia="en-US" w:bidi="ar-SA"/>
              </w:rPr>
              <w:t>Valor a Pagar/Receber (Conta Patrimonial)</w:t>
            </w:r>
          </w:p>
        </w:tc>
        <w:tc>
          <w:tcPr>
            <w:tcW w:w="537" w:type="pct"/>
            <w:tcBorders>
              <w:top w:val="single" w:sz="4" w:space="0" w:color="000000"/>
            </w:tcBorders>
          </w:tcPr>
          <w:p w14:paraId="3C827F20" w14:textId="77777777" w:rsidR="0044050A" w:rsidRPr="0044050A" w:rsidRDefault="0044050A" w:rsidP="0044050A">
            <w:pPr>
              <w:spacing w:before="42"/>
              <w:ind w:right="97"/>
              <w:jc w:val="center"/>
              <w:rPr>
                <w:b/>
                <w:bCs/>
                <w:sz w:val="18"/>
                <w:lang w:val="pt-PT" w:eastAsia="en-US" w:bidi="ar-SA"/>
              </w:rPr>
            </w:pPr>
            <w:r w:rsidRPr="0044050A">
              <w:rPr>
                <w:b/>
                <w:bCs/>
                <w:sz w:val="18"/>
                <w:lang w:val="pt-PT" w:eastAsia="en-US" w:bidi="ar-SA"/>
              </w:rPr>
              <w:t>Efeito líquido (Conta de Resultado)</w:t>
            </w:r>
          </w:p>
        </w:tc>
      </w:tr>
      <w:tr w:rsidR="0044050A" w:rsidRPr="0044050A" w14:paraId="6B029BEF" w14:textId="77777777" w:rsidTr="005975B5">
        <w:trPr>
          <w:trHeight w:val="248"/>
          <w:jc w:val="center"/>
        </w:trPr>
        <w:tc>
          <w:tcPr>
            <w:tcW w:w="1389" w:type="pct"/>
            <w:tcBorders>
              <w:top w:val="single" w:sz="4" w:space="0" w:color="808080"/>
            </w:tcBorders>
            <w:shd w:val="clear" w:color="auto" w:fill="BEBEBE"/>
          </w:tcPr>
          <w:p w14:paraId="2A948B06" w14:textId="77777777" w:rsidR="0044050A" w:rsidRPr="0044050A" w:rsidRDefault="0044050A" w:rsidP="0044050A">
            <w:pPr>
              <w:spacing w:before="47"/>
              <w:ind w:left="110"/>
              <w:jc w:val="center"/>
              <w:rPr>
                <w:b/>
                <w:sz w:val="20"/>
                <w:szCs w:val="20"/>
                <w:lang w:val="pt-PT" w:eastAsia="en-US" w:bidi="ar-SA"/>
              </w:rPr>
            </w:pPr>
            <w:r w:rsidRPr="0044050A">
              <w:rPr>
                <w:sz w:val="20"/>
                <w:szCs w:val="20"/>
                <w:lang w:val="pt-PT" w:eastAsia="en-US" w:bidi="ar-SA"/>
              </w:rPr>
              <w:t>(US$+Libor+taxa) x (R$+%CDI)</w:t>
            </w:r>
          </w:p>
        </w:tc>
        <w:tc>
          <w:tcPr>
            <w:tcW w:w="1118" w:type="pct"/>
            <w:tcBorders>
              <w:top w:val="single" w:sz="4" w:space="0" w:color="808080"/>
            </w:tcBorders>
            <w:shd w:val="clear" w:color="auto" w:fill="BEBEBE"/>
          </w:tcPr>
          <w:p w14:paraId="1FA63608" w14:textId="77777777" w:rsidR="0044050A" w:rsidRPr="0044050A" w:rsidRDefault="0044050A" w:rsidP="0044050A">
            <w:pPr>
              <w:spacing w:before="47"/>
              <w:ind w:right="181"/>
              <w:jc w:val="center"/>
              <w:rPr>
                <w:bCs/>
                <w:sz w:val="18"/>
                <w:lang w:val="pt-PT" w:eastAsia="en-US" w:bidi="ar-SA"/>
              </w:rPr>
            </w:pPr>
            <w:r w:rsidRPr="0044050A">
              <w:rPr>
                <w:bCs/>
                <w:sz w:val="18"/>
                <w:lang w:val="pt-PT" w:eastAsia="en-US" w:bidi="ar-SA"/>
              </w:rPr>
              <w:t>158.205</w:t>
            </w:r>
          </w:p>
        </w:tc>
        <w:tc>
          <w:tcPr>
            <w:tcW w:w="709" w:type="pct"/>
            <w:tcBorders>
              <w:top w:val="single" w:sz="4" w:space="0" w:color="808080"/>
            </w:tcBorders>
            <w:shd w:val="clear" w:color="auto" w:fill="BEBEBE"/>
          </w:tcPr>
          <w:p w14:paraId="46738402" w14:textId="77777777" w:rsidR="0044050A" w:rsidRPr="0044050A" w:rsidRDefault="0044050A" w:rsidP="0044050A">
            <w:pPr>
              <w:spacing w:before="47"/>
              <w:ind w:right="96"/>
              <w:jc w:val="center"/>
              <w:rPr>
                <w:bCs/>
                <w:sz w:val="18"/>
                <w:lang w:val="pt-PT" w:eastAsia="en-US" w:bidi="ar-SA"/>
              </w:rPr>
            </w:pPr>
            <w:r w:rsidRPr="0044050A">
              <w:rPr>
                <w:bCs/>
                <w:sz w:val="18"/>
                <w:lang w:val="pt-PT" w:eastAsia="en-US" w:bidi="ar-SA"/>
              </w:rPr>
              <w:t>(9.447)</w:t>
            </w:r>
          </w:p>
        </w:tc>
        <w:tc>
          <w:tcPr>
            <w:tcW w:w="537" w:type="pct"/>
            <w:tcBorders>
              <w:top w:val="single" w:sz="4" w:space="0" w:color="808080"/>
            </w:tcBorders>
            <w:shd w:val="clear" w:color="auto" w:fill="BEBEBE"/>
          </w:tcPr>
          <w:p w14:paraId="589C15EB" w14:textId="77777777" w:rsidR="0044050A" w:rsidRPr="0044050A" w:rsidRDefault="0044050A" w:rsidP="0044050A">
            <w:pPr>
              <w:spacing w:before="47"/>
              <w:ind w:right="96"/>
              <w:jc w:val="center"/>
              <w:rPr>
                <w:bCs/>
                <w:sz w:val="18"/>
                <w:lang w:val="pt-PT" w:eastAsia="en-US" w:bidi="ar-SA"/>
              </w:rPr>
            </w:pPr>
            <w:r w:rsidRPr="0044050A">
              <w:rPr>
                <w:bCs/>
                <w:sz w:val="18"/>
                <w:lang w:val="pt-PT" w:eastAsia="en-US" w:bidi="ar-SA"/>
              </w:rPr>
              <w:t>(20.651)</w:t>
            </w:r>
          </w:p>
        </w:tc>
        <w:tc>
          <w:tcPr>
            <w:tcW w:w="709" w:type="pct"/>
            <w:tcBorders>
              <w:top w:val="single" w:sz="4" w:space="0" w:color="808080"/>
            </w:tcBorders>
            <w:shd w:val="clear" w:color="auto" w:fill="BEBEBE"/>
          </w:tcPr>
          <w:p w14:paraId="7701C65D" w14:textId="77777777" w:rsidR="0044050A" w:rsidRPr="0044050A" w:rsidRDefault="0044050A" w:rsidP="0044050A">
            <w:pPr>
              <w:spacing w:before="47"/>
              <w:ind w:right="96"/>
              <w:jc w:val="center"/>
              <w:rPr>
                <w:bCs/>
                <w:sz w:val="18"/>
                <w:lang w:val="pt-PT" w:eastAsia="en-US" w:bidi="ar-SA"/>
              </w:rPr>
            </w:pPr>
            <w:r w:rsidRPr="0044050A">
              <w:rPr>
                <w:bCs/>
                <w:sz w:val="18"/>
                <w:lang w:val="pt-PT" w:eastAsia="en-US" w:bidi="ar-SA"/>
              </w:rPr>
              <w:t>4.501</w:t>
            </w:r>
          </w:p>
        </w:tc>
        <w:tc>
          <w:tcPr>
            <w:tcW w:w="537" w:type="pct"/>
            <w:tcBorders>
              <w:top w:val="single" w:sz="4" w:space="0" w:color="808080"/>
            </w:tcBorders>
            <w:shd w:val="clear" w:color="auto" w:fill="BEBEBE"/>
          </w:tcPr>
          <w:p w14:paraId="1A23D081" w14:textId="77777777" w:rsidR="0044050A" w:rsidRPr="0044050A" w:rsidRDefault="0044050A" w:rsidP="0044050A">
            <w:pPr>
              <w:spacing w:before="47"/>
              <w:ind w:right="96"/>
              <w:jc w:val="center"/>
              <w:rPr>
                <w:bCs/>
                <w:sz w:val="18"/>
                <w:lang w:val="pt-PT" w:eastAsia="en-US" w:bidi="ar-SA"/>
              </w:rPr>
            </w:pPr>
            <w:r w:rsidRPr="0044050A">
              <w:rPr>
                <w:bCs/>
                <w:sz w:val="18"/>
                <w:lang w:val="pt-PT" w:eastAsia="en-US" w:bidi="ar-SA"/>
              </w:rPr>
              <w:t>2.115</w:t>
            </w:r>
          </w:p>
        </w:tc>
      </w:tr>
    </w:tbl>
    <w:p w14:paraId="5E250D11" w14:textId="77777777" w:rsidR="0044050A" w:rsidRPr="0044050A" w:rsidRDefault="0044050A" w:rsidP="0044050A">
      <w:pPr>
        <w:widowControl/>
        <w:tabs>
          <w:tab w:val="left" w:pos="851"/>
        </w:tabs>
        <w:autoSpaceDE/>
        <w:autoSpaceDN/>
        <w:spacing w:line="276" w:lineRule="auto"/>
        <w:ind w:left="851" w:right="1225"/>
        <w:contextualSpacing/>
        <w:jc w:val="both"/>
        <w:rPr>
          <w:rFonts w:eastAsia="SimSun"/>
          <w:bCs/>
          <w:sz w:val="20"/>
          <w:szCs w:val="24"/>
          <w:lang w:eastAsia="pt-BR" w:bidi="ar-SA"/>
        </w:rPr>
      </w:pPr>
    </w:p>
    <w:p w14:paraId="4E733F15" w14:textId="77777777" w:rsidR="0044050A" w:rsidRPr="0044050A" w:rsidRDefault="0044050A" w:rsidP="0044050A">
      <w:pPr>
        <w:widowControl/>
        <w:tabs>
          <w:tab w:val="left" w:pos="851"/>
        </w:tabs>
        <w:autoSpaceDE/>
        <w:autoSpaceDN/>
        <w:spacing w:line="276" w:lineRule="auto"/>
        <w:ind w:left="851" w:right="1225"/>
        <w:contextualSpacing/>
        <w:jc w:val="both"/>
        <w:rPr>
          <w:rFonts w:eastAsia="SimSun"/>
          <w:bCs/>
          <w:sz w:val="20"/>
          <w:szCs w:val="24"/>
          <w:lang w:eastAsia="pt-BR" w:bidi="ar-SA"/>
        </w:rPr>
      </w:pPr>
      <w:r w:rsidRPr="0044050A">
        <w:rPr>
          <w:rFonts w:eastAsia="SimSun"/>
          <w:bCs/>
          <w:sz w:val="20"/>
          <w:szCs w:val="24"/>
          <w:lang w:eastAsia="pt-BR" w:bidi="ar-SA"/>
        </w:rPr>
        <w:t xml:space="preserve">O vencimento da captação (objeto de </w:t>
      </w:r>
      <w:r w:rsidRPr="0044050A">
        <w:rPr>
          <w:rFonts w:eastAsia="SimSun"/>
          <w:bCs/>
          <w:i/>
          <w:iCs/>
          <w:sz w:val="20"/>
          <w:szCs w:val="24"/>
          <w:lang w:eastAsia="pt-BR" w:bidi="ar-SA"/>
        </w:rPr>
        <w:t>hedge</w:t>
      </w:r>
      <w:r w:rsidRPr="0044050A">
        <w:rPr>
          <w:rFonts w:eastAsia="SimSun"/>
          <w:bCs/>
          <w:sz w:val="20"/>
          <w:szCs w:val="24"/>
          <w:lang w:eastAsia="pt-BR" w:bidi="ar-SA"/>
        </w:rPr>
        <w:t xml:space="preserve">) e do derivativo (instrumento de </w:t>
      </w:r>
      <w:r w:rsidRPr="0044050A">
        <w:rPr>
          <w:rFonts w:eastAsia="SimSun"/>
          <w:bCs/>
          <w:i/>
          <w:iCs/>
          <w:sz w:val="20"/>
          <w:szCs w:val="24"/>
          <w:lang w:eastAsia="pt-BR" w:bidi="ar-SA"/>
        </w:rPr>
        <w:t>hedge</w:t>
      </w:r>
      <w:r w:rsidRPr="0044050A">
        <w:rPr>
          <w:rFonts w:eastAsia="SimSun"/>
          <w:bCs/>
          <w:sz w:val="20"/>
          <w:szCs w:val="24"/>
          <w:lang w:eastAsia="pt-BR" w:bidi="ar-SA"/>
        </w:rPr>
        <w:t>) estão a seguir demonstrados:</w:t>
      </w:r>
    </w:p>
    <w:p w14:paraId="3647F6C6" w14:textId="77777777" w:rsidR="0044050A" w:rsidRPr="0044050A" w:rsidRDefault="0044050A" w:rsidP="0044050A">
      <w:pPr>
        <w:widowControl/>
        <w:tabs>
          <w:tab w:val="left" w:pos="851"/>
        </w:tabs>
        <w:autoSpaceDE/>
        <w:autoSpaceDN/>
        <w:spacing w:line="276" w:lineRule="auto"/>
        <w:ind w:left="851"/>
        <w:contextualSpacing/>
        <w:jc w:val="both"/>
        <w:rPr>
          <w:rFonts w:eastAsia="SimSun"/>
          <w:bCs/>
          <w:sz w:val="20"/>
          <w:szCs w:val="24"/>
          <w:lang w:eastAsia="pt-BR" w:bidi="ar-SA"/>
        </w:rPr>
      </w:pPr>
    </w:p>
    <w:tbl>
      <w:tblPr>
        <w:tblW w:w="4267" w:type="pct"/>
        <w:tblInd w:w="851" w:type="dxa"/>
        <w:tblLayout w:type="fixed"/>
        <w:tblLook w:val="04E0" w:firstRow="1" w:lastRow="1" w:firstColumn="1" w:lastColumn="0" w:noHBand="0" w:noVBand="1"/>
      </w:tblPr>
      <w:tblGrid>
        <w:gridCol w:w="1417"/>
        <w:gridCol w:w="707"/>
        <w:gridCol w:w="856"/>
        <w:gridCol w:w="990"/>
        <w:gridCol w:w="1888"/>
        <w:gridCol w:w="1890"/>
        <w:gridCol w:w="1887"/>
      </w:tblGrid>
      <w:tr w:rsidR="0044050A" w:rsidRPr="0044050A" w14:paraId="3949DB42" w14:textId="77777777" w:rsidTr="002A2052">
        <w:trPr>
          <w:trHeight w:val="272"/>
        </w:trPr>
        <w:tc>
          <w:tcPr>
            <w:tcW w:w="735" w:type="pct"/>
            <w:shd w:val="clear" w:color="auto" w:fill="BFBFBF" w:themeFill="background1" w:themeFillShade="BF"/>
          </w:tcPr>
          <w:p w14:paraId="01D2E439" w14:textId="77777777" w:rsidR="0044050A" w:rsidRPr="0044050A" w:rsidRDefault="0044050A" w:rsidP="0044050A">
            <w:pPr>
              <w:jc w:val="right"/>
              <w:rPr>
                <w:bCs/>
                <w:sz w:val="18"/>
                <w:szCs w:val="18"/>
                <w:lang w:val="pt-PT" w:eastAsia="en-US" w:bidi="ar-SA"/>
              </w:rPr>
            </w:pPr>
          </w:p>
        </w:tc>
        <w:tc>
          <w:tcPr>
            <w:tcW w:w="367" w:type="pct"/>
            <w:shd w:val="clear" w:color="auto" w:fill="BFBFBF" w:themeFill="background1" w:themeFillShade="BF"/>
          </w:tcPr>
          <w:p w14:paraId="128A0D77" w14:textId="77777777" w:rsidR="0044050A" w:rsidRPr="0044050A" w:rsidRDefault="0044050A" w:rsidP="0044050A">
            <w:pPr>
              <w:jc w:val="right"/>
              <w:rPr>
                <w:bCs/>
                <w:sz w:val="18"/>
                <w:szCs w:val="18"/>
                <w:lang w:val="pt-PT" w:eastAsia="en-US" w:bidi="ar-SA"/>
              </w:rPr>
            </w:pPr>
          </w:p>
        </w:tc>
        <w:tc>
          <w:tcPr>
            <w:tcW w:w="444" w:type="pct"/>
            <w:shd w:val="clear" w:color="auto" w:fill="BFBFBF" w:themeFill="background1" w:themeFillShade="BF"/>
          </w:tcPr>
          <w:p w14:paraId="55334EE5" w14:textId="77777777" w:rsidR="0044050A" w:rsidRPr="0044050A" w:rsidRDefault="0044050A" w:rsidP="0044050A">
            <w:pPr>
              <w:jc w:val="right"/>
              <w:rPr>
                <w:bCs/>
                <w:sz w:val="18"/>
                <w:szCs w:val="18"/>
                <w:lang w:val="pt-PT" w:eastAsia="en-US" w:bidi="ar-SA"/>
              </w:rPr>
            </w:pPr>
          </w:p>
        </w:tc>
        <w:tc>
          <w:tcPr>
            <w:tcW w:w="514" w:type="pct"/>
            <w:shd w:val="clear" w:color="auto" w:fill="BFBFBF" w:themeFill="background1" w:themeFillShade="BF"/>
          </w:tcPr>
          <w:p w14:paraId="2C668EAB" w14:textId="77777777" w:rsidR="0044050A" w:rsidRPr="0044050A" w:rsidRDefault="0044050A" w:rsidP="0044050A">
            <w:pPr>
              <w:jc w:val="right"/>
              <w:rPr>
                <w:bCs/>
                <w:sz w:val="18"/>
                <w:szCs w:val="18"/>
                <w:lang w:val="pt-PT" w:eastAsia="en-US" w:bidi="ar-SA"/>
              </w:rPr>
            </w:pPr>
          </w:p>
        </w:tc>
        <w:tc>
          <w:tcPr>
            <w:tcW w:w="980" w:type="pct"/>
            <w:shd w:val="clear" w:color="auto" w:fill="BFBFBF" w:themeFill="background1" w:themeFillShade="BF"/>
          </w:tcPr>
          <w:p w14:paraId="757C0A0A" w14:textId="77777777" w:rsidR="0044050A" w:rsidRPr="0044050A" w:rsidRDefault="0044050A" w:rsidP="0044050A">
            <w:pPr>
              <w:jc w:val="right"/>
              <w:rPr>
                <w:bCs/>
                <w:sz w:val="18"/>
                <w:szCs w:val="18"/>
                <w:lang w:val="pt-PT" w:eastAsia="en-US" w:bidi="ar-SA"/>
              </w:rPr>
            </w:pPr>
          </w:p>
        </w:tc>
        <w:tc>
          <w:tcPr>
            <w:tcW w:w="981" w:type="pct"/>
            <w:shd w:val="clear" w:color="auto" w:fill="BFBFBF" w:themeFill="background1" w:themeFillShade="BF"/>
          </w:tcPr>
          <w:p w14:paraId="329A0C42"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30.06.2022</w:t>
            </w:r>
          </w:p>
        </w:tc>
        <w:tc>
          <w:tcPr>
            <w:tcW w:w="980" w:type="pct"/>
            <w:shd w:val="clear" w:color="auto" w:fill="BFBFBF" w:themeFill="background1" w:themeFillShade="BF"/>
          </w:tcPr>
          <w:p w14:paraId="5AD505BC"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31.12.2021</w:t>
            </w:r>
          </w:p>
        </w:tc>
      </w:tr>
      <w:tr w:rsidR="0044050A" w:rsidRPr="0044050A" w14:paraId="0720F852" w14:textId="77777777" w:rsidTr="002A2052">
        <w:trPr>
          <w:trHeight w:val="272"/>
        </w:trPr>
        <w:tc>
          <w:tcPr>
            <w:tcW w:w="735" w:type="pct"/>
            <w:shd w:val="clear" w:color="auto" w:fill="BFBFBF" w:themeFill="background1" w:themeFillShade="BF"/>
          </w:tcPr>
          <w:p w14:paraId="616D4446" w14:textId="77777777" w:rsidR="0044050A" w:rsidRPr="0044050A" w:rsidRDefault="0044050A" w:rsidP="0044050A">
            <w:pPr>
              <w:rPr>
                <w:bCs/>
                <w:sz w:val="18"/>
                <w:szCs w:val="18"/>
                <w:lang w:val="pt-PT" w:eastAsia="en-US" w:bidi="ar-SA"/>
              </w:rPr>
            </w:pPr>
          </w:p>
        </w:tc>
        <w:tc>
          <w:tcPr>
            <w:tcW w:w="367" w:type="pct"/>
            <w:shd w:val="clear" w:color="auto" w:fill="BFBFBF" w:themeFill="background1" w:themeFillShade="BF"/>
          </w:tcPr>
          <w:p w14:paraId="37E10E57"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0-30</w:t>
            </w:r>
          </w:p>
        </w:tc>
        <w:tc>
          <w:tcPr>
            <w:tcW w:w="444" w:type="pct"/>
            <w:shd w:val="clear" w:color="auto" w:fill="BFBFBF" w:themeFill="background1" w:themeFillShade="BF"/>
          </w:tcPr>
          <w:p w14:paraId="4FF0026F"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31-180</w:t>
            </w:r>
          </w:p>
        </w:tc>
        <w:tc>
          <w:tcPr>
            <w:tcW w:w="514" w:type="pct"/>
            <w:shd w:val="clear" w:color="auto" w:fill="BFBFBF" w:themeFill="background1" w:themeFillShade="BF"/>
          </w:tcPr>
          <w:p w14:paraId="459A4C91"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181-360</w:t>
            </w:r>
          </w:p>
        </w:tc>
        <w:tc>
          <w:tcPr>
            <w:tcW w:w="980" w:type="pct"/>
            <w:shd w:val="clear" w:color="auto" w:fill="BFBFBF" w:themeFill="background1" w:themeFillShade="BF"/>
          </w:tcPr>
          <w:p w14:paraId="4B783443"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Acima de 360</w:t>
            </w:r>
          </w:p>
        </w:tc>
        <w:tc>
          <w:tcPr>
            <w:tcW w:w="981" w:type="pct"/>
            <w:shd w:val="clear" w:color="auto" w:fill="BFBFBF" w:themeFill="background1" w:themeFillShade="BF"/>
          </w:tcPr>
          <w:p w14:paraId="5D79C328"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Total</w:t>
            </w:r>
          </w:p>
        </w:tc>
        <w:tc>
          <w:tcPr>
            <w:tcW w:w="980" w:type="pct"/>
            <w:shd w:val="clear" w:color="auto" w:fill="BFBFBF" w:themeFill="background1" w:themeFillShade="BF"/>
          </w:tcPr>
          <w:p w14:paraId="2340C70D"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Total</w:t>
            </w:r>
          </w:p>
        </w:tc>
      </w:tr>
      <w:tr w:rsidR="0044050A" w:rsidRPr="0044050A" w14:paraId="4779C44B" w14:textId="77777777" w:rsidTr="0044050A">
        <w:trPr>
          <w:trHeight w:val="272"/>
        </w:trPr>
        <w:tc>
          <w:tcPr>
            <w:tcW w:w="735" w:type="pct"/>
          </w:tcPr>
          <w:p w14:paraId="16E316EB" w14:textId="77777777" w:rsidR="0044050A" w:rsidRPr="0044050A" w:rsidRDefault="0044050A" w:rsidP="0044050A">
            <w:pPr>
              <w:rPr>
                <w:bCs/>
                <w:sz w:val="18"/>
                <w:szCs w:val="18"/>
                <w:lang w:val="pt-PT" w:eastAsia="en-US" w:bidi="ar-SA"/>
              </w:rPr>
            </w:pPr>
            <w:r w:rsidRPr="0044050A">
              <w:rPr>
                <w:bCs/>
                <w:sz w:val="18"/>
                <w:szCs w:val="18"/>
                <w:lang w:val="pt-PT" w:eastAsia="en-US" w:bidi="ar-SA"/>
              </w:rPr>
              <w:t>Objeto</w:t>
            </w:r>
          </w:p>
        </w:tc>
        <w:tc>
          <w:tcPr>
            <w:tcW w:w="367" w:type="pct"/>
          </w:tcPr>
          <w:p w14:paraId="20F2E088"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w:t>
            </w:r>
          </w:p>
        </w:tc>
        <w:tc>
          <w:tcPr>
            <w:tcW w:w="444" w:type="pct"/>
          </w:tcPr>
          <w:p w14:paraId="209C8CDC"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2.922</w:t>
            </w:r>
          </w:p>
        </w:tc>
        <w:tc>
          <w:tcPr>
            <w:tcW w:w="514" w:type="pct"/>
          </w:tcPr>
          <w:p w14:paraId="30D4AA64"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4.427</w:t>
            </w:r>
          </w:p>
        </w:tc>
        <w:tc>
          <w:tcPr>
            <w:tcW w:w="980" w:type="pct"/>
          </w:tcPr>
          <w:p w14:paraId="69998954"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148.194</w:t>
            </w:r>
          </w:p>
        </w:tc>
        <w:tc>
          <w:tcPr>
            <w:tcW w:w="981" w:type="pct"/>
          </w:tcPr>
          <w:p w14:paraId="423654E6"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155.543</w:t>
            </w:r>
          </w:p>
        </w:tc>
        <w:tc>
          <w:tcPr>
            <w:tcW w:w="980" w:type="pct"/>
          </w:tcPr>
          <w:p w14:paraId="3963DF49"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167.328</w:t>
            </w:r>
          </w:p>
        </w:tc>
      </w:tr>
      <w:tr w:rsidR="0044050A" w:rsidRPr="0044050A" w14:paraId="2BFDEDD3" w14:textId="77777777" w:rsidTr="0044050A">
        <w:trPr>
          <w:trHeight w:val="272"/>
        </w:trPr>
        <w:tc>
          <w:tcPr>
            <w:tcW w:w="735" w:type="pct"/>
          </w:tcPr>
          <w:p w14:paraId="256C43BE" w14:textId="77777777" w:rsidR="0044050A" w:rsidRPr="0044050A" w:rsidRDefault="0044050A" w:rsidP="0044050A">
            <w:pPr>
              <w:rPr>
                <w:sz w:val="18"/>
                <w:szCs w:val="18"/>
                <w:lang w:val="pt-PT" w:eastAsia="en-US" w:bidi="ar-SA"/>
              </w:rPr>
            </w:pPr>
            <w:r w:rsidRPr="0044050A">
              <w:rPr>
                <w:sz w:val="18"/>
                <w:szCs w:val="18"/>
                <w:lang w:val="pt-PT" w:eastAsia="en-US" w:bidi="ar-SA"/>
              </w:rPr>
              <w:t>Instrumento</w:t>
            </w:r>
          </w:p>
        </w:tc>
        <w:tc>
          <w:tcPr>
            <w:tcW w:w="367" w:type="pct"/>
          </w:tcPr>
          <w:p w14:paraId="456FA957" w14:textId="77777777" w:rsidR="0044050A" w:rsidRPr="0044050A" w:rsidRDefault="0044050A" w:rsidP="0044050A">
            <w:pPr>
              <w:jc w:val="right"/>
              <w:rPr>
                <w:sz w:val="18"/>
                <w:szCs w:val="18"/>
                <w:lang w:val="pt-PT" w:eastAsia="en-US" w:bidi="ar-SA"/>
              </w:rPr>
            </w:pPr>
            <w:r w:rsidRPr="0044050A">
              <w:rPr>
                <w:sz w:val="18"/>
                <w:szCs w:val="18"/>
                <w:lang w:val="pt-PT" w:eastAsia="en-US" w:bidi="ar-SA"/>
              </w:rPr>
              <w:t>-</w:t>
            </w:r>
          </w:p>
        </w:tc>
        <w:tc>
          <w:tcPr>
            <w:tcW w:w="444" w:type="pct"/>
          </w:tcPr>
          <w:p w14:paraId="67C035DC" w14:textId="77777777" w:rsidR="0044050A" w:rsidRPr="0044050A" w:rsidRDefault="0044050A" w:rsidP="0044050A">
            <w:pPr>
              <w:jc w:val="right"/>
              <w:rPr>
                <w:sz w:val="18"/>
                <w:szCs w:val="18"/>
                <w:lang w:val="pt-PT" w:eastAsia="en-US" w:bidi="ar-SA"/>
              </w:rPr>
            </w:pPr>
            <w:r w:rsidRPr="0044050A">
              <w:rPr>
                <w:sz w:val="18"/>
                <w:szCs w:val="18"/>
                <w:lang w:val="pt-PT" w:eastAsia="en-US" w:bidi="ar-SA"/>
              </w:rPr>
              <w:t>(8.990)</w:t>
            </w:r>
          </w:p>
        </w:tc>
        <w:tc>
          <w:tcPr>
            <w:tcW w:w="514" w:type="pct"/>
          </w:tcPr>
          <w:p w14:paraId="53DF2F28" w14:textId="77777777" w:rsidR="0044050A" w:rsidRPr="0044050A" w:rsidRDefault="0044050A" w:rsidP="0044050A">
            <w:pPr>
              <w:jc w:val="right"/>
              <w:rPr>
                <w:sz w:val="18"/>
                <w:szCs w:val="18"/>
                <w:lang w:val="pt-PT" w:eastAsia="en-US" w:bidi="ar-SA"/>
              </w:rPr>
            </w:pPr>
            <w:r w:rsidRPr="0044050A">
              <w:rPr>
                <w:sz w:val="18"/>
                <w:szCs w:val="18"/>
                <w:lang w:val="pt-PT" w:eastAsia="en-US" w:bidi="ar-SA"/>
              </w:rPr>
              <w:t>(7.087)</w:t>
            </w:r>
          </w:p>
        </w:tc>
        <w:tc>
          <w:tcPr>
            <w:tcW w:w="980" w:type="pct"/>
          </w:tcPr>
          <w:p w14:paraId="34210380" w14:textId="77777777" w:rsidR="0044050A" w:rsidRPr="0044050A" w:rsidRDefault="0044050A" w:rsidP="0044050A">
            <w:pPr>
              <w:jc w:val="right"/>
              <w:rPr>
                <w:sz w:val="18"/>
                <w:szCs w:val="18"/>
                <w:lang w:val="pt-PT" w:eastAsia="en-US" w:bidi="ar-SA"/>
              </w:rPr>
            </w:pPr>
            <w:r w:rsidRPr="0044050A">
              <w:rPr>
                <w:sz w:val="18"/>
                <w:szCs w:val="18"/>
                <w:lang w:val="pt-PT" w:eastAsia="en-US" w:bidi="ar-SA"/>
              </w:rPr>
              <w:t>6.630</w:t>
            </w:r>
          </w:p>
        </w:tc>
        <w:tc>
          <w:tcPr>
            <w:tcW w:w="981" w:type="pct"/>
          </w:tcPr>
          <w:p w14:paraId="7190038A" w14:textId="77777777" w:rsidR="0044050A" w:rsidRPr="0044050A" w:rsidRDefault="0044050A" w:rsidP="0044050A">
            <w:pPr>
              <w:jc w:val="right"/>
              <w:rPr>
                <w:sz w:val="18"/>
                <w:szCs w:val="18"/>
                <w:lang w:val="pt-PT" w:eastAsia="en-US" w:bidi="ar-SA"/>
              </w:rPr>
            </w:pPr>
            <w:r w:rsidRPr="0044050A">
              <w:rPr>
                <w:sz w:val="18"/>
                <w:szCs w:val="18"/>
                <w:lang w:val="pt-PT" w:eastAsia="en-US" w:bidi="ar-SA"/>
              </w:rPr>
              <w:t>(9.447)</w:t>
            </w:r>
          </w:p>
        </w:tc>
        <w:tc>
          <w:tcPr>
            <w:tcW w:w="980" w:type="pct"/>
          </w:tcPr>
          <w:p w14:paraId="3CE4AE42" w14:textId="77777777" w:rsidR="0044050A" w:rsidRPr="0044050A" w:rsidRDefault="0044050A" w:rsidP="0044050A">
            <w:pPr>
              <w:jc w:val="right"/>
              <w:rPr>
                <w:b/>
                <w:sz w:val="18"/>
                <w:szCs w:val="18"/>
                <w:lang w:val="pt-PT" w:eastAsia="en-US" w:bidi="ar-SA"/>
              </w:rPr>
            </w:pPr>
            <w:r w:rsidRPr="0044050A">
              <w:rPr>
                <w:sz w:val="18"/>
                <w:szCs w:val="18"/>
                <w:lang w:val="pt-PT" w:eastAsia="en-US" w:bidi="ar-SA"/>
              </w:rPr>
              <w:t>4.501</w:t>
            </w:r>
          </w:p>
        </w:tc>
      </w:tr>
    </w:tbl>
    <w:p w14:paraId="479974F2" w14:textId="77777777" w:rsidR="0044050A" w:rsidRPr="0044050A" w:rsidRDefault="0044050A" w:rsidP="0044050A">
      <w:pPr>
        <w:widowControl/>
        <w:autoSpaceDE/>
        <w:autoSpaceDN/>
        <w:rPr>
          <w:rFonts w:eastAsia="SimSun"/>
          <w:bCs/>
          <w:sz w:val="20"/>
          <w:szCs w:val="24"/>
          <w:lang w:eastAsia="pt-BR" w:bidi="ar-SA"/>
        </w:rPr>
      </w:pPr>
    </w:p>
    <w:p w14:paraId="652831B7" w14:textId="77777777" w:rsidR="0044050A" w:rsidRPr="0044050A" w:rsidRDefault="0044050A" w:rsidP="0044050A">
      <w:pPr>
        <w:tabs>
          <w:tab w:val="left" w:pos="851"/>
        </w:tabs>
        <w:spacing w:line="276" w:lineRule="auto"/>
        <w:ind w:left="851" w:right="1225"/>
        <w:jc w:val="both"/>
        <w:rPr>
          <w:rFonts w:eastAsia="SimSun"/>
          <w:bCs/>
          <w:sz w:val="20"/>
          <w:szCs w:val="24"/>
          <w:lang w:eastAsia="pt-BR" w:bidi="ar-SA"/>
        </w:rPr>
      </w:pPr>
      <w:r w:rsidRPr="0044050A">
        <w:rPr>
          <w:rFonts w:eastAsia="SimSun"/>
          <w:bCs/>
          <w:sz w:val="20"/>
          <w:szCs w:val="24"/>
          <w:lang w:eastAsia="pt-BR" w:bidi="ar-SA"/>
        </w:rPr>
        <w:t xml:space="preserve">A tabela abaixo apresenta o valor da curva e de mercado do objeto e instrumento de </w:t>
      </w:r>
      <w:r w:rsidRPr="0044050A">
        <w:rPr>
          <w:rFonts w:eastAsia="SimSun"/>
          <w:bCs/>
          <w:i/>
          <w:iCs/>
          <w:sz w:val="20"/>
          <w:szCs w:val="24"/>
          <w:lang w:eastAsia="pt-BR" w:bidi="ar-SA"/>
        </w:rPr>
        <w:t>hedge</w:t>
      </w:r>
      <w:r w:rsidRPr="0044050A">
        <w:rPr>
          <w:rFonts w:eastAsia="SimSun"/>
          <w:bCs/>
          <w:sz w:val="20"/>
          <w:szCs w:val="24"/>
          <w:lang w:eastAsia="pt-BR" w:bidi="ar-SA"/>
        </w:rPr>
        <w:t>:</w:t>
      </w:r>
    </w:p>
    <w:p w14:paraId="52083676" w14:textId="77777777" w:rsidR="0044050A" w:rsidRPr="0044050A" w:rsidRDefault="0044050A" w:rsidP="0044050A">
      <w:pPr>
        <w:tabs>
          <w:tab w:val="left" w:pos="851"/>
        </w:tabs>
        <w:spacing w:line="276" w:lineRule="auto"/>
        <w:ind w:left="851"/>
        <w:jc w:val="both"/>
        <w:rPr>
          <w:rFonts w:eastAsia="SimSun"/>
          <w:bCs/>
          <w:sz w:val="20"/>
          <w:szCs w:val="24"/>
          <w:lang w:eastAsia="pt-BR" w:bidi="ar-SA"/>
        </w:rPr>
      </w:pPr>
    </w:p>
    <w:tbl>
      <w:tblPr>
        <w:tblW w:w="9674" w:type="dxa"/>
        <w:tblInd w:w="851" w:type="dxa"/>
        <w:tblLayout w:type="fixed"/>
        <w:tblLook w:val="04E0" w:firstRow="1" w:lastRow="1" w:firstColumn="1" w:lastColumn="0" w:noHBand="0" w:noVBand="1"/>
      </w:tblPr>
      <w:tblGrid>
        <w:gridCol w:w="311"/>
        <w:gridCol w:w="823"/>
        <w:gridCol w:w="75"/>
        <w:gridCol w:w="727"/>
        <w:gridCol w:w="482"/>
        <w:gridCol w:w="831"/>
        <w:gridCol w:w="378"/>
        <w:gridCol w:w="1123"/>
        <w:gridCol w:w="87"/>
        <w:gridCol w:w="1209"/>
        <w:gridCol w:w="18"/>
        <w:gridCol w:w="1191"/>
        <w:gridCol w:w="683"/>
        <w:gridCol w:w="526"/>
        <w:gridCol w:w="1210"/>
      </w:tblGrid>
      <w:tr w:rsidR="0044050A" w:rsidRPr="0044050A" w14:paraId="4D3C0EAF" w14:textId="77777777" w:rsidTr="002A2052">
        <w:trPr>
          <w:trHeight w:val="272"/>
        </w:trPr>
        <w:tc>
          <w:tcPr>
            <w:tcW w:w="311" w:type="dxa"/>
            <w:shd w:val="clear" w:color="auto" w:fill="BFBFBF" w:themeFill="background1" w:themeFillShade="BF"/>
          </w:tcPr>
          <w:p w14:paraId="201E25CF" w14:textId="77777777" w:rsidR="0044050A" w:rsidRPr="0044050A" w:rsidRDefault="0044050A" w:rsidP="0044050A">
            <w:pPr>
              <w:jc w:val="right"/>
              <w:rPr>
                <w:bCs/>
                <w:sz w:val="18"/>
                <w:szCs w:val="18"/>
                <w:lang w:val="pt-PT" w:eastAsia="en-US" w:bidi="ar-SA"/>
              </w:rPr>
            </w:pPr>
          </w:p>
        </w:tc>
        <w:tc>
          <w:tcPr>
            <w:tcW w:w="823" w:type="dxa"/>
            <w:shd w:val="clear" w:color="auto" w:fill="BFBFBF" w:themeFill="background1" w:themeFillShade="BF"/>
          </w:tcPr>
          <w:p w14:paraId="3F9D40FA" w14:textId="77777777" w:rsidR="0044050A" w:rsidRPr="0044050A" w:rsidRDefault="0044050A" w:rsidP="0044050A">
            <w:pPr>
              <w:jc w:val="right"/>
              <w:rPr>
                <w:bCs/>
                <w:sz w:val="18"/>
                <w:szCs w:val="18"/>
                <w:lang w:val="pt-PT" w:eastAsia="en-US" w:bidi="ar-SA"/>
              </w:rPr>
            </w:pPr>
          </w:p>
        </w:tc>
        <w:tc>
          <w:tcPr>
            <w:tcW w:w="802" w:type="dxa"/>
            <w:gridSpan w:val="2"/>
            <w:shd w:val="clear" w:color="auto" w:fill="BFBFBF" w:themeFill="background1" w:themeFillShade="BF"/>
          </w:tcPr>
          <w:p w14:paraId="0ED29B4D" w14:textId="77777777" w:rsidR="0044050A" w:rsidRPr="0044050A" w:rsidRDefault="0044050A" w:rsidP="0044050A">
            <w:pPr>
              <w:jc w:val="right"/>
              <w:rPr>
                <w:bCs/>
                <w:sz w:val="18"/>
                <w:szCs w:val="18"/>
                <w:lang w:val="pt-PT" w:eastAsia="en-US" w:bidi="ar-SA"/>
              </w:rPr>
            </w:pPr>
          </w:p>
        </w:tc>
        <w:tc>
          <w:tcPr>
            <w:tcW w:w="1313" w:type="dxa"/>
            <w:gridSpan w:val="2"/>
            <w:shd w:val="clear" w:color="auto" w:fill="BFBFBF" w:themeFill="background1" w:themeFillShade="BF"/>
          </w:tcPr>
          <w:p w14:paraId="409CA2B4" w14:textId="77777777" w:rsidR="0044050A" w:rsidRPr="0044050A" w:rsidRDefault="0044050A" w:rsidP="0044050A">
            <w:pPr>
              <w:jc w:val="right"/>
              <w:rPr>
                <w:bCs/>
                <w:sz w:val="18"/>
                <w:szCs w:val="18"/>
                <w:lang w:val="pt-PT" w:eastAsia="en-US" w:bidi="ar-SA"/>
              </w:rPr>
            </w:pPr>
          </w:p>
        </w:tc>
        <w:tc>
          <w:tcPr>
            <w:tcW w:w="1501" w:type="dxa"/>
            <w:gridSpan w:val="2"/>
            <w:shd w:val="clear" w:color="auto" w:fill="BFBFBF" w:themeFill="background1" w:themeFillShade="BF"/>
          </w:tcPr>
          <w:p w14:paraId="541AA30A"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30.06.2022</w:t>
            </w:r>
          </w:p>
        </w:tc>
        <w:tc>
          <w:tcPr>
            <w:tcW w:w="1314" w:type="dxa"/>
            <w:gridSpan w:val="3"/>
            <w:shd w:val="clear" w:color="auto" w:fill="BFBFBF" w:themeFill="background1" w:themeFillShade="BF"/>
          </w:tcPr>
          <w:p w14:paraId="1CED93B2" w14:textId="77777777" w:rsidR="0044050A" w:rsidRPr="0044050A" w:rsidRDefault="0044050A" w:rsidP="0044050A">
            <w:pPr>
              <w:jc w:val="right"/>
              <w:rPr>
                <w:b/>
                <w:sz w:val="18"/>
                <w:szCs w:val="18"/>
                <w:lang w:val="pt-PT" w:eastAsia="en-US" w:bidi="ar-SA"/>
              </w:rPr>
            </w:pPr>
          </w:p>
        </w:tc>
        <w:tc>
          <w:tcPr>
            <w:tcW w:w="1874" w:type="dxa"/>
            <w:gridSpan w:val="2"/>
            <w:shd w:val="clear" w:color="auto" w:fill="BFBFBF" w:themeFill="background1" w:themeFillShade="BF"/>
          </w:tcPr>
          <w:p w14:paraId="6147DE11" w14:textId="77777777" w:rsidR="0044050A" w:rsidRPr="0044050A" w:rsidRDefault="0044050A" w:rsidP="0044050A">
            <w:pPr>
              <w:jc w:val="right"/>
              <w:rPr>
                <w:b/>
                <w:sz w:val="18"/>
                <w:szCs w:val="18"/>
                <w:lang w:val="pt-PT" w:eastAsia="en-US" w:bidi="ar-SA"/>
              </w:rPr>
            </w:pPr>
          </w:p>
        </w:tc>
        <w:tc>
          <w:tcPr>
            <w:tcW w:w="1736" w:type="dxa"/>
            <w:gridSpan w:val="2"/>
            <w:shd w:val="clear" w:color="auto" w:fill="BFBFBF" w:themeFill="background1" w:themeFillShade="BF"/>
          </w:tcPr>
          <w:p w14:paraId="1D1F1A2E"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31.12.2021</w:t>
            </w:r>
          </w:p>
        </w:tc>
      </w:tr>
      <w:tr w:rsidR="0044050A" w:rsidRPr="0044050A" w14:paraId="360FBAA4" w14:textId="77777777" w:rsidTr="002A2052">
        <w:trPr>
          <w:trHeight w:val="272"/>
        </w:trPr>
        <w:tc>
          <w:tcPr>
            <w:tcW w:w="1209" w:type="dxa"/>
            <w:gridSpan w:val="3"/>
            <w:shd w:val="clear" w:color="auto" w:fill="BFBFBF" w:themeFill="background1" w:themeFillShade="BF"/>
          </w:tcPr>
          <w:p w14:paraId="140C1D5A" w14:textId="77777777" w:rsidR="0044050A" w:rsidRPr="0044050A" w:rsidRDefault="0044050A" w:rsidP="0044050A">
            <w:pPr>
              <w:rPr>
                <w:bCs/>
                <w:sz w:val="18"/>
                <w:szCs w:val="18"/>
                <w:lang w:val="pt-PT" w:eastAsia="en-US" w:bidi="ar-SA"/>
              </w:rPr>
            </w:pPr>
          </w:p>
        </w:tc>
        <w:tc>
          <w:tcPr>
            <w:tcW w:w="1209" w:type="dxa"/>
            <w:gridSpan w:val="2"/>
            <w:shd w:val="clear" w:color="auto" w:fill="BFBFBF" w:themeFill="background1" w:themeFillShade="BF"/>
          </w:tcPr>
          <w:p w14:paraId="2FCECE01"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Valor referencial</w:t>
            </w:r>
          </w:p>
        </w:tc>
        <w:tc>
          <w:tcPr>
            <w:tcW w:w="1209" w:type="dxa"/>
            <w:gridSpan w:val="2"/>
            <w:shd w:val="clear" w:color="auto" w:fill="BFBFBF" w:themeFill="background1" w:themeFillShade="BF"/>
          </w:tcPr>
          <w:p w14:paraId="2BC1BAB5"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Valor da Curva</w:t>
            </w:r>
          </w:p>
        </w:tc>
        <w:tc>
          <w:tcPr>
            <w:tcW w:w="1210" w:type="dxa"/>
            <w:gridSpan w:val="2"/>
            <w:shd w:val="clear" w:color="auto" w:fill="BFBFBF" w:themeFill="background1" w:themeFillShade="BF"/>
          </w:tcPr>
          <w:p w14:paraId="42246A06"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Ajuste a Mercado</w:t>
            </w:r>
          </w:p>
        </w:tc>
        <w:tc>
          <w:tcPr>
            <w:tcW w:w="1209" w:type="dxa"/>
            <w:shd w:val="clear" w:color="auto" w:fill="BFBFBF" w:themeFill="background1" w:themeFillShade="BF"/>
          </w:tcPr>
          <w:p w14:paraId="0A0451D5"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Valor de Mercado</w:t>
            </w:r>
          </w:p>
        </w:tc>
        <w:tc>
          <w:tcPr>
            <w:tcW w:w="1209" w:type="dxa"/>
            <w:gridSpan w:val="2"/>
            <w:shd w:val="clear" w:color="auto" w:fill="BFBFBF" w:themeFill="background1" w:themeFillShade="BF"/>
          </w:tcPr>
          <w:p w14:paraId="62C41033"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Valor da Curva</w:t>
            </w:r>
          </w:p>
        </w:tc>
        <w:tc>
          <w:tcPr>
            <w:tcW w:w="1209" w:type="dxa"/>
            <w:gridSpan w:val="2"/>
            <w:shd w:val="clear" w:color="auto" w:fill="BFBFBF" w:themeFill="background1" w:themeFillShade="BF"/>
          </w:tcPr>
          <w:p w14:paraId="16AE5ABB"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Ajuste a Mercado</w:t>
            </w:r>
          </w:p>
        </w:tc>
        <w:tc>
          <w:tcPr>
            <w:tcW w:w="1210" w:type="dxa"/>
            <w:shd w:val="clear" w:color="auto" w:fill="BFBFBF" w:themeFill="background1" w:themeFillShade="BF"/>
          </w:tcPr>
          <w:p w14:paraId="39DB887B"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Valor de Mercado</w:t>
            </w:r>
          </w:p>
        </w:tc>
      </w:tr>
      <w:tr w:rsidR="0044050A" w:rsidRPr="0044050A" w14:paraId="210E3A91" w14:textId="77777777" w:rsidTr="0044050A">
        <w:trPr>
          <w:trHeight w:val="272"/>
        </w:trPr>
        <w:tc>
          <w:tcPr>
            <w:tcW w:w="1209" w:type="dxa"/>
            <w:gridSpan w:val="3"/>
          </w:tcPr>
          <w:p w14:paraId="1477E4E5" w14:textId="77777777" w:rsidR="0044050A" w:rsidRPr="0044050A" w:rsidRDefault="0044050A" w:rsidP="0044050A">
            <w:pPr>
              <w:rPr>
                <w:bCs/>
                <w:sz w:val="18"/>
                <w:szCs w:val="18"/>
                <w:lang w:val="pt-PT" w:eastAsia="en-US" w:bidi="ar-SA"/>
              </w:rPr>
            </w:pPr>
            <w:r w:rsidRPr="0044050A">
              <w:rPr>
                <w:bCs/>
                <w:sz w:val="18"/>
                <w:szCs w:val="18"/>
                <w:lang w:val="pt-PT" w:eastAsia="en-US" w:bidi="ar-SA"/>
              </w:rPr>
              <w:t>Objeto</w:t>
            </w:r>
          </w:p>
        </w:tc>
        <w:tc>
          <w:tcPr>
            <w:tcW w:w="1209" w:type="dxa"/>
            <w:gridSpan w:val="2"/>
          </w:tcPr>
          <w:p w14:paraId="5694EB53"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158.205</w:t>
            </w:r>
          </w:p>
        </w:tc>
        <w:tc>
          <w:tcPr>
            <w:tcW w:w="1209" w:type="dxa"/>
            <w:gridSpan w:val="2"/>
          </w:tcPr>
          <w:p w14:paraId="2A14A998"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158.488</w:t>
            </w:r>
          </w:p>
        </w:tc>
        <w:tc>
          <w:tcPr>
            <w:tcW w:w="1210" w:type="dxa"/>
            <w:gridSpan w:val="2"/>
          </w:tcPr>
          <w:p w14:paraId="75BAE8E8"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(2.945)</w:t>
            </w:r>
          </w:p>
        </w:tc>
        <w:tc>
          <w:tcPr>
            <w:tcW w:w="1209" w:type="dxa"/>
          </w:tcPr>
          <w:p w14:paraId="1E86116E"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155.543</w:t>
            </w:r>
          </w:p>
        </w:tc>
        <w:tc>
          <w:tcPr>
            <w:tcW w:w="1209" w:type="dxa"/>
            <w:gridSpan w:val="2"/>
          </w:tcPr>
          <w:p w14:paraId="18577A43"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168.708</w:t>
            </w:r>
          </w:p>
        </w:tc>
        <w:tc>
          <w:tcPr>
            <w:tcW w:w="1209" w:type="dxa"/>
            <w:gridSpan w:val="2"/>
          </w:tcPr>
          <w:p w14:paraId="6EFA12E3"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(1.380)</w:t>
            </w:r>
          </w:p>
        </w:tc>
        <w:tc>
          <w:tcPr>
            <w:tcW w:w="1210" w:type="dxa"/>
          </w:tcPr>
          <w:p w14:paraId="0AB3714D"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167.328</w:t>
            </w:r>
          </w:p>
        </w:tc>
      </w:tr>
      <w:tr w:rsidR="0044050A" w:rsidRPr="0044050A" w14:paraId="4078A21E" w14:textId="77777777" w:rsidTr="0044050A">
        <w:trPr>
          <w:trHeight w:val="272"/>
        </w:trPr>
        <w:tc>
          <w:tcPr>
            <w:tcW w:w="1209" w:type="dxa"/>
            <w:gridSpan w:val="3"/>
          </w:tcPr>
          <w:p w14:paraId="39E98ADE" w14:textId="77777777" w:rsidR="0044050A" w:rsidRPr="0044050A" w:rsidRDefault="0044050A" w:rsidP="0044050A">
            <w:pPr>
              <w:rPr>
                <w:sz w:val="18"/>
                <w:szCs w:val="18"/>
                <w:lang w:val="pt-PT" w:eastAsia="en-US" w:bidi="ar-SA"/>
              </w:rPr>
            </w:pPr>
            <w:r w:rsidRPr="0044050A">
              <w:rPr>
                <w:sz w:val="18"/>
                <w:szCs w:val="18"/>
                <w:lang w:val="pt-PT" w:eastAsia="en-US" w:bidi="ar-SA"/>
              </w:rPr>
              <w:t>Instrumento</w:t>
            </w:r>
          </w:p>
        </w:tc>
        <w:tc>
          <w:tcPr>
            <w:tcW w:w="1209" w:type="dxa"/>
            <w:gridSpan w:val="2"/>
          </w:tcPr>
          <w:p w14:paraId="4F813758" w14:textId="77777777" w:rsidR="0044050A" w:rsidRPr="0044050A" w:rsidRDefault="0044050A" w:rsidP="0044050A">
            <w:pPr>
              <w:jc w:val="right"/>
              <w:rPr>
                <w:sz w:val="18"/>
                <w:szCs w:val="18"/>
                <w:lang w:val="pt-PT" w:eastAsia="en-US" w:bidi="ar-SA"/>
              </w:rPr>
            </w:pPr>
            <w:r w:rsidRPr="0044050A">
              <w:rPr>
                <w:sz w:val="18"/>
                <w:szCs w:val="18"/>
                <w:lang w:val="pt-PT" w:eastAsia="en-US" w:bidi="ar-SA"/>
              </w:rPr>
              <w:t>158.205</w:t>
            </w:r>
          </w:p>
        </w:tc>
        <w:tc>
          <w:tcPr>
            <w:tcW w:w="1209" w:type="dxa"/>
            <w:gridSpan w:val="2"/>
          </w:tcPr>
          <w:p w14:paraId="2B351CDD" w14:textId="77777777" w:rsidR="0044050A" w:rsidRPr="0044050A" w:rsidRDefault="0044050A" w:rsidP="0044050A">
            <w:pPr>
              <w:jc w:val="right"/>
              <w:rPr>
                <w:sz w:val="18"/>
                <w:szCs w:val="18"/>
                <w:lang w:val="pt-PT" w:eastAsia="en-US" w:bidi="ar-SA"/>
              </w:rPr>
            </w:pPr>
            <w:r w:rsidRPr="0044050A">
              <w:rPr>
                <w:sz w:val="18"/>
                <w:szCs w:val="18"/>
                <w:lang w:val="pt-PT" w:eastAsia="en-US" w:bidi="ar-SA"/>
              </w:rPr>
              <w:t>(6.502)</w:t>
            </w:r>
          </w:p>
        </w:tc>
        <w:tc>
          <w:tcPr>
            <w:tcW w:w="1210" w:type="dxa"/>
            <w:gridSpan w:val="2"/>
          </w:tcPr>
          <w:p w14:paraId="2FA1015C" w14:textId="77777777" w:rsidR="0044050A" w:rsidRPr="0044050A" w:rsidRDefault="0044050A" w:rsidP="0044050A">
            <w:pPr>
              <w:jc w:val="right"/>
              <w:rPr>
                <w:sz w:val="18"/>
                <w:szCs w:val="18"/>
                <w:lang w:val="pt-PT" w:eastAsia="en-US" w:bidi="ar-SA"/>
              </w:rPr>
            </w:pPr>
            <w:r w:rsidRPr="0044050A">
              <w:rPr>
                <w:sz w:val="18"/>
                <w:szCs w:val="18"/>
                <w:lang w:val="pt-PT" w:eastAsia="en-US" w:bidi="ar-SA"/>
              </w:rPr>
              <w:t>(2.945)</w:t>
            </w:r>
          </w:p>
        </w:tc>
        <w:tc>
          <w:tcPr>
            <w:tcW w:w="1209" w:type="dxa"/>
          </w:tcPr>
          <w:p w14:paraId="4EBDED4E" w14:textId="77777777" w:rsidR="0044050A" w:rsidRPr="0044050A" w:rsidRDefault="0044050A" w:rsidP="0044050A">
            <w:pPr>
              <w:jc w:val="right"/>
              <w:rPr>
                <w:sz w:val="18"/>
                <w:szCs w:val="18"/>
                <w:lang w:val="pt-PT" w:eastAsia="en-US" w:bidi="ar-SA"/>
              </w:rPr>
            </w:pPr>
            <w:r w:rsidRPr="0044050A">
              <w:rPr>
                <w:sz w:val="18"/>
                <w:szCs w:val="18"/>
                <w:lang w:val="pt-PT" w:eastAsia="en-US" w:bidi="ar-SA"/>
              </w:rPr>
              <w:t>(9.447)</w:t>
            </w:r>
          </w:p>
        </w:tc>
        <w:tc>
          <w:tcPr>
            <w:tcW w:w="1209" w:type="dxa"/>
            <w:gridSpan w:val="2"/>
          </w:tcPr>
          <w:p w14:paraId="67459CBB" w14:textId="77777777" w:rsidR="0044050A" w:rsidRPr="0044050A" w:rsidRDefault="0044050A" w:rsidP="0044050A">
            <w:pPr>
              <w:jc w:val="right"/>
              <w:rPr>
                <w:b/>
                <w:sz w:val="18"/>
                <w:szCs w:val="18"/>
                <w:lang w:val="pt-PT" w:eastAsia="en-US" w:bidi="ar-SA"/>
              </w:rPr>
            </w:pPr>
            <w:r w:rsidRPr="0044050A">
              <w:rPr>
                <w:sz w:val="18"/>
                <w:szCs w:val="18"/>
                <w:lang w:val="pt-PT" w:eastAsia="en-US" w:bidi="ar-SA"/>
              </w:rPr>
              <w:t>5.881</w:t>
            </w:r>
          </w:p>
        </w:tc>
        <w:tc>
          <w:tcPr>
            <w:tcW w:w="1209" w:type="dxa"/>
            <w:gridSpan w:val="2"/>
          </w:tcPr>
          <w:p w14:paraId="749A9223" w14:textId="77777777" w:rsidR="0044050A" w:rsidRPr="0044050A" w:rsidRDefault="0044050A" w:rsidP="0044050A">
            <w:pPr>
              <w:jc w:val="right"/>
              <w:rPr>
                <w:b/>
                <w:sz w:val="18"/>
                <w:szCs w:val="18"/>
                <w:lang w:val="pt-PT" w:eastAsia="en-US" w:bidi="ar-SA"/>
              </w:rPr>
            </w:pPr>
            <w:r w:rsidRPr="0044050A">
              <w:rPr>
                <w:sz w:val="18"/>
                <w:szCs w:val="18"/>
                <w:lang w:val="pt-PT" w:eastAsia="en-US" w:bidi="ar-SA"/>
              </w:rPr>
              <w:t>(1.380)</w:t>
            </w:r>
          </w:p>
        </w:tc>
        <w:tc>
          <w:tcPr>
            <w:tcW w:w="1210" w:type="dxa"/>
          </w:tcPr>
          <w:p w14:paraId="68E5519B" w14:textId="77777777" w:rsidR="0044050A" w:rsidRPr="0044050A" w:rsidRDefault="0044050A" w:rsidP="0044050A">
            <w:pPr>
              <w:jc w:val="right"/>
              <w:rPr>
                <w:b/>
                <w:sz w:val="18"/>
                <w:szCs w:val="18"/>
                <w:lang w:val="pt-PT" w:eastAsia="en-US" w:bidi="ar-SA"/>
              </w:rPr>
            </w:pPr>
            <w:r w:rsidRPr="0044050A">
              <w:rPr>
                <w:sz w:val="18"/>
                <w:szCs w:val="18"/>
                <w:lang w:val="pt-PT" w:eastAsia="en-US" w:bidi="ar-SA"/>
              </w:rPr>
              <w:t>4.501</w:t>
            </w:r>
          </w:p>
        </w:tc>
      </w:tr>
    </w:tbl>
    <w:p w14:paraId="6EF02792" w14:textId="77777777" w:rsidR="0044050A" w:rsidRPr="0044050A" w:rsidRDefault="0044050A" w:rsidP="0044050A">
      <w:pPr>
        <w:tabs>
          <w:tab w:val="left" w:pos="1100"/>
        </w:tabs>
        <w:spacing w:before="2" w:line="276" w:lineRule="auto"/>
        <w:ind w:left="1020"/>
        <w:rPr>
          <w:rFonts w:eastAsia="SimSun"/>
          <w:b/>
          <w:sz w:val="19"/>
          <w:szCs w:val="24"/>
          <w:lang w:eastAsia="pt-BR" w:bidi="ar-SA"/>
        </w:rPr>
      </w:pPr>
    </w:p>
    <w:p w14:paraId="0E2B019B" w14:textId="77777777" w:rsidR="0044050A" w:rsidRPr="0044050A" w:rsidRDefault="0044050A" w:rsidP="0044050A">
      <w:pPr>
        <w:widowControl/>
        <w:autoSpaceDE/>
        <w:autoSpaceDN/>
        <w:rPr>
          <w:rFonts w:eastAsia="SimSun"/>
          <w:b/>
          <w:sz w:val="19"/>
          <w:szCs w:val="24"/>
          <w:lang w:eastAsia="pt-BR" w:bidi="ar-SA"/>
        </w:rPr>
      </w:pPr>
      <w:r w:rsidRPr="0044050A">
        <w:rPr>
          <w:rFonts w:eastAsia="SimSun"/>
          <w:b/>
          <w:sz w:val="19"/>
          <w:szCs w:val="20"/>
          <w:lang w:eastAsia="zh-CN" w:bidi="ar-SA"/>
        </w:rPr>
        <w:br w:type="page"/>
      </w:r>
    </w:p>
    <w:p w14:paraId="22E94AA3" w14:textId="77777777" w:rsidR="0044050A" w:rsidRPr="0044050A" w:rsidRDefault="0044050A" w:rsidP="0044050A">
      <w:pPr>
        <w:tabs>
          <w:tab w:val="left" w:pos="1100"/>
        </w:tabs>
        <w:spacing w:before="2" w:line="276" w:lineRule="auto"/>
        <w:ind w:left="1020"/>
        <w:rPr>
          <w:rFonts w:eastAsia="SimSun"/>
          <w:b/>
          <w:sz w:val="19"/>
          <w:szCs w:val="24"/>
          <w:lang w:eastAsia="pt-BR" w:bidi="ar-SA"/>
        </w:rPr>
      </w:pPr>
      <w:r w:rsidRPr="0044050A">
        <w:rPr>
          <w:rFonts w:eastAsia="SimSun"/>
          <w:b/>
          <w:sz w:val="19"/>
          <w:szCs w:val="24"/>
          <w:lang w:eastAsia="pt-BR" w:bidi="ar-SA"/>
        </w:rPr>
        <w:lastRenderedPageBreak/>
        <w:t xml:space="preserve">6 – Operações de crédito </w:t>
      </w:r>
    </w:p>
    <w:p w14:paraId="6AE112F3" w14:textId="77777777" w:rsidR="0044050A" w:rsidRPr="0044050A" w:rsidRDefault="0044050A" w:rsidP="0044050A">
      <w:pPr>
        <w:tabs>
          <w:tab w:val="left" w:pos="1100"/>
        </w:tabs>
        <w:spacing w:before="2" w:line="276" w:lineRule="auto"/>
        <w:ind w:left="1020"/>
        <w:rPr>
          <w:rFonts w:eastAsia="SimSun"/>
          <w:b/>
          <w:sz w:val="19"/>
          <w:szCs w:val="24"/>
          <w:lang w:eastAsia="pt-BR" w:bidi="ar-SA"/>
        </w:rPr>
      </w:pPr>
    </w:p>
    <w:p w14:paraId="57A0D5E8" w14:textId="77777777" w:rsidR="0044050A" w:rsidRPr="0044050A" w:rsidRDefault="0044050A" w:rsidP="0044050A">
      <w:pPr>
        <w:widowControl/>
        <w:numPr>
          <w:ilvl w:val="0"/>
          <w:numId w:val="28"/>
        </w:numPr>
        <w:tabs>
          <w:tab w:val="left" w:pos="1652"/>
        </w:tabs>
        <w:autoSpaceDE/>
        <w:autoSpaceDN/>
        <w:adjustRightInd w:val="0"/>
        <w:spacing w:line="276" w:lineRule="auto"/>
        <w:contextualSpacing/>
        <w:rPr>
          <w:rFonts w:eastAsia="SimSun"/>
          <w:bCs/>
          <w:sz w:val="20"/>
          <w:szCs w:val="24"/>
          <w:lang w:eastAsia="pt-BR" w:bidi="ar-SA"/>
        </w:rPr>
      </w:pPr>
      <w:r w:rsidRPr="0044050A">
        <w:rPr>
          <w:rFonts w:eastAsia="SimSun"/>
          <w:bCs/>
          <w:sz w:val="20"/>
          <w:szCs w:val="24"/>
          <w:lang w:eastAsia="pt-BR" w:bidi="ar-SA"/>
        </w:rPr>
        <w:t>Carteira por modalidade</w:t>
      </w:r>
    </w:p>
    <w:p w14:paraId="503B1932" w14:textId="77777777" w:rsidR="0044050A" w:rsidRPr="0044050A" w:rsidRDefault="0044050A" w:rsidP="0044050A">
      <w:pPr>
        <w:tabs>
          <w:tab w:val="left" w:pos="1215"/>
        </w:tabs>
        <w:adjustRightInd w:val="0"/>
        <w:spacing w:line="276" w:lineRule="auto"/>
        <w:rPr>
          <w:rFonts w:eastAsia="SimSun"/>
          <w:b/>
          <w:sz w:val="20"/>
          <w:szCs w:val="20"/>
          <w:lang w:eastAsia="zh-CN" w:bidi="ar-SA"/>
        </w:rPr>
      </w:pPr>
    </w:p>
    <w:tbl>
      <w:tblPr>
        <w:tblW w:w="9639" w:type="dxa"/>
        <w:jc w:val="center"/>
        <w:tblLayout w:type="fixed"/>
        <w:tblLook w:val="04E0" w:firstRow="1" w:lastRow="1" w:firstColumn="1" w:lastColumn="0" w:noHBand="0" w:noVBand="1"/>
      </w:tblPr>
      <w:tblGrid>
        <w:gridCol w:w="2694"/>
        <w:gridCol w:w="1134"/>
        <w:gridCol w:w="1134"/>
        <w:gridCol w:w="1134"/>
        <w:gridCol w:w="1134"/>
        <w:gridCol w:w="1134"/>
        <w:gridCol w:w="1275"/>
      </w:tblGrid>
      <w:tr w:rsidR="0044050A" w:rsidRPr="0044050A" w14:paraId="3B76C091" w14:textId="77777777" w:rsidTr="002A2052">
        <w:trPr>
          <w:jc w:val="center"/>
        </w:trPr>
        <w:tc>
          <w:tcPr>
            <w:tcW w:w="2694" w:type="dxa"/>
            <w:shd w:val="clear" w:color="auto" w:fill="BFBFBF" w:themeFill="background1" w:themeFillShade="BF"/>
          </w:tcPr>
          <w:p w14:paraId="06426CEF" w14:textId="77777777" w:rsidR="0044050A" w:rsidRPr="0044050A" w:rsidRDefault="0044050A" w:rsidP="0044050A">
            <w:pPr>
              <w:tabs>
                <w:tab w:val="left" w:pos="1215"/>
              </w:tabs>
              <w:adjustRightInd w:val="0"/>
              <w:jc w:val="right"/>
              <w:rPr>
                <w:rFonts w:eastAsia="SimSun"/>
                <w:b/>
                <w:sz w:val="20"/>
                <w:lang w:eastAsia="zh-CN" w:bidi="ar-SA"/>
              </w:rPr>
            </w:pPr>
          </w:p>
        </w:tc>
        <w:tc>
          <w:tcPr>
            <w:tcW w:w="1134" w:type="dxa"/>
            <w:shd w:val="clear" w:color="auto" w:fill="BFBFBF" w:themeFill="background1" w:themeFillShade="BF"/>
          </w:tcPr>
          <w:p w14:paraId="3D59B12A" w14:textId="77777777" w:rsidR="0044050A" w:rsidRPr="0044050A" w:rsidRDefault="0044050A" w:rsidP="0044050A">
            <w:pPr>
              <w:tabs>
                <w:tab w:val="left" w:pos="1215"/>
              </w:tabs>
              <w:adjustRightInd w:val="0"/>
              <w:jc w:val="right"/>
              <w:rPr>
                <w:rFonts w:eastAsia="SimSun"/>
                <w:b/>
                <w:sz w:val="17"/>
                <w:szCs w:val="17"/>
                <w:lang w:eastAsia="zh-CN" w:bidi="ar-SA"/>
              </w:rPr>
            </w:pPr>
          </w:p>
        </w:tc>
        <w:tc>
          <w:tcPr>
            <w:tcW w:w="1134" w:type="dxa"/>
            <w:shd w:val="clear" w:color="auto" w:fill="BFBFBF" w:themeFill="background1" w:themeFillShade="BF"/>
          </w:tcPr>
          <w:p w14:paraId="34EE75C5" w14:textId="77777777" w:rsidR="0044050A" w:rsidRPr="0044050A" w:rsidRDefault="0044050A" w:rsidP="0044050A">
            <w:pPr>
              <w:tabs>
                <w:tab w:val="left" w:pos="1215"/>
              </w:tabs>
              <w:adjustRightInd w:val="0"/>
              <w:jc w:val="right"/>
              <w:rPr>
                <w:rFonts w:eastAsia="SimSun"/>
                <w:b/>
                <w:sz w:val="17"/>
                <w:szCs w:val="17"/>
                <w:lang w:eastAsia="zh-CN" w:bidi="ar-SA"/>
              </w:rPr>
            </w:pPr>
          </w:p>
        </w:tc>
        <w:tc>
          <w:tcPr>
            <w:tcW w:w="1134" w:type="dxa"/>
            <w:shd w:val="clear" w:color="auto" w:fill="BFBFBF" w:themeFill="background1" w:themeFillShade="BF"/>
          </w:tcPr>
          <w:p w14:paraId="3B28D46B" w14:textId="77777777" w:rsidR="0044050A" w:rsidRPr="0044050A" w:rsidRDefault="0044050A" w:rsidP="0044050A">
            <w:pPr>
              <w:tabs>
                <w:tab w:val="left" w:pos="1215"/>
              </w:tabs>
              <w:adjustRightInd w:val="0"/>
              <w:jc w:val="right"/>
              <w:rPr>
                <w:rFonts w:eastAsia="SimSun"/>
                <w:b/>
                <w:sz w:val="17"/>
                <w:szCs w:val="17"/>
                <w:lang w:eastAsia="zh-CN" w:bidi="ar-SA"/>
              </w:rPr>
            </w:pPr>
            <w:r w:rsidRPr="0044050A">
              <w:rPr>
                <w:rFonts w:eastAsia="SimSun"/>
                <w:b/>
                <w:sz w:val="17"/>
                <w:szCs w:val="17"/>
                <w:lang w:eastAsia="zh-CN" w:bidi="ar-SA"/>
              </w:rPr>
              <w:t>30.06.2022</w:t>
            </w:r>
          </w:p>
        </w:tc>
        <w:tc>
          <w:tcPr>
            <w:tcW w:w="1134" w:type="dxa"/>
            <w:shd w:val="clear" w:color="auto" w:fill="BFBFBF" w:themeFill="background1" w:themeFillShade="BF"/>
          </w:tcPr>
          <w:p w14:paraId="2869DC26" w14:textId="77777777" w:rsidR="0044050A" w:rsidRPr="0044050A" w:rsidRDefault="0044050A" w:rsidP="0044050A">
            <w:pPr>
              <w:tabs>
                <w:tab w:val="left" w:pos="1215"/>
              </w:tabs>
              <w:adjustRightInd w:val="0"/>
              <w:jc w:val="right"/>
              <w:rPr>
                <w:rFonts w:eastAsia="SimSun"/>
                <w:b/>
                <w:sz w:val="17"/>
                <w:szCs w:val="17"/>
                <w:lang w:eastAsia="zh-CN" w:bidi="ar-SA"/>
              </w:rPr>
            </w:pPr>
          </w:p>
        </w:tc>
        <w:tc>
          <w:tcPr>
            <w:tcW w:w="1134" w:type="dxa"/>
            <w:shd w:val="clear" w:color="auto" w:fill="BFBFBF" w:themeFill="background1" w:themeFillShade="BF"/>
          </w:tcPr>
          <w:p w14:paraId="002F5807" w14:textId="77777777" w:rsidR="0044050A" w:rsidRPr="0044050A" w:rsidRDefault="0044050A" w:rsidP="0044050A">
            <w:pPr>
              <w:tabs>
                <w:tab w:val="left" w:pos="1215"/>
              </w:tabs>
              <w:adjustRightInd w:val="0"/>
              <w:jc w:val="right"/>
              <w:rPr>
                <w:rFonts w:eastAsia="SimSun"/>
                <w:b/>
                <w:sz w:val="17"/>
                <w:szCs w:val="17"/>
                <w:lang w:eastAsia="zh-CN" w:bidi="ar-SA"/>
              </w:rPr>
            </w:pPr>
          </w:p>
        </w:tc>
        <w:tc>
          <w:tcPr>
            <w:tcW w:w="1275" w:type="dxa"/>
            <w:shd w:val="clear" w:color="auto" w:fill="BFBFBF" w:themeFill="background1" w:themeFillShade="BF"/>
          </w:tcPr>
          <w:p w14:paraId="3350BD31" w14:textId="77777777" w:rsidR="0044050A" w:rsidRPr="0044050A" w:rsidRDefault="0044050A" w:rsidP="0044050A">
            <w:pPr>
              <w:tabs>
                <w:tab w:val="left" w:pos="1215"/>
              </w:tabs>
              <w:adjustRightInd w:val="0"/>
              <w:jc w:val="right"/>
              <w:rPr>
                <w:rFonts w:eastAsia="SimSun"/>
                <w:b/>
                <w:sz w:val="17"/>
                <w:szCs w:val="17"/>
                <w:lang w:eastAsia="zh-CN" w:bidi="ar-SA"/>
              </w:rPr>
            </w:pPr>
            <w:r w:rsidRPr="0044050A">
              <w:rPr>
                <w:rFonts w:eastAsia="SimSun"/>
                <w:b/>
                <w:sz w:val="17"/>
                <w:szCs w:val="17"/>
                <w:lang w:eastAsia="zh-CN" w:bidi="ar-SA"/>
              </w:rPr>
              <w:t>31.12.2021</w:t>
            </w:r>
          </w:p>
        </w:tc>
      </w:tr>
      <w:tr w:rsidR="0044050A" w:rsidRPr="0044050A" w14:paraId="1A54BCE4" w14:textId="77777777" w:rsidTr="002A2052">
        <w:trPr>
          <w:jc w:val="center"/>
        </w:trPr>
        <w:tc>
          <w:tcPr>
            <w:tcW w:w="2694" w:type="dxa"/>
            <w:shd w:val="clear" w:color="auto" w:fill="BFBFBF" w:themeFill="background1" w:themeFillShade="BF"/>
          </w:tcPr>
          <w:p w14:paraId="55C652A4" w14:textId="77777777" w:rsidR="0044050A" w:rsidRPr="0044050A" w:rsidRDefault="0044050A" w:rsidP="0044050A">
            <w:pPr>
              <w:tabs>
                <w:tab w:val="left" w:pos="1215"/>
              </w:tabs>
              <w:adjustRightInd w:val="0"/>
              <w:jc w:val="center"/>
              <w:rPr>
                <w:rFonts w:eastAsia="SimSun"/>
                <w:b/>
                <w:sz w:val="20"/>
                <w:lang w:eastAsia="zh-CN" w:bidi="ar-SA"/>
              </w:rPr>
            </w:pPr>
          </w:p>
        </w:tc>
        <w:tc>
          <w:tcPr>
            <w:tcW w:w="1134" w:type="dxa"/>
            <w:tcBorders>
              <w:top w:val="single" w:sz="4" w:space="0" w:color="auto"/>
            </w:tcBorders>
            <w:shd w:val="clear" w:color="auto" w:fill="BFBFBF" w:themeFill="background1" w:themeFillShade="BF"/>
          </w:tcPr>
          <w:p w14:paraId="345D40DC" w14:textId="77777777" w:rsidR="0044050A" w:rsidRPr="0044050A" w:rsidRDefault="0044050A" w:rsidP="0044050A">
            <w:pPr>
              <w:tabs>
                <w:tab w:val="left" w:pos="1215"/>
              </w:tabs>
              <w:adjustRightInd w:val="0"/>
              <w:jc w:val="center"/>
              <w:rPr>
                <w:rFonts w:eastAsia="SimSun"/>
                <w:b/>
                <w:sz w:val="17"/>
                <w:szCs w:val="17"/>
                <w:lang w:eastAsia="zh-CN" w:bidi="ar-SA"/>
              </w:rPr>
            </w:pPr>
            <w:r w:rsidRPr="0044050A">
              <w:rPr>
                <w:rFonts w:eastAsia="SimSun"/>
                <w:b/>
                <w:sz w:val="17"/>
                <w:szCs w:val="17"/>
                <w:lang w:eastAsia="zh-CN" w:bidi="ar-SA"/>
              </w:rPr>
              <w:t>Circulante</w:t>
            </w:r>
          </w:p>
        </w:tc>
        <w:tc>
          <w:tcPr>
            <w:tcW w:w="1134" w:type="dxa"/>
            <w:tcBorders>
              <w:top w:val="single" w:sz="4" w:space="0" w:color="auto"/>
            </w:tcBorders>
            <w:shd w:val="clear" w:color="auto" w:fill="BFBFBF" w:themeFill="background1" w:themeFillShade="BF"/>
          </w:tcPr>
          <w:p w14:paraId="788E053F" w14:textId="77777777" w:rsidR="0044050A" w:rsidRPr="0044050A" w:rsidRDefault="0044050A" w:rsidP="0044050A">
            <w:pPr>
              <w:tabs>
                <w:tab w:val="left" w:pos="1215"/>
              </w:tabs>
              <w:adjustRightInd w:val="0"/>
              <w:jc w:val="center"/>
              <w:rPr>
                <w:rFonts w:eastAsia="SimSun"/>
                <w:b/>
                <w:sz w:val="17"/>
                <w:szCs w:val="17"/>
                <w:lang w:eastAsia="zh-CN" w:bidi="ar-SA"/>
              </w:rPr>
            </w:pPr>
            <w:r w:rsidRPr="0044050A">
              <w:rPr>
                <w:rFonts w:eastAsia="SimSun"/>
                <w:b/>
                <w:sz w:val="17"/>
                <w:szCs w:val="17"/>
                <w:lang w:eastAsia="zh-CN" w:bidi="ar-SA"/>
              </w:rPr>
              <w:t>Não circulante</w:t>
            </w:r>
          </w:p>
        </w:tc>
        <w:tc>
          <w:tcPr>
            <w:tcW w:w="1134" w:type="dxa"/>
            <w:tcBorders>
              <w:top w:val="single" w:sz="4" w:space="0" w:color="auto"/>
            </w:tcBorders>
            <w:shd w:val="clear" w:color="auto" w:fill="BFBFBF" w:themeFill="background1" w:themeFillShade="BF"/>
          </w:tcPr>
          <w:p w14:paraId="7B6C2D1B" w14:textId="77777777" w:rsidR="0044050A" w:rsidRPr="0044050A" w:rsidRDefault="0044050A" w:rsidP="0044050A">
            <w:pPr>
              <w:tabs>
                <w:tab w:val="left" w:pos="1215"/>
              </w:tabs>
              <w:adjustRightInd w:val="0"/>
              <w:jc w:val="center"/>
              <w:rPr>
                <w:rFonts w:eastAsia="SimSun"/>
                <w:b/>
                <w:sz w:val="17"/>
                <w:szCs w:val="17"/>
                <w:lang w:eastAsia="zh-CN" w:bidi="ar-SA"/>
              </w:rPr>
            </w:pPr>
            <w:r w:rsidRPr="0044050A">
              <w:rPr>
                <w:rFonts w:eastAsia="SimSun"/>
                <w:b/>
                <w:sz w:val="17"/>
                <w:szCs w:val="17"/>
                <w:lang w:eastAsia="zh-CN" w:bidi="ar-SA"/>
              </w:rPr>
              <w:t>Total</w:t>
            </w:r>
          </w:p>
        </w:tc>
        <w:tc>
          <w:tcPr>
            <w:tcW w:w="1134" w:type="dxa"/>
            <w:tcBorders>
              <w:top w:val="single" w:sz="4" w:space="0" w:color="auto"/>
            </w:tcBorders>
            <w:shd w:val="clear" w:color="auto" w:fill="BFBFBF" w:themeFill="background1" w:themeFillShade="BF"/>
          </w:tcPr>
          <w:p w14:paraId="000B6251" w14:textId="77777777" w:rsidR="0044050A" w:rsidRPr="0044050A" w:rsidRDefault="0044050A" w:rsidP="0044050A">
            <w:pPr>
              <w:tabs>
                <w:tab w:val="left" w:pos="1215"/>
              </w:tabs>
              <w:adjustRightInd w:val="0"/>
              <w:jc w:val="center"/>
              <w:rPr>
                <w:rFonts w:eastAsia="SimSun"/>
                <w:b/>
                <w:sz w:val="17"/>
                <w:szCs w:val="17"/>
                <w:lang w:eastAsia="zh-CN" w:bidi="ar-SA"/>
              </w:rPr>
            </w:pPr>
            <w:r w:rsidRPr="0044050A">
              <w:rPr>
                <w:rFonts w:eastAsia="SimSun"/>
                <w:b/>
                <w:sz w:val="17"/>
                <w:szCs w:val="17"/>
                <w:lang w:eastAsia="zh-CN" w:bidi="ar-SA"/>
              </w:rPr>
              <w:t>Circulante</w:t>
            </w:r>
          </w:p>
        </w:tc>
        <w:tc>
          <w:tcPr>
            <w:tcW w:w="1134" w:type="dxa"/>
            <w:tcBorders>
              <w:top w:val="single" w:sz="4" w:space="0" w:color="auto"/>
            </w:tcBorders>
            <w:shd w:val="clear" w:color="auto" w:fill="BFBFBF" w:themeFill="background1" w:themeFillShade="BF"/>
          </w:tcPr>
          <w:p w14:paraId="4FC77A7E" w14:textId="77777777" w:rsidR="0044050A" w:rsidRPr="0044050A" w:rsidRDefault="0044050A" w:rsidP="0044050A">
            <w:pPr>
              <w:tabs>
                <w:tab w:val="left" w:pos="1215"/>
              </w:tabs>
              <w:adjustRightInd w:val="0"/>
              <w:jc w:val="center"/>
              <w:rPr>
                <w:rFonts w:eastAsia="SimSun"/>
                <w:b/>
                <w:sz w:val="17"/>
                <w:szCs w:val="17"/>
                <w:lang w:eastAsia="zh-CN" w:bidi="ar-SA"/>
              </w:rPr>
            </w:pPr>
            <w:r w:rsidRPr="0044050A">
              <w:rPr>
                <w:rFonts w:eastAsia="SimSun"/>
                <w:b/>
                <w:sz w:val="17"/>
                <w:szCs w:val="17"/>
                <w:lang w:eastAsia="zh-CN" w:bidi="ar-SA"/>
              </w:rPr>
              <w:t>Não circulante</w:t>
            </w:r>
          </w:p>
        </w:tc>
        <w:tc>
          <w:tcPr>
            <w:tcW w:w="1275" w:type="dxa"/>
            <w:tcBorders>
              <w:top w:val="single" w:sz="4" w:space="0" w:color="auto"/>
            </w:tcBorders>
            <w:shd w:val="clear" w:color="auto" w:fill="BFBFBF" w:themeFill="background1" w:themeFillShade="BF"/>
          </w:tcPr>
          <w:p w14:paraId="32B30F0A" w14:textId="77777777" w:rsidR="0044050A" w:rsidRPr="0044050A" w:rsidRDefault="0044050A" w:rsidP="0044050A">
            <w:pPr>
              <w:tabs>
                <w:tab w:val="left" w:pos="1215"/>
              </w:tabs>
              <w:adjustRightInd w:val="0"/>
              <w:jc w:val="center"/>
              <w:rPr>
                <w:rFonts w:eastAsia="SimSun"/>
                <w:b/>
                <w:sz w:val="17"/>
                <w:szCs w:val="17"/>
                <w:lang w:eastAsia="zh-CN" w:bidi="ar-SA"/>
              </w:rPr>
            </w:pPr>
            <w:r w:rsidRPr="0044050A">
              <w:rPr>
                <w:rFonts w:eastAsia="SimSun"/>
                <w:b/>
                <w:sz w:val="17"/>
                <w:szCs w:val="17"/>
                <w:lang w:eastAsia="zh-CN" w:bidi="ar-SA"/>
              </w:rPr>
              <w:t>Total</w:t>
            </w:r>
          </w:p>
        </w:tc>
      </w:tr>
      <w:tr w:rsidR="0044050A" w:rsidRPr="0044050A" w14:paraId="5808925B" w14:textId="77777777" w:rsidTr="0044050A">
        <w:trPr>
          <w:jc w:val="center"/>
        </w:trPr>
        <w:tc>
          <w:tcPr>
            <w:tcW w:w="2694" w:type="dxa"/>
          </w:tcPr>
          <w:p w14:paraId="3FDF2A87" w14:textId="77777777" w:rsidR="0044050A" w:rsidRPr="0044050A" w:rsidRDefault="0044050A" w:rsidP="0044050A">
            <w:pPr>
              <w:tabs>
                <w:tab w:val="left" w:pos="1215"/>
              </w:tabs>
              <w:adjustRightInd w:val="0"/>
              <w:jc w:val="center"/>
              <w:rPr>
                <w:rFonts w:eastAsia="SimSun"/>
                <w:sz w:val="17"/>
                <w:lang w:eastAsia="zh-CN" w:bidi="ar-SA"/>
              </w:rPr>
            </w:pPr>
            <w:r w:rsidRPr="0044050A">
              <w:rPr>
                <w:rFonts w:eastAsia="SimSun"/>
                <w:sz w:val="17"/>
                <w:lang w:eastAsia="zh-CN" w:bidi="ar-SA"/>
              </w:rPr>
              <w:t>Empréstimos</w:t>
            </w:r>
          </w:p>
        </w:tc>
        <w:tc>
          <w:tcPr>
            <w:tcW w:w="1134" w:type="dxa"/>
          </w:tcPr>
          <w:p w14:paraId="6F6F639E" w14:textId="77777777" w:rsidR="0044050A" w:rsidRPr="0044050A" w:rsidRDefault="0044050A" w:rsidP="0044050A">
            <w:pPr>
              <w:tabs>
                <w:tab w:val="left" w:pos="1215"/>
              </w:tabs>
              <w:adjustRightInd w:val="0"/>
              <w:jc w:val="right"/>
              <w:rPr>
                <w:rFonts w:eastAsia="SimSun"/>
                <w:sz w:val="17"/>
                <w:lang w:eastAsia="zh-CN" w:bidi="ar-SA"/>
              </w:rPr>
            </w:pPr>
            <w:r w:rsidRPr="0044050A">
              <w:rPr>
                <w:rFonts w:eastAsia="SimSun"/>
                <w:sz w:val="17"/>
                <w:lang w:eastAsia="zh-CN" w:bidi="ar-SA"/>
              </w:rPr>
              <w:t>286.603</w:t>
            </w:r>
          </w:p>
        </w:tc>
        <w:tc>
          <w:tcPr>
            <w:tcW w:w="1134" w:type="dxa"/>
          </w:tcPr>
          <w:p w14:paraId="1F4D97CA" w14:textId="77777777" w:rsidR="0044050A" w:rsidRPr="0044050A" w:rsidRDefault="0044050A" w:rsidP="0044050A">
            <w:pPr>
              <w:tabs>
                <w:tab w:val="left" w:pos="1215"/>
              </w:tabs>
              <w:adjustRightInd w:val="0"/>
              <w:jc w:val="right"/>
              <w:rPr>
                <w:rFonts w:eastAsia="SimSun"/>
                <w:sz w:val="17"/>
                <w:lang w:eastAsia="zh-CN" w:bidi="ar-SA"/>
              </w:rPr>
            </w:pPr>
            <w:r w:rsidRPr="0044050A">
              <w:rPr>
                <w:rFonts w:eastAsia="SimSun"/>
                <w:w w:val="95"/>
                <w:sz w:val="17"/>
                <w:lang w:eastAsia="zh-CN" w:bidi="ar-SA"/>
              </w:rPr>
              <w:t>722.820</w:t>
            </w:r>
          </w:p>
        </w:tc>
        <w:tc>
          <w:tcPr>
            <w:tcW w:w="1134" w:type="dxa"/>
          </w:tcPr>
          <w:p w14:paraId="7EC4EFBA" w14:textId="77777777" w:rsidR="0044050A" w:rsidRPr="0044050A" w:rsidRDefault="0044050A" w:rsidP="0044050A">
            <w:pPr>
              <w:tabs>
                <w:tab w:val="left" w:pos="1215"/>
              </w:tabs>
              <w:adjustRightInd w:val="0"/>
              <w:jc w:val="right"/>
              <w:rPr>
                <w:rFonts w:eastAsia="SimSun"/>
                <w:sz w:val="17"/>
                <w:lang w:eastAsia="zh-CN" w:bidi="ar-SA"/>
              </w:rPr>
            </w:pPr>
            <w:r w:rsidRPr="0044050A">
              <w:rPr>
                <w:rFonts w:eastAsia="SimSun"/>
                <w:w w:val="95"/>
                <w:sz w:val="17"/>
                <w:lang w:eastAsia="zh-CN" w:bidi="ar-SA"/>
              </w:rPr>
              <w:t>1.009.423</w:t>
            </w:r>
          </w:p>
        </w:tc>
        <w:tc>
          <w:tcPr>
            <w:tcW w:w="1134" w:type="dxa"/>
          </w:tcPr>
          <w:p w14:paraId="642DC07C" w14:textId="77777777" w:rsidR="0044050A" w:rsidRPr="0044050A" w:rsidRDefault="0044050A" w:rsidP="0044050A">
            <w:pPr>
              <w:tabs>
                <w:tab w:val="left" w:pos="1215"/>
              </w:tabs>
              <w:adjustRightInd w:val="0"/>
              <w:jc w:val="right"/>
              <w:rPr>
                <w:rFonts w:eastAsia="SimSun"/>
                <w:sz w:val="17"/>
                <w:lang w:eastAsia="zh-CN" w:bidi="ar-SA"/>
              </w:rPr>
            </w:pPr>
            <w:r w:rsidRPr="0044050A">
              <w:rPr>
                <w:rFonts w:eastAsia="SimSun"/>
                <w:sz w:val="17"/>
                <w:lang w:eastAsia="zh-CN" w:bidi="ar-SA"/>
              </w:rPr>
              <w:t>251.810</w:t>
            </w:r>
          </w:p>
        </w:tc>
        <w:tc>
          <w:tcPr>
            <w:tcW w:w="1134" w:type="dxa"/>
          </w:tcPr>
          <w:p w14:paraId="4A3E3016" w14:textId="77777777" w:rsidR="0044050A" w:rsidRPr="0044050A" w:rsidRDefault="0044050A" w:rsidP="0044050A">
            <w:pPr>
              <w:tabs>
                <w:tab w:val="left" w:pos="1215"/>
              </w:tabs>
              <w:adjustRightInd w:val="0"/>
              <w:jc w:val="right"/>
              <w:rPr>
                <w:rFonts w:eastAsia="SimSun"/>
                <w:sz w:val="17"/>
                <w:lang w:eastAsia="zh-CN" w:bidi="ar-SA"/>
              </w:rPr>
            </w:pPr>
            <w:r w:rsidRPr="0044050A">
              <w:rPr>
                <w:rFonts w:eastAsia="SimSun"/>
                <w:w w:val="95"/>
                <w:sz w:val="17"/>
                <w:lang w:eastAsia="zh-CN" w:bidi="ar-SA"/>
              </w:rPr>
              <w:t>671.441</w:t>
            </w:r>
          </w:p>
        </w:tc>
        <w:tc>
          <w:tcPr>
            <w:tcW w:w="1275" w:type="dxa"/>
          </w:tcPr>
          <w:p w14:paraId="4EC78A11" w14:textId="77777777" w:rsidR="0044050A" w:rsidRPr="0044050A" w:rsidRDefault="0044050A" w:rsidP="0044050A">
            <w:pPr>
              <w:tabs>
                <w:tab w:val="left" w:pos="1215"/>
              </w:tabs>
              <w:adjustRightInd w:val="0"/>
              <w:jc w:val="right"/>
              <w:rPr>
                <w:rFonts w:eastAsia="SimSun"/>
                <w:sz w:val="17"/>
                <w:lang w:eastAsia="zh-CN" w:bidi="ar-SA"/>
              </w:rPr>
            </w:pPr>
            <w:r w:rsidRPr="0044050A">
              <w:rPr>
                <w:rFonts w:eastAsia="SimSun"/>
                <w:w w:val="95"/>
                <w:sz w:val="17"/>
                <w:lang w:eastAsia="zh-CN" w:bidi="ar-SA"/>
              </w:rPr>
              <w:t>923.251</w:t>
            </w:r>
          </w:p>
        </w:tc>
      </w:tr>
      <w:tr w:rsidR="0044050A" w:rsidRPr="0044050A" w14:paraId="65A38F0A" w14:textId="77777777" w:rsidTr="0044050A">
        <w:trPr>
          <w:jc w:val="center"/>
        </w:trPr>
        <w:tc>
          <w:tcPr>
            <w:tcW w:w="2694" w:type="dxa"/>
          </w:tcPr>
          <w:p w14:paraId="5BE38147" w14:textId="77777777" w:rsidR="0044050A" w:rsidRPr="0044050A" w:rsidRDefault="0044050A" w:rsidP="0044050A">
            <w:pPr>
              <w:tabs>
                <w:tab w:val="left" w:pos="1215"/>
              </w:tabs>
              <w:adjustRightInd w:val="0"/>
              <w:rPr>
                <w:rFonts w:eastAsia="SimSun"/>
                <w:b/>
                <w:sz w:val="20"/>
                <w:lang w:eastAsia="zh-CN" w:bidi="ar-SA"/>
              </w:rPr>
            </w:pPr>
            <w:r w:rsidRPr="0044050A">
              <w:rPr>
                <w:rFonts w:eastAsia="SimSun"/>
                <w:sz w:val="17"/>
                <w:lang w:eastAsia="zh-CN" w:bidi="ar-SA"/>
              </w:rPr>
              <w:t>Financiamentos</w:t>
            </w:r>
          </w:p>
        </w:tc>
        <w:tc>
          <w:tcPr>
            <w:tcW w:w="1134" w:type="dxa"/>
          </w:tcPr>
          <w:p w14:paraId="41E360ED"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232.845</w:t>
            </w:r>
          </w:p>
        </w:tc>
        <w:tc>
          <w:tcPr>
            <w:tcW w:w="1134" w:type="dxa"/>
          </w:tcPr>
          <w:p w14:paraId="4B0A3FA9"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718.357</w:t>
            </w:r>
          </w:p>
        </w:tc>
        <w:tc>
          <w:tcPr>
            <w:tcW w:w="1134" w:type="dxa"/>
          </w:tcPr>
          <w:p w14:paraId="63390EE2"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951.202</w:t>
            </w:r>
          </w:p>
        </w:tc>
        <w:tc>
          <w:tcPr>
            <w:tcW w:w="1134" w:type="dxa"/>
          </w:tcPr>
          <w:p w14:paraId="1EFCE1CD"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198.553</w:t>
            </w:r>
          </w:p>
        </w:tc>
        <w:tc>
          <w:tcPr>
            <w:tcW w:w="1134" w:type="dxa"/>
          </w:tcPr>
          <w:p w14:paraId="666F25F3"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758.188</w:t>
            </w:r>
          </w:p>
        </w:tc>
        <w:tc>
          <w:tcPr>
            <w:tcW w:w="1275" w:type="dxa"/>
          </w:tcPr>
          <w:p w14:paraId="510FC91F"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956.741</w:t>
            </w:r>
          </w:p>
        </w:tc>
      </w:tr>
      <w:tr w:rsidR="0044050A" w:rsidRPr="0044050A" w14:paraId="495BD769" w14:textId="77777777" w:rsidTr="0044050A">
        <w:trPr>
          <w:jc w:val="center"/>
        </w:trPr>
        <w:tc>
          <w:tcPr>
            <w:tcW w:w="2694" w:type="dxa"/>
          </w:tcPr>
          <w:p w14:paraId="4EB3583C" w14:textId="77777777" w:rsidR="0044050A" w:rsidRPr="0044050A" w:rsidRDefault="0044050A" w:rsidP="0044050A">
            <w:pPr>
              <w:tabs>
                <w:tab w:val="left" w:pos="1215"/>
              </w:tabs>
              <w:adjustRightInd w:val="0"/>
              <w:rPr>
                <w:rFonts w:eastAsia="SimSun"/>
                <w:b/>
                <w:sz w:val="20"/>
                <w:lang w:eastAsia="zh-CN" w:bidi="ar-SA"/>
              </w:rPr>
            </w:pPr>
            <w:r w:rsidRPr="0044050A">
              <w:rPr>
                <w:rFonts w:eastAsia="SimSun"/>
                <w:sz w:val="17"/>
                <w:lang w:eastAsia="zh-CN" w:bidi="ar-SA"/>
              </w:rPr>
              <w:t>Financiamento de</w:t>
            </w:r>
            <w:r w:rsidRPr="0044050A">
              <w:rPr>
                <w:rFonts w:eastAsia="SimSun"/>
                <w:spacing w:val="3"/>
                <w:sz w:val="17"/>
                <w:lang w:eastAsia="zh-CN" w:bidi="ar-SA"/>
              </w:rPr>
              <w:t xml:space="preserve"> </w:t>
            </w:r>
            <w:r w:rsidRPr="0044050A">
              <w:rPr>
                <w:rFonts w:eastAsia="SimSun"/>
                <w:sz w:val="17"/>
                <w:lang w:eastAsia="zh-CN" w:bidi="ar-SA"/>
              </w:rPr>
              <w:t>Infraestrutura</w:t>
            </w:r>
            <w:r w:rsidRPr="0044050A">
              <w:rPr>
                <w:rFonts w:eastAsia="SimSun"/>
                <w:spacing w:val="-1"/>
                <w:sz w:val="17"/>
                <w:lang w:eastAsia="zh-CN" w:bidi="ar-SA"/>
              </w:rPr>
              <w:t xml:space="preserve"> </w:t>
            </w:r>
            <w:r w:rsidRPr="0044050A">
              <w:rPr>
                <w:rFonts w:eastAsia="SimSun"/>
                <w:sz w:val="17"/>
                <w:lang w:eastAsia="zh-CN" w:bidi="ar-SA"/>
              </w:rPr>
              <w:t>e Desenvolvimento</w:t>
            </w:r>
          </w:p>
        </w:tc>
        <w:tc>
          <w:tcPr>
            <w:tcW w:w="1134" w:type="dxa"/>
          </w:tcPr>
          <w:p w14:paraId="514CDB53"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position w:val="-9"/>
                <w:sz w:val="17"/>
                <w:lang w:eastAsia="zh-CN" w:bidi="ar-SA"/>
              </w:rPr>
              <w:t>54.960</w:t>
            </w:r>
          </w:p>
        </w:tc>
        <w:tc>
          <w:tcPr>
            <w:tcW w:w="1134" w:type="dxa"/>
          </w:tcPr>
          <w:p w14:paraId="0C86DDB7"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w w:val="95"/>
                <w:sz w:val="17"/>
                <w:lang w:eastAsia="zh-CN" w:bidi="ar-SA"/>
              </w:rPr>
              <w:t>106.162</w:t>
            </w:r>
          </w:p>
        </w:tc>
        <w:tc>
          <w:tcPr>
            <w:tcW w:w="1134" w:type="dxa"/>
          </w:tcPr>
          <w:p w14:paraId="2CF471CD" w14:textId="77777777" w:rsidR="0044050A" w:rsidRPr="0044050A" w:rsidRDefault="0044050A" w:rsidP="0044050A">
            <w:pPr>
              <w:tabs>
                <w:tab w:val="left" w:pos="1215"/>
              </w:tabs>
              <w:adjustRightInd w:val="0"/>
              <w:jc w:val="right"/>
              <w:rPr>
                <w:rFonts w:eastAsia="SimSun"/>
                <w:bCs/>
                <w:sz w:val="17"/>
                <w:szCs w:val="17"/>
                <w:lang w:eastAsia="zh-CN" w:bidi="ar-SA"/>
              </w:rPr>
            </w:pPr>
            <w:r w:rsidRPr="0044050A">
              <w:rPr>
                <w:rFonts w:eastAsia="SimSun"/>
                <w:bCs/>
                <w:sz w:val="17"/>
                <w:szCs w:val="17"/>
                <w:lang w:eastAsia="zh-CN" w:bidi="ar-SA"/>
              </w:rPr>
              <w:t>161.122</w:t>
            </w:r>
          </w:p>
        </w:tc>
        <w:tc>
          <w:tcPr>
            <w:tcW w:w="1134" w:type="dxa"/>
          </w:tcPr>
          <w:p w14:paraId="38BE816B"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position w:val="-9"/>
                <w:sz w:val="17"/>
                <w:lang w:eastAsia="zh-CN" w:bidi="ar-SA"/>
              </w:rPr>
              <w:t>57.073</w:t>
            </w:r>
          </w:p>
        </w:tc>
        <w:tc>
          <w:tcPr>
            <w:tcW w:w="1134" w:type="dxa"/>
          </w:tcPr>
          <w:p w14:paraId="7F77A555"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w w:val="95"/>
                <w:sz w:val="17"/>
                <w:lang w:eastAsia="zh-CN" w:bidi="ar-SA"/>
              </w:rPr>
              <w:t>128.377</w:t>
            </w:r>
          </w:p>
        </w:tc>
        <w:tc>
          <w:tcPr>
            <w:tcW w:w="1275" w:type="dxa"/>
          </w:tcPr>
          <w:p w14:paraId="2C0EA850"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bCs/>
                <w:sz w:val="17"/>
                <w:szCs w:val="17"/>
                <w:lang w:eastAsia="zh-CN" w:bidi="ar-SA"/>
              </w:rPr>
              <w:t>185.450</w:t>
            </w:r>
          </w:p>
        </w:tc>
      </w:tr>
      <w:tr w:rsidR="0044050A" w:rsidRPr="0044050A" w14:paraId="01263EDB" w14:textId="77777777" w:rsidTr="0044050A">
        <w:trPr>
          <w:jc w:val="center"/>
        </w:trPr>
        <w:tc>
          <w:tcPr>
            <w:tcW w:w="2694" w:type="dxa"/>
          </w:tcPr>
          <w:p w14:paraId="6363A285" w14:textId="77777777" w:rsidR="0044050A" w:rsidRPr="0044050A" w:rsidRDefault="0044050A" w:rsidP="0044050A">
            <w:pPr>
              <w:tabs>
                <w:tab w:val="left" w:pos="1215"/>
              </w:tabs>
              <w:adjustRightInd w:val="0"/>
              <w:rPr>
                <w:rFonts w:eastAsia="SimSun"/>
                <w:b/>
                <w:sz w:val="20"/>
                <w:lang w:eastAsia="zh-CN" w:bidi="ar-SA"/>
              </w:rPr>
            </w:pPr>
            <w:r w:rsidRPr="0044050A">
              <w:rPr>
                <w:rFonts w:eastAsia="SimSun"/>
                <w:b/>
                <w:sz w:val="17"/>
                <w:lang w:eastAsia="zh-CN" w:bidi="ar-SA"/>
              </w:rPr>
              <w:t>Total da Carteira</w:t>
            </w:r>
            <w:r w:rsidRPr="0044050A">
              <w:rPr>
                <w:rFonts w:eastAsia="SimSun"/>
                <w:b/>
                <w:spacing w:val="2"/>
                <w:sz w:val="17"/>
                <w:lang w:eastAsia="zh-CN" w:bidi="ar-SA"/>
              </w:rPr>
              <w:t xml:space="preserve"> </w:t>
            </w:r>
            <w:r w:rsidRPr="0044050A">
              <w:rPr>
                <w:rFonts w:eastAsia="SimSun"/>
                <w:b/>
                <w:sz w:val="17"/>
                <w:lang w:eastAsia="zh-CN" w:bidi="ar-SA"/>
              </w:rPr>
              <w:t>de</w:t>
            </w:r>
            <w:r w:rsidRPr="0044050A">
              <w:rPr>
                <w:rFonts w:eastAsia="SimSun"/>
                <w:b/>
                <w:spacing w:val="2"/>
                <w:sz w:val="17"/>
                <w:lang w:eastAsia="zh-CN" w:bidi="ar-SA"/>
              </w:rPr>
              <w:t xml:space="preserve"> </w:t>
            </w:r>
            <w:r w:rsidRPr="0044050A">
              <w:rPr>
                <w:rFonts w:eastAsia="SimSun"/>
                <w:b/>
                <w:sz w:val="17"/>
                <w:lang w:eastAsia="zh-CN" w:bidi="ar-SA"/>
              </w:rPr>
              <w:t>Crédito</w:t>
            </w:r>
          </w:p>
        </w:tc>
        <w:tc>
          <w:tcPr>
            <w:tcW w:w="1134" w:type="dxa"/>
          </w:tcPr>
          <w:p w14:paraId="005EBE2F"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b/>
                <w:sz w:val="17"/>
                <w:lang w:eastAsia="zh-CN" w:bidi="ar-SA"/>
              </w:rPr>
              <w:t>574.408</w:t>
            </w:r>
          </w:p>
        </w:tc>
        <w:tc>
          <w:tcPr>
            <w:tcW w:w="1134" w:type="dxa"/>
          </w:tcPr>
          <w:p w14:paraId="4DB2B9D6"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b/>
                <w:w w:val="95"/>
                <w:sz w:val="17"/>
                <w:lang w:eastAsia="zh-CN" w:bidi="ar-SA"/>
              </w:rPr>
              <w:t>1.547.339</w:t>
            </w:r>
          </w:p>
        </w:tc>
        <w:tc>
          <w:tcPr>
            <w:tcW w:w="1134" w:type="dxa"/>
          </w:tcPr>
          <w:p w14:paraId="5C901963"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b/>
                <w:sz w:val="17"/>
                <w:lang w:eastAsia="zh-CN" w:bidi="ar-SA"/>
              </w:rPr>
              <w:t>2.121.747</w:t>
            </w:r>
          </w:p>
        </w:tc>
        <w:tc>
          <w:tcPr>
            <w:tcW w:w="1134" w:type="dxa"/>
          </w:tcPr>
          <w:p w14:paraId="1F2AE09B"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b/>
                <w:sz w:val="17"/>
                <w:lang w:eastAsia="zh-CN" w:bidi="ar-SA"/>
              </w:rPr>
              <w:t>507.436</w:t>
            </w:r>
          </w:p>
        </w:tc>
        <w:tc>
          <w:tcPr>
            <w:tcW w:w="1134" w:type="dxa"/>
          </w:tcPr>
          <w:p w14:paraId="4AF75487"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b/>
                <w:w w:val="95"/>
                <w:sz w:val="17"/>
                <w:lang w:eastAsia="zh-CN" w:bidi="ar-SA"/>
              </w:rPr>
              <w:t>1.558.006</w:t>
            </w:r>
          </w:p>
        </w:tc>
        <w:tc>
          <w:tcPr>
            <w:tcW w:w="1275" w:type="dxa"/>
          </w:tcPr>
          <w:p w14:paraId="0D729E0E"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b/>
                <w:sz w:val="17"/>
                <w:lang w:eastAsia="zh-CN" w:bidi="ar-SA"/>
              </w:rPr>
              <w:t>2.065.442</w:t>
            </w:r>
          </w:p>
        </w:tc>
      </w:tr>
      <w:tr w:rsidR="0044050A" w:rsidRPr="0044050A" w14:paraId="2C448E12" w14:textId="77777777" w:rsidTr="0044050A">
        <w:trPr>
          <w:jc w:val="center"/>
        </w:trPr>
        <w:tc>
          <w:tcPr>
            <w:tcW w:w="2694" w:type="dxa"/>
          </w:tcPr>
          <w:p w14:paraId="3345FAC7" w14:textId="77777777" w:rsidR="0044050A" w:rsidRPr="0044050A" w:rsidRDefault="0044050A" w:rsidP="0044050A">
            <w:pPr>
              <w:tabs>
                <w:tab w:val="left" w:pos="1215"/>
              </w:tabs>
              <w:adjustRightInd w:val="0"/>
              <w:rPr>
                <w:rFonts w:eastAsia="SimSun"/>
                <w:b/>
                <w:sz w:val="20"/>
                <w:lang w:eastAsia="zh-CN" w:bidi="ar-SA"/>
              </w:rPr>
            </w:pPr>
            <w:r w:rsidRPr="0044050A">
              <w:rPr>
                <w:rFonts w:eastAsia="SimSun"/>
                <w:sz w:val="17"/>
                <w:lang w:eastAsia="zh-CN" w:bidi="ar-SA"/>
              </w:rPr>
              <w:t>Provisão para perdas esperadas associadas ao risco de crédito</w:t>
            </w:r>
          </w:p>
        </w:tc>
        <w:tc>
          <w:tcPr>
            <w:tcW w:w="1134" w:type="dxa"/>
          </w:tcPr>
          <w:p w14:paraId="1EB26602"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position w:val="-9"/>
                <w:sz w:val="17"/>
                <w:lang w:eastAsia="zh-CN" w:bidi="ar-SA"/>
              </w:rPr>
              <w:t>(46.347)</w:t>
            </w:r>
          </w:p>
        </w:tc>
        <w:tc>
          <w:tcPr>
            <w:tcW w:w="1134" w:type="dxa"/>
          </w:tcPr>
          <w:p w14:paraId="3D00252B"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(112.744)</w:t>
            </w:r>
          </w:p>
        </w:tc>
        <w:tc>
          <w:tcPr>
            <w:tcW w:w="1134" w:type="dxa"/>
          </w:tcPr>
          <w:p w14:paraId="499EBAED"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(159.091)</w:t>
            </w:r>
          </w:p>
        </w:tc>
        <w:tc>
          <w:tcPr>
            <w:tcW w:w="1134" w:type="dxa"/>
          </w:tcPr>
          <w:p w14:paraId="6975DF3A"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position w:val="-9"/>
                <w:sz w:val="17"/>
                <w:lang w:eastAsia="zh-CN" w:bidi="ar-SA"/>
              </w:rPr>
              <w:t>(31.173)</w:t>
            </w:r>
          </w:p>
        </w:tc>
        <w:tc>
          <w:tcPr>
            <w:tcW w:w="1134" w:type="dxa"/>
          </w:tcPr>
          <w:p w14:paraId="6A0198B2"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(109.426)</w:t>
            </w:r>
          </w:p>
        </w:tc>
        <w:tc>
          <w:tcPr>
            <w:tcW w:w="1275" w:type="dxa"/>
          </w:tcPr>
          <w:p w14:paraId="5A4BE2B1" w14:textId="77777777" w:rsidR="0044050A" w:rsidRPr="0044050A" w:rsidRDefault="0044050A" w:rsidP="0044050A">
            <w:pPr>
              <w:tabs>
                <w:tab w:val="left" w:pos="1215"/>
              </w:tabs>
              <w:adjustRightInd w:val="0"/>
              <w:jc w:val="right"/>
              <w:rPr>
                <w:rFonts w:eastAsia="SimSun"/>
                <w:b/>
                <w:sz w:val="20"/>
                <w:lang w:eastAsia="zh-CN" w:bidi="ar-SA"/>
              </w:rPr>
            </w:pPr>
            <w:r w:rsidRPr="0044050A">
              <w:rPr>
                <w:rFonts w:eastAsia="SimSun"/>
                <w:sz w:val="17"/>
                <w:lang w:eastAsia="zh-CN" w:bidi="ar-SA"/>
              </w:rPr>
              <w:t>(140.599)</w:t>
            </w:r>
          </w:p>
        </w:tc>
      </w:tr>
      <w:tr w:rsidR="0044050A" w:rsidRPr="0044050A" w14:paraId="20C77562" w14:textId="77777777" w:rsidTr="0044050A">
        <w:trPr>
          <w:jc w:val="center"/>
        </w:trPr>
        <w:tc>
          <w:tcPr>
            <w:tcW w:w="2694" w:type="dxa"/>
          </w:tcPr>
          <w:p w14:paraId="5D0B2659" w14:textId="77777777" w:rsidR="0044050A" w:rsidRPr="0044050A" w:rsidRDefault="0044050A" w:rsidP="0044050A">
            <w:pPr>
              <w:tabs>
                <w:tab w:val="left" w:pos="1215"/>
              </w:tabs>
              <w:adjustRightInd w:val="0"/>
              <w:rPr>
                <w:rFonts w:eastAsia="SimSun"/>
                <w:sz w:val="20"/>
                <w:lang w:eastAsia="zh-CN" w:bidi="ar-SA"/>
              </w:rPr>
            </w:pPr>
            <w:r w:rsidRPr="0044050A">
              <w:rPr>
                <w:rFonts w:eastAsia="SimSun"/>
                <w:b/>
                <w:sz w:val="17"/>
                <w:lang w:eastAsia="zh-CN" w:bidi="ar-SA"/>
              </w:rPr>
              <w:t>Total da Carteira de Crédito Líquido de Provisões</w:t>
            </w:r>
          </w:p>
        </w:tc>
        <w:tc>
          <w:tcPr>
            <w:tcW w:w="1134" w:type="dxa"/>
          </w:tcPr>
          <w:p w14:paraId="0FCB0E0F" w14:textId="77777777" w:rsidR="0044050A" w:rsidRPr="0044050A" w:rsidRDefault="0044050A" w:rsidP="0044050A">
            <w:pPr>
              <w:tabs>
                <w:tab w:val="left" w:pos="1215"/>
              </w:tabs>
              <w:adjustRightInd w:val="0"/>
              <w:jc w:val="right"/>
              <w:rPr>
                <w:rFonts w:eastAsia="SimSun"/>
                <w:sz w:val="20"/>
                <w:lang w:eastAsia="zh-CN" w:bidi="ar-SA"/>
              </w:rPr>
            </w:pPr>
            <w:r w:rsidRPr="0044050A">
              <w:rPr>
                <w:rFonts w:eastAsia="SimSun"/>
                <w:b/>
                <w:position w:val="-9"/>
                <w:sz w:val="17"/>
                <w:lang w:eastAsia="zh-CN" w:bidi="ar-SA"/>
              </w:rPr>
              <w:t>528.061</w:t>
            </w:r>
          </w:p>
        </w:tc>
        <w:tc>
          <w:tcPr>
            <w:tcW w:w="1134" w:type="dxa"/>
          </w:tcPr>
          <w:p w14:paraId="7BE7143C" w14:textId="77777777" w:rsidR="0044050A" w:rsidRPr="0044050A" w:rsidRDefault="0044050A" w:rsidP="0044050A">
            <w:pPr>
              <w:tabs>
                <w:tab w:val="left" w:pos="1215"/>
              </w:tabs>
              <w:adjustRightInd w:val="0"/>
              <w:jc w:val="right"/>
              <w:rPr>
                <w:rFonts w:eastAsia="SimSun"/>
                <w:sz w:val="20"/>
                <w:lang w:eastAsia="zh-CN" w:bidi="ar-SA"/>
              </w:rPr>
            </w:pPr>
            <w:r w:rsidRPr="0044050A">
              <w:rPr>
                <w:rFonts w:eastAsia="SimSun"/>
                <w:b/>
                <w:sz w:val="17"/>
                <w:lang w:eastAsia="zh-CN" w:bidi="ar-SA"/>
              </w:rPr>
              <w:t>1.434.595</w:t>
            </w:r>
          </w:p>
        </w:tc>
        <w:tc>
          <w:tcPr>
            <w:tcW w:w="1134" w:type="dxa"/>
          </w:tcPr>
          <w:p w14:paraId="6B004A3D" w14:textId="77777777" w:rsidR="0044050A" w:rsidRPr="0044050A" w:rsidRDefault="0044050A" w:rsidP="0044050A">
            <w:pPr>
              <w:tabs>
                <w:tab w:val="left" w:pos="1215"/>
              </w:tabs>
              <w:adjustRightInd w:val="0"/>
              <w:jc w:val="right"/>
              <w:rPr>
                <w:rFonts w:eastAsia="SimSun"/>
                <w:sz w:val="20"/>
                <w:lang w:eastAsia="zh-CN" w:bidi="ar-SA"/>
              </w:rPr>
            </w:pPr>
            <w:r w:rsidRPr="0044050A">
              <w:rPr>
                <w:rFonts w:eastAsia="SimSun"/>
                <w:b/>
                <w:sz w:val="17"/>
                <w:lang w:eastAsia="zh-CN" w:bidi="ar-SA"/>
              </w:rPr>
              <w:t>1.962.656</w:t>
            </w:r>
          </w:p>
        </w:tc>
        <w:tc>
          <w:tcPr>
            <w:tcW w:w="1134" w:type="dxa"/>
          </w:tcPr>
          <w:p w14:paraId="052CFD86" w14:textId="77777777" w:rsidR="0044050A" w:rsidRPr="0044050A" w:rsidRDefault="0044050A" w:rsidP="0044050A">
            <w:pPr>
              <w:tabs>
                <w:tab w:val="left" w:pos="1215"/>
              </w:tabs>
              <w:adjustRightInd w:val="0"/>
              <w:jc w:val="right"/>
              <w:rPr>
                <w:rFonts w:eastAsia="SimSun"/>
                <w:sz w:val="20"/>
                <w:lang w:eastAsia="zh-CN" w:bidi="ar-SA"/>
              </w:rPr>
            </w:pPr>
            <w:r w:rsidRPr="0044050A">
              <w:rPr>
                <w:rFonts w:eastAsia="SimSun"/>
                <w:b/>
                <w:position w:val="-9"/>
                <w:sz w:val="17"/>
                <w:lang w:eastAsia="zh-CN" w:bidi="ar-SA"/>
              </w:rPr>
              <w:t>476.263</w:t>
            </w:r>
          </w:p>
        </w:tc>
        <w:tc>
          <w:tcPr>
            <w:tcW w:w="1134" w:type="dxa"/>
          </w:tcPr>
          <w:p w14:paraId="2A06BECB" w14:textId="77777777" w:rsidR="0044050A" w:rsidRPr="0044050A" w:rsidRDefault="0044050A" w:rsidP="0044050A">
            <w:pPr>
              <w:tabs>
                <w:tab w:val="left" w:pos="1215"/>
              </w:tabs>
              <w:adjustRightInd w:val="0"/>
              <w:jc w:val="right"/>
              <w:rPr>
                <w:rFonts w:eastAsia="SimSun"/>
                <w:sz w:val="20"/>
                <w:lang w:eastAsia="zh-CN" w:bidi="ar-SA"/>
              </w:rPr>
            </w:pPr>
            <w:r w:rsidRPr="0044050A">
              <w:rPr>
                <w:rFonts w:eastAsia="SimSun"/>
                <w:b/>
                <w:sz w:val="17"/>
                <w:lang w:eastAsia="zh-CN" w:bidi="ar-SA"/>
              </w:rPr>
              <w:t>1.448.580</w:t>
            </w:r>
          </w:p>
        </w:tc>
        <w:tc>
          <w:tcPr>
            <w:tcW w:w="1275" w:type="dxa"/>
          </w:tcPr>
          <w:p w14:paraId="5FD245AA" w14:textId="77777777" w:rsidR="0044050A" w:rsidRPr="0044050A" w:rsidRDefault="0044050A" w:rsidP="0044050A">
            <w:pPr>
              <w:tabs>
                <w:tab w:val="left" w:pos="1215"/>
              </w:tabs>
              <w:adjustRightInd w:val="0"/>
              <w:jc w:val="right"/>
              <w:rPr>
                <w:rFonts w:eastAsia="SimSun"/>
                <w:sz w:val="20"/>
                <w:lang w:eastAsia="zh-CN" w:bidi="ar-SA"/>
              </w:rPr>
            </w:pPr>
            <w:r w:rsidRPr="0044050A">
              <w:rPr>
                <w:rFonts w:eastAsia="SimSun"/>
                <w:b/>
                <w:sz w:val="17"/>
                <w:lang w:eastAsia="zh-CN" w:bidi="ar-SA"/>
              </w:rPr>
              <w:t>1.924.843</w:t>
            </w:r>
          </w:p>
        </w:tc>
      </w:tr>
    </w:tbl>
    <w:p w14:paraId="1EEEF64A" w14:textId="77777777" w:rsidR="0044050A" w:rsidRPr="0044050A" w:rsidRDefault="0044050A" w:rsidP="0044050A">
      <w:pPr>
        <w:tabs>
          <w:tab w:val="left" w:pos="1215"/>
        </w:tabs>
        <w:adjustRightInd w:val="0"/>
        <w:spacing w:line="276" w:lineRule="auto"/>
        <w:rPr>
          <w:rFonts w:eastAsia="SimSun"/>
          <w:b/>
          <w:sz w:val="20"/>
          <w:szCs w:val="20"/>
          <w:lang w:eastAsia="zh-CN" w:bidi="ar-SA"/>
        </w:rPr>
      </w:pPr>
    </w:p>
    <w:p w14:paraId="506B2583" w14:textId="77777777" w:rsidR="0044050A" w:rsidRPr="0044050A" w:rsidRDefault="0044050A" w:rsidP="0044050A">
      <w:pPr>
        <w:widowControl/>
        <w:numPr>
          <w:ilvl w:val="0"/>
          <w:numId w:val="28"/>
        </w:numPr>
        <w:tabs>
          <w:tab w:val="left" w:pos="1652"/>
        </w:tabs>
        <w:autoSpaceDE/>
        <w:autoSpaceDN/>
        <w:adjustRightInd w:val="0"/>
        <w:spacing w:line="276" w:lineRule="auto"/>
        <w:contextualSpacing/>
        <w:rPr>
          <w:rFonts w:eastAsia="SimSun"/>
          <w:bCs/>
          <w:sz w:val="20"/>
          <w:szCs w:val="24"/>
          <w:lang w:eastAsia="pt-BR" w:bidi="ar-SA"/>
        </w:rPr>
      </w:pPr>
      <w:r w:rsidRPr="0044050A">
        <w:rPr>
          <w:rFonts w:eastAsia="SimSun"/>
          <w:bCs/>
          <w:sz w:val="20"/>
          <w:szCs w:val="24"/>
          <w:lang w:eastAsia="pt-BR" w:bidi="ar-SA"/>
        </w:rPr>
        <w:t>Receitas da intermediação financeira - Operações de crédito</w:t>
      </w:r>
    </w:p>
    <w:p w14:paraId="398AE802" w14:textId="77777777" w:rsidR="0044050A" w:rsidRPr="0044050A" w:rsidRDefault="0044050A" w:rsidP="0044050A">
      <w:pPr>
        <w:spacing w:before="1" w:line="276" w:lineRule="auto"/>
        <w:rPr>
          <w:b/>
          <w:sz w:val="20"/>
          <w:szCs w:val="24"/>
          <w:lang w:val="pt-PT" w:eastAsia="en-US" w:bidi="ar-SA"/>
        </w:rPr>
      </w:pPr>
    </w:p>
    <w:tbl>
      <w:tblPr>
        <w:tblStyle w:val="TableNormal1"/>
        <w:tblW w:w="4388" w:type="pct"/>
        <w:jc w:val="center"/>
        <w:tblLook w:val="01E0" w:firstRow="1" w:lastRow="1" w:firstColumn="1" w:lastColumn="1" w:noHBand="0" w:noVBand="0"/>
      </w:tblPr>
      <w:tblGrid>
        <w:gridCol w:w="5528"/>
        <w:gridCol w:w="1431"/>
        <w:gridCol w:w="1558"/>
        <w:gridCol w:w="1391"/>
      </w:tblGrid>
      <w:tr w:rsidR="0044050A" w:rsidRPr="0044050A" w14:paraId="19CC335D" w14:textId="77777777" w:rsidTr="005975B5">
        <w:trPr>
          <w:trHeight w:val="306"/>
          <w:jc w:val="center"/>
        </w:trPr>
        <w:tc>
          <w:tcPr>
            <w:tcW w:w="2790" w:type="pct"/>
            <w:tcBorders>
              <w:top w:val="single" w:sz="4" w:space="0" w:color="000000"/>
            </w:tcBorders>
            <w:shd w:val="clear" w:color="auto" w:fill="A6A6A6"/>
          </w:tcPr>
          <w:p w14:paraId="20F37144" w14:textId="77777777" w:rsidR="0044050A" w:rsidRPr="0044050A" w:rsidRDefault="0044050A" w:rsidP="0044050A">
            <w:pPr>
              <w:rPr>
                <w:sz w:val="16"/>
                <w:lang w:val="pt-PT" w:eastAsia="en-US" w:bidi="ar-SA"/>
              </w:rPr>
            </w:pPr>
          </w:p>
        </w:tc>
        <w:tc>
          <w:tcPr>
            <w:tcW w:w="722" w:type="pct"/>
            <w:tcBorders>
              <w:top w:val="single" w:sz="4" w:space="0" w:color="000000"/>
            </w:tcBorders>
            <w:shd w:val="clear" w:color="auto" w:fill="A6A6A6"/>
          </w:tcPr>
          <w:p w14:paraId="364CFDB1" w14:textId="77777777" w:rsidR="0044050A" w:rsidRPr="0044050A" w:rsidRDefault="0044050A" w:rsidP="0044050A">
            <w:pPr>
              <w:spacing w:before="47"/>
              <w:ind w:right="96"/>
              <w:jc w:val="right"/>
              <w:rPr>
                <w:b/>
                <w:sz w:val="18"/>
                <w:lang w:val="pt-PT" w:eastAsia="en-US" w:bidi="ar-SA"/>
              </w:rPr>
            </w:pPr>
          </w:p>
        </w:tc>
        <w:tc>
          <w:tcPr>
            <w:tcW w:w="786" w:type="pct"/>
            <w:tcBorders>
              <w:top w:val="single" w:sz="4" w:space="0" w:color="000000"/>
            </w:tcBorders>
            <w:shd w:val="clear" w:color="auto" w:fill="A6A6A6"/>
          </w:tcPr>
          <w:p w14:paraId="42AD4DC9" w14:textId="77777777" w:rsidR="0044050A" w:rsidRPr="0044050A" w:rsidRDefault="0044050A" w:rsidP="0044050A">
            <w:pPr>
              <w:spacing w:before="47"/>
              <w:ind w:left="-426" w:right="182"/>
              <w:jc w:val="right"/>
              <w:rPr>
                <w:b/>
                <w:sz w:val="18"/>
                <w:lang w:val="pt-PT" w:eastAsia="en-US" w:bidi="ar-SA"/>
              </w:rPr>
            </w:pPr>
            <w:r w:rsidRPr="0044050A">
              <w:rPr>
                <w:b/>
                <w:sz w:val="18"/>
                <w:lang w:val="pt-PT" w:eastAsia="en-US" w:bidi="ar-SA"/>
              </w:rPr>
              <w:t>30.06.2022</w:t>
            </w:r>
          </w:p>
        </w:tc>
        <w:tc>
          <w:tcPr>
            <w:tcW w:w="702" w:type="pct"/>
            <w:tcBorders>
              <w:top w:val="single" w:sz="4" w:space="0" w:color="000000"/>
            </w:tcBorders>
            <w:shd w:val="clear" w:color="auto" w:fill="A6A6A6"/>
          </w:tcPr>
          <w:p w14:paraId="0D8DF3BC" w14:textId="77777777" w:rsidR="0044050A" w:rsidRPr="0044050A" w:rsidRDefault="0044050A" w:rsidP="0044050A">
            <w:pPr>
              <w:spacing w:before="47"/>
              <w:ind w:right="98"/>
              <w:jc w:val="right"/>
              <w:rPr>
                <w:b/>
                <w:sz w:val="18"/>
                <w:lang w:val="pt-PT" w:eastAsia="en-US" w:bidi="ar-SA"/>
              </w:rPr>
            </w:pPr>
            <w:r w:rsidRPr="0044050A">
              <w:rPr>
                <w:b/>
                <w:sz w:val="18"/>
                <w:lang w:val="pt-PT" w:eastAsia="en-US" w:bidi="ar-SA"/>
              </w:rPr>
              <w:t>30.06.2021</w:t>
            </w:r>
          </w:p>
        </w:tc>
      </w:tr>
      <w:tr w:rsidR="0044050A" w:rsidRPr="0044050A" w14:paraId="4F852A97" w14:textId="77777777" w:rsidTr="005975B5">
        <w:trPr>
          <w:trHeight w:val="302"/>
          <w:jc w:val="center"/>
        </w:trPr>
        <w:tc>
          <w:tcPr>
            <w:tcW w:w="2790" w:type="pct"/>
          </w:tcPr>
          <w:p w14:paraId="49DB35E0" w14:textId="77777777" w:rsidR="0044050A" w:rsidRPr="0044050A" w:rsidRDefault="0044050A" w:rsidP="0044050A">
            <w:pPr>
              <w:spacing w:before="42"/>
              <w:ind w:left="110"/>
              <w:rPr>
                <w:sz w:val="18"/>
                <w:lang w:val="pt-PT" w:eastAsia="en-US" w:bidi="ar-SA"/>
              </w:rPr>
            </w:pPr>
            <w:r w:rsidRPr="0044050A">
              <w:rPr>
                <w:sz w:val="18"/>
                <w:lang w:val="pt-PT" w:eastAsia="en-US" w:bidi="ar-SA"/>
              </w:rPr>
              <w:t>Empréstimos</w:t>
            </w:r>
          </w:p>
        </w:tc>
        <w:tc>
          <w:tcPr>
            <w:tcW w:w="722" w:type="pct"/>
          </w:tcPr>
          <w:p w14:paraId="79AEA9F7" w14:textId="77777777" w:rsidR="0044050A" w:rsidRPr="0044050A" w:rsidRDefault="0044050A" w:rsidP="0044050A">
            <w:pPr>
              <w:spacing w:before="42"/>
              <w:ind w:right="182"/>
              <w:jc w:val="right"/>
              <w:rPr>
                <w:sz w:val="18"/>
                <w:lang w:val="pt-PT" w:eastAsia="en-US" w:bidi="ar-SA"/>
              </w:rPr>
            </w:pPr>
          </w:p>
        </w:tc>
        <w:tc>
          <w:tcPr>
            <w:tcW w:w="786" w:type="pct"/>
          </w:tcPr>
          <w:p w14:paraId="3CBB4F88" w14:textId="77777777" w:rsidR="0044050A" w:rsidRPr="0044050A" w:rsidRDefault="0044050A" w:rsidP="0044050A">
            <w:pPr>
              <w:spacing w:before="42"/>
              <w:ind w:right="182"/>
              <w:jc w:val="right"/>
              <w:rPr>
                <w:sz w:val="18"/>
                <w:lang w:val="pt-PT" w:eastAsia="en-US" w:bidi="ar-SA"/>
              </w:rPr>
            </w:pPr>
            <w:r w:rsidRPr="0044050A">
              <w:rPr>
                <w:sz w:val="18"/>
                <w:lang w:val="pt-PT" w:eastAsia="en-US" w:bidi="ar-SA"/>
              </w:rPr>
              <w:t>87.028</w:t>
            </w:r>
          </w:p>
        </w:tc>
        <w:tc>
          <w:tcPr>
            <w:tcW w:w="702" w:type="pct"/>
          </w:tcPr>
          <w:p w14:paraId="78E6F656" w14:textId="77777777" w:rsidR="0044050A" w:rsidRPr="0044050A" w:rsidRDefault="0044050A" w:rsidP="0044050A">
            <w:pPr>
              <w:spacing w:before="42"/>
              <w:ind w:right="97"/>
              <w:jc w:val="right"/>
              <w:rPr>
                <w:sz w:val="18"/>
                <w:lang w:val="pt-PT" w:eastAsia="en-US" w:bidi="ar-SA"/>
              </w:rPr>
            </w:pPr>
            <w:r w:rsidRPr="0044050A">
              <w:rPr>
                <w:sz w:val="18"/>
                <w:lang w:val="pt-PT" w:eastAsia="en-US" w:bidi="ar-SA"/>
              </w:rPr>
              <w:t>59.658</w:t>
            </w:r>
          </w:p>
        </w:tc>
      </w:tr>
      <w:tr w:rsidR="0044050A" w:rsidRPr="0044050A" w14:paraId="10B13BD2" w14:textId="77777777" w:rsidTr="0044050A">
        <w:trPr>
          <w:trHeight w:val="302"/>
          <w:jc w:val="center"/>
        </w:trPr>
        <w:tc>
          <w:tcPr>
            <w:tcW w:w="2790" w:type="pct"/>
            <w:shd w:val="clear" w:color="auto" w:fill="D9D9D9"/>
          </w:tcPr>
          <w:p w14:paraId="42BFCBAE" w14:textId="77777777" w:rsidR="0044050A" w:rsidRPr="0044050A" w:rsidRDefault="0044050A" w:rsidP="0044050A">
            <w:pPr>
              <w:spacing w:before="42"/>
              <w:ind w:left="110"/>
              <w:rPr>
                <w:sz w:val="18"/>
                <w:lang w:val="pt-PT" w:eastAsia="en-US" w:bidi="ar-SA"/>
              </w:rPr>
            </w:pPr>
            <w:r w:rsidRPr="0044050A">
              <w:rPr>
                <w:sz w:val="18"/>
                <w:lang w:val="pt-PT" w:eastAsia="en-US" w:bidi="ar-SA"/>
              </w:rPr>
              <w:t>Financiamentos</w:t>
            </w:r>
          </w:p>
        </w:tc>
        <w:tc>
          <w:tcPr>
            <w:tcW w:w="722" w:type="pct"/>
            <w:shd w:val="clear" w:color="auto" w:fill="D9D9D9"/>
          </w:tcPr>
          <w:p w14:paraId="52F5B078" w14:textId="77777777" w:rsidR="0044050A" w:rsidRPr="0044050A" w:rsidRDefault="0044050A" w:rsidP="0044050A">
            <w:pPr>
              <w:spacing w:before="42"/>
              <w:ind w:right="182"/>
              <w:jc w:val="right"/>
              <w:rPr>
                <w:sz w:val="18"/>
                <w:lang w:val="pt-PT" w:eastAsia="en-US" w:bidi="ar-SA"/>
              </w:rPr>
            </w:pPr>
          </w:p>
        </w:tc>
        <w:tc>
          <w:tcPr>
            <w:tcW w:w="786" w:type="pct"/>
            <w:shd w:val="clear" w:color="auto" w:fill="D9D9D9"/>
          </w:tcPr>
          <w:p w14:paraId="367FD8C4" w14:textId="77777777" w:rsidR="0044050A" w:rsidRPr="0044050A" w:rsidRDefault="0044050A" w:rsidP="0044050A">
            <w:pPr>
              <w:spacing w:before="42"/>
              <w:ind w:right="182"/>
              <w:jc w:val="right"/>
              <w:rPr>
                <w:sz w:val="18"/>
                <w:lang w:val="pt-PT" w:eastAsia="en-US" w:bidi="ar-SA"/>
              </w:rPr>
            </w:pPr>
            <w:r w:rsidRPr="0044050A">
              <w:rPr>
                <w:sz w:val="18"/>
                <w:lang w:val="pt-PT" w:eastAsia="en-US" w:bidi="ar-SA"/>
              </w:rPr>
              <w:t>70.684</w:t>
            </w:r>
          </w:p>
        </w:tc>
        <w:tc>
          <w:tcPr>
            <w:tcW w:w="702" w:type="pct"/>
            <w:shd w:val="clear" w:color="auto" w:fill="D9D9D9"/>
          </w:tcPr>
          <w:p w14:paraId="61ABA3A1" w14:textId="77777777" w:rsidR="0044050A" w:rsidRPr="0044050A" w:rsidRDefault="0044050A" w:rsidP="0044050A">
            <w:pPr>
              <w:spacing w:before="42"/>
              <w:ind w:right="97"/>
              <w:jc w:val="right"/>
              <w:rPr>
                <w:sz w:val="18"/>
                <w:lang w:val="pt-PT" w:eastAsia="en-US" w:bidi="ar-SA"/>
              </w:rPr>
            </w:pPr>
            <w:r w:rsidRPr="0044050A">
              <w:rPr>
                <w:sz w:val="18"/>
                <w:lang w:val="pt-PT" w:eastAsia="en-US" w:bidi="ar-SA"/>
              </w:rPr>
              <w:t>45.163</w:t>
            </w:r>
          </w:p>
        </w:tc>
      </w:tr>
      <w:tr w:rsidR="0044050A" w:rsidRPr="0044050A" w14:paraId="52EB67A4" w14:textId="77777777" w:rsidTr="005975B5">
        <w:trPr>
          <w:trHeight w:val="307"/>
          <w:jc w:val="center"/>
        </w:trPr>
        <w:tc>
          <w:tcPr>
            <w:tcW w:w="2790" w:type="pct"/>
          </w:tcPr>
          <w:p w14:paraId="7A50A314" w14:textId="77777777" w:rsidR="0044050A" w:rsidRPr="0044050A" w:rsidRDefault="0044050A" w:rsidP="0044050A">
            <w:pPr>
              <w:spacing w:before="47"/>
              <w:ind w:left="110"/>
              <w:rPr>
                <w:sz w:val="18"/>
                <w:lang w:val="pt-PT" w:eastAsia="en-US" w:bidi="ar-SA"/>
              </w:rPr>
            </w:pPr>
            <w:r w:rsidRPr="0044050A">
              <w:rPr>
                <w:sz w:val="18"/>
                <w:lang w:val="pt-PT" w:eastAsia="en-US" w:bidi="ar-SA"/>
              </w:rPr>
              <w:t>Financiamento de infraestrutura e desenvolvimento</w:t>
            </w:r>
          </w:p>
        </w:tc>
        <w:tc>
          <w:tcPr>
            <w:tcW w:w="722" w:type="pct"/>
          </w:tcPr>
          <w:p w14:paraId="028D3486" w14:textId="77777777" w:rsidR="0044050A" w:rsidRPr="0044050A" w:rsidRDefault="0044050A" w:rsidP="0044050A">
            <w:pPr>
              <w:spacing w:before="47"/>
              <w:ind w:right="182"/>
              <w:jc w:val="right"/>
              <w:rPr>
                <w:sz w:val="18"/>
                <w:lang w:val="pt-PT" w:eastAsia="en-US" w:bidi="ar-SA"/>
              </w:rPr>
            </w:pPr>
          </w:p>
        </w:tc>
        <w:tc>
          <w:tcPr>
            <w:tcW w:w="786" w:type="pct"/>
          </w:tcPr>
          <w:p w14:paraId="7E24AEB3" w14:textId="77777777" w:rsidR="0044050A" w:rsidRPr="0044050A" w:rsidRDefault="0044050A" w:rsidP="0044050A">
            <w:pPr>
              <w:spacing w:before="47"/>
              <w:ind w:right="182"/>
              <w:jc w:val="right"/>
              <w:rPr>
                <w:sz w:val="18"/>
                <w:lang w:val="pt-PT" w:eastAsia="en-US" w:bidi="ar-SA"/>
              </w:rPr>
            </w:pPr>
            <w:r w:rsidRPr="0044050A">
              <w:rPr>
                <w:sz w:val="18"/>
                <w:lang w:val="pt-PT" w:eastAsia="en-US" w:bidi="ar-SA"/>
              </w:rPr>
              <w:t>14.755</w:t>
            </w:r>
          </w:p>
        </w:tc>
        <w:tc>
          <w:tcPr>
            <w:tcW w:w="702" w:type="pct"/>
          </w:tcPr>
          <w:p w14:paraId="604F07CF" w14:textId="77777777" w:rsidR="0044050A" w:rsidRPr="0044050A" w:rsidRDefault="0044050A" w:rsidP="0044050A">
            <w:pPr>
              <w:spacing w:before="47"/>
              <w:ind w:right="97"/>
              <w:jc w:val="right"/>
              <w:rPr>
                <w:sz w:val="18"/>
                <w:lang w:val="pt-PT" w:eastAsia="en-US" w:bidi="ar-SA"/>
              </w:rPr>
            </w:pPr>
            <w:r w:rsidRPr="0044050A">
              <w:rPr>
                <w:sz w:val="18"/>
                <w:lang w:val="pt-PT" w:eastAsia="en-US" w:bidi="ar-SA"/>
              </w:rPr>
              <w:t>18.813</w:t>
            </w:r>
          </w:p>
        </w:tc>
      </w:tr>
      <w:tr w:rsidR="0044050A" w:rsidRPr="0044050A" w14:paraId="13301B42" w14:textId="77777777" w:rsidTr="005975B5">
        <w:trPr>
          <w:trHeight w:val="302"/>
          <w:jc w:val="center"/>
        </w:trPr>
        <w:tc>
          <w:tcPr>
            <w:tcW w:w="2790" w:type="pct"/>
            <w:shd w:val="clear" w:color="auto" w:fill="D9D9D9"/>
          </w:tcPr>
          <w:p w14:paraId="2BF3D772" w14:textId="77777777" w:rsidR="0044050A" w:rsidRPr="0044050A" w:rsidRDefault="0044050A" w:rsidP="0044050A">
            <w:pPr>
              <w:spacing w:before="42"/>
              <w:ind w:left="110"/>
              <w:rPr>
                <w:sz w:val="18"/>
                <w:lang w:val="pt-PT" w:eastAsia="en-US" w:bidi="ar-SA"/>
              </w:rPr>
            </w:pPr>
            <w:r w:rsidRPr="0044050A">
              <w:rPr>
                <w:sz w:val="18"/>
                <w:lang w:val="pt-PT" w:eastAsia="en-US" w:bidi="ar-SA"/>
              </w:rPr>
              <w:t>Recuperação de créditos baixados como prejuízo</w:t>
            </w:r>
          </w:p>
        </w:tc>
        <w:tc>
          <w:tcPr>
            <w:tcW w:w="722" w:type="pct"/>
            <w:shd w:val="clear" w:color="auto" w:fill="D9D9D9"/>
          </w:tcPr>
          <w:p w14:paraId="449CF439" w14:textId="77777777" w:rsidR="0044050A" w:rsidRPr="0044050A" w:rsidRDefault="0044050A" w:rsidP="0044050A">
            <w:pPr>
              <w:spacing w:before="42"/>
              <w:ind w:right="185"/>
              <w:jc w:val="right"/>
              <w:rPr>
                <w:sz w:val="18"/>
                <w:lang w:val="pt-PT" w:eastAsia="en-US" w:bidi="ar-SA"/>
              </w:rPr>
            </w:pPr>
          </w:p>
        </w:tc>
        <w:tc>
          <w:tcPr>
            <w:tcW w:w="786" w:type="pct"/>
            <w:shd w:val="clear" w:color="auto" w:fill="D9D9D9"/>
          </w:tcPr>
          <w:p w14:paraId="5452174E" w14:textId="77777777" w:rsidR="0044050A" w:rsidRPr="0044050A" w:rsidRDefault="0044050A" w:rsidP="0044050A">
            <w:pPr>
              <w:spacing w:before="42"/>
              <w:ind w:right="182"/>
              <w:jc w:val="right"/>
              <w:rPr>
                <w:sz w:val="18"/>
                <w:lang w:val="pt-PT" w:eastAsia="en-US" w:bidi="ar-SA"/>
              </w:rPr>
            </w:pPr>
            <w:r w:rsidRPr="0044050A">
              <w:rPr>
                <w:sz w:val="18"/>
                <w:lang w:val="pt-PT" w:eastAsia="en-US" w:bidi="ar-SA"/>
              </w:rPr>
              <w:t>2.224</w:t>
            </w:r>
          </w:p>
        </w:tc>
        <w:tc>
          <w:tcPr>
            <w:tcW w:w="702" w:type="pct"/>
            <w:shd w:val="clear" w:color="auto" w:fill="D9D9D9"/>
          </w:tcPr>
          <w:p w14:paraId="6C54FB0D" w14:textId="77777777" w:rsidR="0044050A" w:rsidRPr="0044050A" w:rsidRDefault="0044050A" w:rsidP="0044050A">
            <w:pPr>
              <w:spacing w:before="42"/>
              <w:ind w:right="98"/>
              <w:jc w:val="right"/>
              <w:rPr>
                <w:sz w:val="18"/>
                <w:lang w:val="pt-PT" w:eastAsia="en-US" w:bidi="ar-SA"/>
              </w:rPr>
            </w:pPr>
            <w:r w:rsidRPr="0044050A">
              <w:rPr>
                <w:sz w:val="18"/>
                <w:lang w:val="pt-PT" w:eastAsia="en-US" w:bidi="ar-SA"/>
              </w:rPr>
              <w:t>3.841</w:t>
            </w:r>
          </w:p>
        </w:tc>
      </w:tr>
      <w:tr w:rsidR="0044050A" w:rsidRPr="0044050A" w14:paraId="179FD57B" w14:textId="77777777" w:rsidTr="005975B5">
        <w:trPr>
          <w:trHeight w:val="302"/>
          <w:jc w:val="center"/>
        </w:trPr>
        <w:tc>
          <w:tcPr>
            <w:tcW w:w="2790" w:type="pct"/>
            <w:tcBorders>
              <w:bottom w:val="single" w:sz="4" w:space="0" w:color="808080"/>
            </w:tcBorders>
          </w:tcPr>
          <w:p w14:paraId="37927E6E" w14:textId="77777777" w:rsidR="0044050A" w:rsidRPr="0044050A" w:rsidRDefault="0044050A" w:rsidP="0044050A">
            <w:pPr>
              <w:spacing w:before="47"/>
              <w:ind w:left="110"/>
              <w:rPr>
                <w:sz w:val="18"/>
                <w:lang w:val="pt-PT" w:eastAsia="en-US" w:bidi="ar-SA"/>
              </w:rPr>
            </w:pPr>
            <w:r w:rsidRPr="0044050A">
              <w:rPr>
                <w:sz w:val="18"/>
                <w:lang w:val="pt-PT" w:eastAsia="en-US" w:bidi="ar-SA"/>
              </w:rPr>
              <w:t>Financiamentos Rurais e Agroindustriais</w:t>
            </w:r>
          </w:p>
        </w:tc>
        <w:tc>
          <w:tcPr>
            <w:tcW w:w="722" w:type="pct"/>
            <w:tcBorders>
              <w:bottom w:val="single" w:sz="4" w:space="0" w:color="808080"/>
            </w:tcBorders>
          </w:tcPr>
          <w:p w14:paraId="0A09186F" w14:textId="77777777" w:rsidR="0044050A" w:rsidRPr="0044050A" w:rsidRDefault="0044050A" w:rsidP="0044050A">
            <w:pPr>
              <w:spacing w:before="47"/>
              <w:ind w:right="187"/>
              <w:jc w:val="right"/>
              <w:rPr>
                <w:sz w:val="18"/>
                <w:lang w:val="pt-PT" w:eastAsia="en-US" w:bidi="ar-SA"/>
              </w:rPr>
            </w:pPr>
          </w:p>
        </w:tc>
        <w:tc>
          <w:tcPr>
            <w:tcW w:w="786" w:type="pct"/>
            <w:tcBorders>
              <w:bottom w:val="single" w:sz="4" w:space="0" w:color="808080"/>
            </w:tcBorders>
          </w:tcPr>
          <w:p w14:paraId="19FAFEF8" w14:textId="77777777" w:rsidR="0044050A" w:rsidRPr="0044050A" w:rsidRDefault="0044050A" w:rsidP="0044050A">
            <w:pPr>
              <w:spacing w:before="47"/>
              <w:ind w:right="187"/>
              <w:jc w:val="right"/>
              <w:rPr>
                <w:sz w:val="18"/>
                <w:lang w:val="pt-PT" w:eastAsia="en-US" w:bidi="ar-SA"/>
              </w:rPr>
            </w:pPr>
            <w:r w:rsidRPr="0044050A">
              <w:rPr>
                <w:sz w:val="18"/>
                <w:lang w:val="pt-PT" w:eastAsia="en-US" w:bidi="ar-SA"/>
              </w:rPr>
              <w:t>-</w:t>
            </w:r>
          </w:p>
        </w:tc>
        <w:tc>
          <w:tcPr>
            <w:tcW w:w="702" w:type="pct"/>
            <w:tcBorders>
              <w:bottom w:val="single" w:sz="4" w:space="0" w:color="808080"/>
            </w:tcBorders>
          </w:tcPr>
          <w:p w14:paraId="4D141CC0" w14:textId="77777777" w:rsidR="0044050A" w:rsidRPr="0044050A" w:rsidRDefault="0044050A" w:rsidP="0044050A">
            <w:pPr>
              <w:spacing w:before="47"/>
              <w:ind w:right="102"/>
              <w:jc w:val="right"/>
              <w:rPr>
                <w:sz w:val="18"/>
                <w:lang w:val="pt-PT" w:eastAsia="en-US" w:bidi="ar-SA"/>
              </w:rPr>
            </w:pPr>
            <w:r w:rsidRPr="0044050A">
              <w:rPr>
                <w:sz w:val="18"/>
                <w:lang w:val="pt-PT" w:eastAsia="en-US" w:bidi="ar-SA"/>
              </w:rPr>
              <w:t>-</w:t>
            </w:r>
          </w:p>
        </w:tc>
      </w:tr>
      <w:tr w:rsidR="0044050A" w:rsidRPr="0044050A" w14:paraId="222AD373" w14:textId="77777777" w:rsidTr="005975B5">
        <w:trPr>
          <w:trHeight w:val="306"/>
          <w:jc w:val="center"/>
        </w:trPr>
        <w:tc>
          <w:tcPr>
            <w:tcW w:w="2790" w:type="pct"/>
            <w:tcBorders>
              <w:top w:val="single" w:sz="4" w:space="0" w:color="808080"/>
            </w:tcBorders>
            <w:shd w:val="clear" w:color="auto" w:fill="BEBEBE"/>
          </w:tcPr>
          <w:p w14:paraId="69CDA074" w14:textId="77777777" w:rsidR="0044050A" w:rsidRPr="0044050A" w:rsidRDefault="0044050A" w:rsidP="0044050A">
            <w:pPr>
              <w:spacing w:before="47"/>
              <w:ind w:left="110"/>
              <w:rPr>
                <w:b/>
                <w:sz w:val="18"/>
                <w:lang w:val="pt-PT" w:eastAsia="en-US" w:bidi="ar-SA"/>
              </w:rPr>
            </w:pPr>
            <w:r w:rsidRPr="0044050A">
              <w:rPr>
                <w:b/>
                <w:sz w:val="18"/>
                <w:lang w:val="pt-PT" w:eastAsia="en-US" w:bidi="ar-SA"/>
              </w:rPr>
              <w:t>Total</w:t>
            </w:r>
          </w:p>
        </w:tc>
        <w:tc>
          <w:tcPr>
            <w:tcW w:w="722" w:type="pct"/>
            <w:tcBorders>
              <w:top w:val="single" w:sz="4" w:space="0" w:color="808080"/>
            </w:tcBorders>
            <w:shd w:val="clear" w:color="auto" w:fill="BEBEBE"/>
          </w:tcPr>
          <w:p w14:paraId="10917B01" w14:textId="77777777" w:rsidR="0044050A" w:rsidRPr="0044050A" w:rsidRDefault="0044050A" w:rsidP="0044050A">
            <w:pPr>
              <w:spacing w:before="47"/>
              <w:ind w:right="182"/>
              <w:jc w:val="right"/>
              <w:rPr>
                <w:b/>
                <w:sz w:val="18"/>
                <w:lang w:val="pt-PT" w:eastAsia="en-US" w:bidi="ar-SA"/>
              </w:rPr>
            </w:pPr>
          </w:p>
        </w:tc>
        <w:tc>
          <w:tcPr>
            <w:tcW w:w="786" w:type="pct"/>
            <w:tcBorders>
              <w:top w:val="single" w:sz="4" w:space="0" w:color="808080"/>
            </w:tcBorders>
            <w:shd w:val="clear" w:color="auto" w:fill="BEBEBE"/>
          </w:tcPr>
          <w:p w14:paraId="38288851" w14:textId="77777777" w:rsidR="0044050A" w:rsidRPr="0044050A" w:rsidRDefault="0044050A" w:rsidP="0044050A">
            <w:pPr>
              <w:spacing w:before="47"/>
              <w:ind w:right="181"/>
              <w:jc w:val="right"/>
              <w:rPr>
                <w:b/>
                <w:sz w:val="18"/>
                <w:lang w:val="pt-PT" w:eastAsia="en-US" w:bidi="ar-SA"/>
              </w:rPr>
            </w:pPr>
            <w:r w:rsidRPr="0044050A">
              <w:rPr>
                <w:b/>
                <w:sz w:val="18"/>
                <w:lang w:val="pt-PT" w:eastAsia="en-US" w:bidi="ar-SA"/>
              </w:rPr>
              <w:t>174.691</w:t>
            </w:r>
          </w:p>
        </w:tc>
        <w:tc>
          <w:tcPr>
            <w:tcW w:w="702" w:type="pct"/>
            <w:tcBorders>
              <w:top w:val="single" w:sz="4" w:space="0" w:color="808080"/>
            </w:tcBorders>
            <w:shd w:val="clear" w:color="auto" w:fill="BEBEBE"/>
          </w:tcPr>
          <w:p w14:paraId="060252B0" w14:textId="77777777" w:rsidR="0044050A" w:rsidRPr="0044050A" w:rsidRDefault="0044050A" w:rsidP="0044050A">
            <w:pPr>
              <w:spacing w:before="47"/>
              <w:ind w:right="96"/>
              <w:jc w:val="right"/>
              <w:rPr>
                <w:b/>
                <w:sz w:val="18"/>
                <w:lang w:val="pt-PT" w:eastAsia="en-US" w:bidi="ar-SA"/>
              </w:rPr>
            </w:pPr>
            <w:r w:rsidRPr="0044050A">
              <w:rPr>
                <w:b/>
                <w:sz w:val="18"/>
                <w:lang w:val="pt-PT" w:eastAsia="en-US" w:bidi="ar-SA"/>
              </w:rPr>
              <w:t>127.475</w:t>
            </w:r>
          </w:p>
        </w:tc>
      </w:tr>
    </w:tbl>
    <w:p w14:paraId="5FFEAE61" w14:textId="77777777" w:rsidR="0044050A" w:rsidRPr="0044050A" w:rsidRDefault="0044050A" w:rsidP="0044050A">
      <w:pPr>
        <w:spacing w:line="276" w:lineRule="auto"/>
        <w:rPr>
          <w:b/>
          <w:sz w:val="20"/>
          <w:szCs w:val="24"/>
          <w:lang w:val="pt-PT" w:eastAsia="en-US" w:bidi="ar-SA"/>
        </w:rPr>
      </w:pPr>
    </w:p>
    <w:p w14:paraId="4874A3A4" w14:textId="77777777" w:rsidR="0044050A" w:rsidRPr="0044050A" w:rsidRDefault="0044050A" w:rsidP="0044050A">
      <w:pPr>
        <w:widowControl/>
        <w:numPr>
          <w:ilvl w:val="0"/>
          <w:numId w:val="28"/>
        </w:numPr>
        <w:tabs>
          <w:tab w:val="left" w:pos="1652"/>
        </w:tabs>
        <w:autoSpaceDE/>
        <w:autoSpaceDN/>
        <w:adjustRightInd w:val="0"/>
        <w:spacing w:line="276" w:lineRule="auto"/>
        <w:contextualSpacing/>
        <w:rPr>
          <w:rFonts w:eastAsia="SimSun"/>
          <w:bCs/>
          <w:sz w:val="20"/>
          <w:szCs w:val="24"/>
          <w:lang w:eastAsia="pt-BR" w:bidi="ar-SA"/>
        </w:rPr>
      </w:pPr>
      <w:r w:rsidRPr="0044050A">
        <w:rPr>
          <w:rFonts w:eastAsia="SimSun"/>
          <w:bCs/>
          <w:sz w:val="20"/>
          <w:szCs w:val="24"/>
          <w:lang w:eastAsia="pt-BR" w:bidi="ar-SA"/>
        </w:rPr>
        <w:t>Carteira por setor de atividade econômica</w:t>
      </w:r>
    </w:p>
    <w:p w14:paraId="3DB6B3B4" w14:textId="77777777" w:rsidR="0044050A" w:rsidRPr="0044050A" w:rsidRDefault="0044050A" w:rsidP="0044050A">
      <w:pPr>
        <w:widowControl/>
        <w:tabs>
          <w:tab w:val="left" w:pos="1652"/>
        </w:tabs>
        <w:autoSpaceDE/>
        <w:autoSpaceDN/>
        <w:spacing w:line="276" w:lineRule="auto"/>
        <w:ind w:left="1651"/>
        <w:contextualSpacing/>
        <w:rPr>
          <w:rFonts w:eastAsia="SimSun"/>
          <w:bCs/>
          <w:sz w:val="20"/>
          <w:szCs w:val="24"/>
          <w:lang w:eastAsia="pt-BR" w:bidi="ar-SA"/>
        </w:rPr>
      </w:pPr>
    </w:p>
    <w:tbl>
      <w:tblPr>
        <w:tblW w:w="4206" w:type="pct"/>
        <w:tblInd w:w="709" w:type="dxa"/>
        <w:tblLook w:val="01E0" w:firstRow="1" w:lastRow="1" w:firstColumn="1" w:lastColumn="1" w:noHBand="0" w:noVBand="0"/>
      </w:tblPr>
      <w:tblGrid>
        <w:gridCol w:w="2409"/>
        <w:gridCol w:w="2505"/>
        <w:gridCol w:w="1466"/>
        <w:gridCol w:w="1584"/>
        <w:gridCol w:w="1533"/>
      </w:tblGrid>
      <w:tr w:rsidR="002A2052" w:rsidRPr="0044050A" w14:paraId="5C602634" w14:textId="77777777" w:rsidTr="002A2052">
        <w:trPr>
          <w:trHeight w:val="306"/>
        </w:trPr>
        <w:tc>
          <w:tcPr>
            <w:tcW w:w="1268" w:type="pct"/>
            <w:shd w:val="clear" w:color="auto" w:fill="BFBFBF" w:themeFill="background1" w:themeFillShade="BF"/>
          </w:tcPr>
          <w:p w14:paraId="2518D42A" w14:textId="77777777" w:rsidR="0044050A" w:rsidRPr="0044050A" w:rsidRDefault="0044050A" w:rsidP="0044050A">
            <w:pPr>
              <w:rPr>
                <w:sz w:val="16"/>
                <w:lang w:val="pt-PT" w:eastAsia="en-US" w:bidi="ar-SA"/>
              </w:rPr>
            </w:pPr>
          </w:p>
        </w:tc>
        <w:tc>
          <w:tcPr>
            <w:tcW w:w="1319" w:type="pct"/>
            <w:shd w:val="clear" w:color="auto" w:fill="BFBFBF" w:themeFill="background1" w:themeFillShade="BF"/>
          </w:tcPr>
          <w:p w14:paraId="44900595" w14:textId="77777777" w:rsidR="0044050A" w:rsidRPr="0044050A" w:rsidRDefault="0044050A" w:rsidP="0044050A">
            <w:pPr>
              <w:spacing w:before="51"/>
              <w:ind w:right="172"/>
              <w:jc w:val="right"/>
              <w:rPr>
                <w:b/>
                <w:sz w:val="18"/>
                <w:lang w:val="pt-PT" w:eastAsia="en-US" w:bidi="ar-SA"/>
              </w:rPr>
            </w:pPr>
            <w:r w:rsidRPr="0044050A">
              <w:rPr>
                <w:b/>
                <w:sz w:val="18"/>
                <w:lang w:val="pt-PT" w:eastAsia="en-US" w:bidi="ar-SA"/>
              </w:rPr>
              <w:t>30.06.2022</w:t>
            </w:r>
          </w:p>
        </w:tc>
        <w:tc>
          <w:tcPr>
            <w:tcW w:w="772" w:type="pct"/>
            <w:shd w:val="clear" w:color="auto" w:fill="BFBFBF" w:themeFill="background1" w:themeFillShade="BF"/>
          </w:tcPr>
          <w:p w14:paraId="6432F30D" w14:textId="77777777" w:rsidR="0044050A" w:rsidRPr="0044050A" w:rsidRDefault="0044050A" w:rsidP="0044050A">
            <w:pPr>
              <w:spacing w:before="51"/>
              <w:ind w:right="179"/>
              <w:jc w:val="right"/>
              <w:rPr>
                <w:b/>
                <w:sz w:val="18"/>
                <w:lang w:val="pt-PT" w:eastAsia="en-US" w:bidi="ar-SA"/>
              </w:rPr>
            </w:pPr>
            <w:r w:rsidRPr="0044050A">
              <w:rPr>
                <w:b/>
                <w:sz w:val="18"/>
                <w:lang w:val="pt-PT" w:eastAsia="en-US" w:bidi="ar-SA"/>
              </w:rPr>
              <w:t>Participação</w:t>
            </w:r>
          </w:p>
        </w:tc>
        <w:tc>
          <w:tcPr>
            <w:tcW w:w="834" w:type="pct"/>
            <w:shd w:val="clear" w:color="auto" w:fill="BFBFBF" w:themeFill="background1" w:themeFillShade="BF"/>
          </w:tcPr>
          <w:p w14:paraId="11A33655" w14:textId="77777777" w:rsidR="0044050A" w:rsidRPr="0044050A" w:rsidRDefault="0044050A" w:rsidP="0044050A">
            <w:pPr>
              <w:spacing w:before="51"/>
              <w:ind w:right="166"/>
              <w:jc w:val="right"/>
              <w:rPr>
                <w:b/>
                <w:sz w:val="18"/>
                <w:lang w:val="pt-PT" w:eastAsia="en-US" w:bidi="ar-SA"/>
              </w:rPr>
            </w:pPr>
            <w:r w:rsidRPr="0044050A">
              <w:rPr>
                <w:b/>
                <w:sz w:val="18"/>
                <w:lang w:val="pt-PT" w:eastAsia="en-US" w:bidi="ar-SA"/>
              </w:rPr>
              <w:t>31.12.2021</w:t>
            </w:r>
          </w:p>
        </w:tc>
        <w:tc>
          <w:tcPr>
            <w:tcW w:w="807" w:type="pct"/>
            <w:shd w:val="clear" w:color="auto" w:fill="BFBFBF" w:themeFill="background1" w:themeFillShade="BF"/>
          </w:tcPr>
          <w:p w14:paraId="3D6810FA" w14:textId="77777777" w:rsidR="0044050A" w:rsidRPr="0044050A" w:rsidRDefault="0044050A" w:rsidP="0044050A">
            <w:pPr>
              <w:spacing w:before="51"/>
              <w:ind w:right="92"/>
              <w:jc w:val="right"/>
              <w:rPr>
                <w:b/>
                <w:sz w:val="18"/>
                <w:lang w:val="pt-PT" w:eastAsia="en-US" w:bidi="ar-SA"/>
              </w:rPr>
            </w:pPr>
            <w:r w:rsidRPr="0044050A">
              <w:rPr>
                <w:b/>
                <w:sz w:val="18"/>
                <w:lang w:val="pt-PT" w:eastAsia="en-US" w:bidi="ar-SA"/>
              </w:rPr>
              <w:t>Participação</w:t>
            </w:r>
          </w:p>
        </w:tc>
      </w:tr>
      <w:tr w:rsidR="0044050A" w:rsidRPr="0044050A" w14:paraId="06D86463" w14:textId="77777777" w:rsidTr="005975B5">
        <w:trPr>
          <w:trHeight w:val="307"/>
        </w:trPr>
        <w:tc>
          <w:tcPr>
            <w:tcW w:w="1268" w:type="pct"/>
          </w:tcPr>
          <w:p w14:paraId="6FA67B7E" w14:textId="77777777" w:rsidR="0044050A" w:rsidRPr="0044050A" w:rsidRDefault="0044050A" w:rsidP="0044050A">
            <w:pPr>
              <w:spacing w:before="51"/>
              <w:ind w:left="110"/>
              <w:rPr>
                <w:b/>
                <w:sz w:val="18"/>
                <w:lang w:val="pt-PT" w:eastAsia="en-US" w:bidi="ar-SA"/>
              </w:rPr>
            </w:pPr>
            <w:r w:rsidRPr="0044050A">
              <w:rPr>
                <w:b/>
                <w:sz w:val="18"/>
                <w:lang w:val="pt-PT" w:eastAsia="en-US" w:bidi="ar-SA"/>
              </w:rPr>
              <w:t>Setor Público</w:t>
            </w:r>
          </w:p>
        </w:tc>
        <w:tc>
          <w:tcPr>
            <w:tcW w:w="1319" w:type="pct"/>
          </w:tcPr>
          <w:p w14:paraId="60DC9279" w14:textId="77777777" w:rsidR="0044050A" w:rsidRPr="0044050A" w:rsidRDefault="0044050A" w:rsidP="0044050A">
            <w:pPr>
              <w:spacing w:before="51"/>
              <w:ind w:right="171"/>
              <w:jc w:val="right"/>
              <w:rPr>
                <w:b/>
                <w:sz w:val="18"/>
                <w:lang w:val="pt-PT" w:eastAsia="en-US" w:bidi="ar-SA"/>
              </w:rPr>
            </w:pPr>
            <w:r w:rsidRPr="0044050A">
              <w:rPr>
                <w:b/>
                <w:sz w:val="18"/>
                <w:lang w:val="pt-PT" w:eastAsia="en-US" w:bidi="ar-SA"/>
              </w:rPr>
              <w:t>244.077</w:t>
            </w:r>
          </w:p>
        </w:tc>
        <w:tc>
          <w:tcPr>
            <w:tcW w:w="772" w:type="pct"/>
          </w:tcPr>
          <w:p w14:paraId="08EC15FC" w14:textId="77777777" w:rsidR="0044050A" w:rsidRPr="0044050A" w:rsidRDefault="0044050A" w:rsidP="0044050A">
            <w:pPr>
              <w:spacing w:before="51"/>
              <w:ind w:right="182"/>
              <w:jc w:val="right"/>
              <w:rPr>
                <w:b/>
                <w:sz w:val="18"/>
                <w:lang w:val="pt-PT" w:eastAsia="en-US" w:bidi="ar-SA"/>
              </w:rPr>
            </w:pPr>
            <w:r w:rsidRPr="0044050A">
              <w:rPr>
                <w:b/>
                <w:sz w:val="18"/>
                <w:lang w:val="pt-PT" w:eastAsia="en-US" w:bidi="ar-SA"/>
              </w:rPr>
              <w:t>12%</w:t>
            </w:r>
          </w:p>
        </w:tc>
        <w:tc>
          <w:tcPr>
            <w:tcW w:w="834" w:type="pct"/>
          </w:tcPr>
          <w:p w14:paraId="641418D8" w14:textId="77777777" w:rsidR="0044050A" w:rsidRPr="0044050A" w:rsidRDefault="0044050A" w:rsidP="0044050A">
            <w:pPr>
              <w:spacing w:before="51"/>
              <w:ind w:right="164"/>
              <w:jc w:val="right"/>
              <w:rPr>
                <w:b/>
                <w:sz w:val="18"/>
                <w:lang w:val="pt-PT" w:eastAsia="en-US" w:bidi="ar-SA"/>
              </w:rPr>
            </w:pPr>
            <w:r w:rsidRPr="0044050A">
              <w:rPr>
                <w:b/>
                <w:sz w:val="18"/>
                <w:lang w:val="pt-PT" w:eastAsia="en-US" w:bidi="ar-SA"/>
              </w:rPr>
              <w:t>249.181</w:t>
            </w:r>
          </w:p>
        </w:tc>
        <w:tc>
          <w:tcPr>
            <w:tcW w:w="807" w:type="pct"/>
          </w:tcPr>
          <w:p w14:paraId="720A0E6D" w14:textId="77777777" w:rsidR="0044050A" w:rsidRPr="0044050A" w:rsidRDefault="0044050A" w:rsidP="0044050A">
            <w:pPr>
              <w:spacing w:before="51"/>
              <w:ind w:right="95"/>
              <w:jc w:val="right"/>
              <w:rPr>
                <w:b/>
                <w:sz w:val="18"/>
                <w:lang w:val="pt-PT" w:eastAsia="en-US" w:bidi="ar-SA"/>
              </w:rPr>
            </w:pPr>
            <w:r w:rsidRPr="0044050A">
              <w:rPr>
                <w:b/>
                <w:sz w:val="18"/>
                <w:lang w:val="pt-PT" w:eastAsia="en-US" w:bidi="ar-SA"/>
              </w:rPr>
              <w:t>12%</w:t>
            </w:r>
          </w:p>
        </w:tc>
      </w:tr>
      <w:tr w:rsidR="0044050A" w:rsidRPr="0044050A" w14:paraId="7306CFF9" w14:textId="77777777" w:rsidTr="005975B5">
        <w:trPr>
          <w:trHeight w:val="312"/>
        </w:trPr>
        <w:tc>
          <w:tcPr>
            <w:tcW w:w="1268" w:type="pct"/>
          </w:tcPr>
          <w:p w14:paraId="368FD5F3" w14:textId="77777777" w:rsidR="0044050A" w:rsidRPr="0044050A" w:rsidRDefault="0044050A" w:rsidP="0044050A">
            <w:pPr>
              <w:spacing w:before="52"/>
              <w:ind w:left="110"/>
              <w:rPr>
                <w:sz w:val="18"/>
                <w:lang w:val="pt-PT" w:eastAsia="en-US" w:bidi="ar-SA"/>
              </w:rPr>
            </w:pPr>
            <w:r w:rsidRPr="0044050A">
              <w:rPr>
                <w:sz w:val="18"/>
                <w:lang w:val="pt-PT" w:eastAsia="en-US" w:bidi="ar-SA"/>
              </w:rPr>
              <w:t>Administração Direta</w:t>
            </w:r>
          </w:p>
        </w:tc>
        <w:tc>
          <w:tcPr>
            <w:tcW w:w="1319" w:type="pct"/>
          </w:tcPr>
          <w:p w14:paraId="470F96A8" w14:textId="77777777" w:rsidR="0044050A" w:rsidRPr="0044050A" w:rsidRDefault="0044050A" w:rsidP="0044050A">
            <w:pPr>
              <w:spacing w:before="104"/>
              <w:ind w:right="176"/>
              <w:jc w:val="right"/>
              <w:rPr>
                <w:sz w:val="18"/>
                <w:lang w:val="pt-PT" w:eastAsia="en-US" w:bidi="ar-SA"/>
              </w:rPr>
            </w:pPr>
            <w:r w:rsidRPr="0044050A">
              <w:rPr>
                <w:sz w:val="18"/>
                <w:lang w:val="pt-PT" w:eastAsia="en-US" w:bidi="ar-SA"/>
              </w:rPr>
              <w:t>244.077</w:t>
            </w:r>
          </w:p>
        </w:tc>
        <w:tc>
          <w:tcPr>
            <w:tcW w:w="772" w:type="pct"/>
          </w:tcPr>
          <w:p w14:paraId="3C137A88" w14:textId="77777777" w:rsidR="0044050A" w:rsidRPr="0044050A" w:rsidRDefault="0044050A" w:rsidP="0044050A">
            <w:pPr>
              <w:spacing w:before="52"/>
              <w:ind w:right="182"/>
              <w:jc w:val="right"/>
              <w:rPr>
                <w:sz w:val="18"/>
                <w:lang w:val="pt-PT" w:eastAsia="en-US" w:bidi="ar-SA"/>
              </w:rPr>
            </w:pPr>
            <w:r w:rsidRPr="0044050A">
              <w:rPr>
                <w:sz w:val="18"/>
                <w:lang w:val="pt-PT" w:eastAsia="en-US" w:bidi="ar-SA"/>
              </w:rPr>
              <w:t>12%</w:t>
            </w:r>
          </w:p>
        </w:tc>
        <w:tc>
          <w:tcPr>
            <w:tcW w:w="834" w:type="pct"/>
          </w:tcPr>
          <w:p w14:paraId="52508288" w14:textId="77777777" w:rsidR="0044050A" w:rsidRPr="0044050A" w:rsidRDefault="0044050A" w:rsidP="0044050A">
            <w:pPr>
              <w:spacing w:before="104"/>
              <w:ind w:right="165"/>
              <w:jc w:val="right"/>
              <w:rPr>
                <w:sz w:val="18"/>
                <w:lang w:val="pt-PT" w:eastAsia="en-US" w:bidi="ar-SA"/>
              </w:rPr>
            </w:pPr>
            <w:r w:rsidRPr="0044050A">
              <w:rPr>
                <w:sz w:val="18"/>
                <w:lang w:val="pt-PT" w:eastAsia="en-US" w:bidi="ar-SA"/>
              </w:rPr>
              <w:t>249.181</w:t>
            </w:r>
          </w:p>
        </w:tc>
        <w:tc>
          <w:tcPr>
            <w:tcW w:w="807" w:type="pct"/>
          </w:tcPr>
          <w:p w14:paraId="75AC6E0D" w14:textId="77777777" w:rsidR="0044050A" w:rsidRPr="0044050A" w:rsidRDefault="0044050A" w:rsidP="0044050A">
            <w:pPr>
              <w:spacing w:before="52"/>
              <w:ind w:right="95"/>
              <w:jc w:val="right"/>
              <w:rPr>
                <w:sz w:val="18"/>
                <w:lang w:val="pt-PT" w:eastAsia="en-US" w:bidi="ar-SA"/>
              </w:rPr>
            </w:pPr>
            <w:r w:rsidRPr="0044050A">
              <w:rPr>
                <w:sz w:val="18"/>
                <w:lang w:val="pt-PT" w:eastAsia="en-US" w:bidi="ar-SA"/>
              </w:rPr>
              <w:t>12%</w:t>
            </w:r>
          </w:p>
        </w:tc>
      </w:tr>
      <w:tr w:rsidR="0044050A" w:rsidRPr="0044050A" w14:paraId="6150C123" w14:textId="77777777" w:rsidTr="005975B5">
        <w:trPr>
          <w:trHeight w:val="306"/>
        </w:trPr>
        <w:tc>
          <w:tcPr>
            <w:tcW w:w="1268" w:type="pct"/>
          </w:tcPr>
          <w:p w14:paraId="676568FC" w14:textId="77777777" w:rsidR="0044050A" w:rsidRPr="0044050A" w:rsidRDefault="0044050A" w:rsidP="0044050A">
            <w:pPr>
              <w:spacing w:before="47"/>
              <w:ind w:left="110"/>
              <w:rPr>
                <w:b/>
                <w:sz w:val="18"/>
                <w:lang w:val="pt-PT" w:eastAsia="en-US" w:bidi="ar-SA"/>
              </w:rPr>
            </w:pPr>
            <w:r w:rsidRPr="0044050A">
              <w:rPr>
                <w:b/>
                <w:sz w:val="18"/>
                <w:lang w:val="pt-PT" w:eastAsia="en-US" w:bidi="ar-SA"/>
              </w:rPr>
              <w:t>Setor Privado</w:t>
            </w:r>
          </w:p>
        </w:tc>
        <w:tc>
          <w:tcPr>
            <w:tcW w:w="1319" w:type="pct"/>
          </w:tcPr>
          <w:p w14:paraId="38796A2F" w14:textId="77777777" w:rsidR="0044050A" w:rsidRPr="0044050A" w:rsidRDefault="0044050A" w:rsidP="0044050A">
            <w:pPr>
              <w:spacing w:before="47"/>
              <w:ind w:right="171"/>
              <w:jc w:val="right"/>
              <w:rPr>
                <w:b/>
                <w:sz w:val="18"/>
                <w:lang w:val="pt-PT" w:eastAsia="en-US" w:bidi="ar-SA"/>
              </w:rPr>
            </w:pPr>
            <w:r w:rsidRPr="0044050A">
              <w:rPr>
                <w:b/>
                <w:sz w:val="18"/>
                <w:lang w:val="pt-PT" w:eastAsia="en-US" w:bidi="ar-SA"/>
              </w:rPr>
              <w:t>1.877.670</w:t>
            </w:r>
          </w:p>
        </w:tc>
        <w:tc>
          <w:tcPr>
            <w:tcW w:w="772" w:type="pct"/>
          </w:tcPr>
          <w:p w14:paraId="24EB505D" w14:textId="77777777" w:rsidR="0044050A" w:rsidRPr="0044050A" w:rsidRDefault="0044050A" w:rsidP="0044050A">
            <w:pPr>
              <w:spacing w:before="47"/>
              <w:ind w:right="182"/>
              <w:jc w:val="right"/>
              <w:rPr>
                <w:b/>
                <w:sz w:val="18"/>
                <w:lang w:val="pt-PT" w:eastAsia="en-US" w:bidi="ar-SA"/>
              </w:rPr>
            </w:pPr>
            <w:r w:rsidRPr="0044050A">
              <w:rPr>
                <w:b/>
                <w:sz w:val="18"/>
                <w:lang w:val="pt-PT" w:eastAsia="en-US" w:bidi="ar-SA"/>
              </w:rPr>
              <w:t>88%</w:t>
            </w:r>
          </w:p>
        </w:tc>
        <w:tc>
          <w:tcPr>
            <w:tcW w:w="834" w:type="pct"/>
          </w:tcPr>
          <w:p w14:paraId="7276B79B" w14:textId="77777777" w:rsidR="0044050A" w:rsidRPr="0044050A" w:rsidRDefault="0044050A" w:rsidP="0044050A">
            <w:pPr>
              <w:spacing w:before="47"/>
              <w:ind w:right="166"/>
              <w:jc w:val="right"/>
              <w:rPr>
                <w:b/>
                <w:sz w:val="18"/>
                <w:lang w:val="pt-PT" w:eastAsia="en-US" w:bidi="ar-SA"/>
              </w:rPr>
            </w:pPr>
            <w:r w:rsidRPr="0044050A">
              <w:rPr>
                <w:b/>
                <w:sz w:val="18"/>
                <w:lang w:val="pt-PT" w:eastAsia="en-US" w:bidi="ar-SA"/>
              </w:rPr>
              <w:t>1.816.261</w:t>
            </w:r>
          </w:p>
        </w:tc>
        <w:tc>
          <w:tcPr>
            <w:tcW w:w="807" w:type="pct"/>
          </w:tcPr>
          <w:p w14:paraId="4F6E9B83" w14:textId="77777777" w:rsidR="0044050A" w:rsidRPr="0044050A" w:rsidRDefault="0044050A" w:rsidP="0044050A">
            <w:pPr>
              <w:spacing w:before="47"/>
              <w:ind w:right="95"/>
              <w:jc w:val="right"/>
              <w:rPr>
                <w:b/>
                <w:sz w:val="18"/>
                <w:lang w:val="pt-PT" w:eastAsia="en-US" w:bidi="ar-SA"/>
              </w:rPr>
            </w:pPr>
            <w:r w:rsidRPr="0044050A">
              <w:rPr>
                <w:b/>
                <w:sz w:val="18"/>
                <w:lang w:val="pt-PT" w:eastAsia="en-US" w:bidi="ar-SA"/>
              </w:rPr>
              <w:t>88%</w:t>
            </w:r>
          </w:p>
        </w:tc>
      </w:tr>
      <w:tr w:rsidR="0044050A" w:rsidRPr="0044050A" w14:paraId="09956A0B" w14:textId="77777777" w:rsidTr="005975B5">
        <w:trPr>
          <w:trHeight w:val="307"/>
        </w:trPr>
        <w:tc>
          <w:tcPr>
            <w:tcW w:w="1268" w:type="pct"/>
          </w:tcPr>
          <w:p w14:paraId="720E3FAB" w14:textId="77777777" w:rsidR="0044050A" w:rsidRPr="0044050A" w:rsidRDefault="0044050A" w:rsidP="0044050A">
            <w:pPr>
              <w:spacing w:before="52"/>
              <w:ind w:left="110"/>
              <w:rPr>
                <w:sz w:val="18"/>
                <w:lang w:val="pt-PT" w:eastAsia="en-US" w:bidi="ar-SA"/>
              </w:rPr>
            </w:pPr>
            <w:r w:rsidRPr="0044050A">
              <w:rPr>
                <w:sz w:val="18"/>
                <w:lang w:val="pt-PT" w:eastAsia="en-US" w:bidi="ar-SA"/>
              </w:rPr>
              <w:t>Outros serviços</w:t>
            </w:r>
          </w:p>
        </w:tc>
        <w:tc>
          <w:tcPr>
            <w:tcW w:w="1319" w:type="pct"/>
          </w:tcPr>
          <w:p w14:paraId="27AD68CD" w14:textId="77777777" w:rsidR="0044050A" w:rsidRPr="0044050A" w:rsidRDefault="0044050A" w:rsidP="0044050A">
            <w:pPr>
              <w:spacing w:before="100"/>
              <w:ind w:right="176"/>
              <w:jc w:val="right"/>
              <w:rPr>
                <w:sz w:val="18"/>
                <w:lang w:val="pt-PT" w:eastAsia="en-US" w:bidi="ar-SA"/>
              </w:rPr>
            </w:pPr>
            <w:r w:rsidRPr="0044050A">
              <w:rPr>
                <w:sz w:val="18"/>
                <w:lang w:val="pt-PT" w:eastAsia="en-US" w:bidi="ar-SA"/>
              </w:rPr>
              <w:t>1.049.672</w:t>
            </w:r>
          </w:p>
        </w:tc>
        <w:tc>
          <w:tcPr>
            <w:tcW w:w="772" w:type="pct"/>
          </w:tcPr>
          <w:p w14:paraId="429A46AE" w14:textId="77777777" w:rsidR="0044050A" w:rsidRPr="0044050A" w:rsidRDefault="0044050A" w:rsidP="0044050A">
            <w:pPr>
              <w:spacing w:before="100"/>
              <w:ind w:right="182"/>
              <w:jc w:val="right"/>
              <w:rPr>
                <w:sz w:val="18"/>
                <w:lang w:val="pt-PT" w:eastAsia="en-US" w:bidi="ar-SA"/>
              </w:rPr>
            </w:pPr>
            <w:r w:rsidRPr="0044050A">
              <w:rPr>
                <w:sz w:val="18"/>
                <w:lang w:val="pt-PT" w:eastAsia="en-US" w:bidi="ar-SA"/>
              </w:rPr>
              <w:t>49%</w:t>
            </w:r>
          </w:p>
        </w:tc>
        <w:tc>
          <w:tcPr>
            <w:tcW w:w="834" w:type="pct"/>
          </w:tcPr>
          <w:p w14:paraId="3396629E" w14:textId="77777777" w:rsidR="0044050A" w:rsidRPr="0044050A" w:rsidRDefault="0044050A" w:rsidP="0044050A">
            <w:pPr>
              <w:spacing w:before="100"/>
              <w:ind w:right="164"/>
              <w:jc w:val="right"/>
              <w:rPr>
                <w:sz w:val="18"/>
                <w:lang w:val="pt-PT" w:eastAsia="en-US" w:bidi="ar-SA"/>
              </w:rPr>
            </w:pPr>
            <w:r w:rsidRPr="0044050A">
              <w:rPr>
                <w:sz w:val="18"/>
                <w:lang w:val="pt-PT" w:eastAsia="en-US" w:bidi="ar-SA"/>
              </w:rPr>
              <w:t>1.013.285</w:t>
            </w:r>
          </w:p>
        </w:tc>
        <w:tc>
          <w:tcPr>
            <w:tcW w:w="807" w:type="pct"/>
          </w:tcPr>
          <w:p w14:paraId="2B522656" w14:textId="77777777" w:rsidR="0044050A" w:rsidRPr="0044050A" w:rsidRDefault="0044050A" w:rsidP="0044050A">
            <w:pPr>
              <w:spacing w:before="100"/>
              <w:ind w:right="95"/>
              <w:jc w:val="right"/>
              <w:rPr>
                <w:sz w:val="18"/>
                <w:lang w:val="pt-PT" w:eastAsia="en-US" w:bidi="ar-SA"/>
              </w:rPr>
            </w:pPr>
            <w:r w:rsidRPr="0044050A">
              <w:rPr>
                <w:sz w:val="18"/>
                <w:lang w:val="pt-PT" w:eastAsia="en-US" w:bidi="ar-SA"/>
              </w:rPr>
              <w:t>49%</w:t>
            </w:r>
          </w:p>
        </w:tc>
      </w:tr>
      <w:tr w:rsidR="0044050A" w:rsidRPr="0044050A" w14:paraId="01DF1313" w14:textId="77777777" w:rsidTr="005975B5">
        <w:trPr>
          <w:trHeight w:val="307"/>
        </w:trPr>
        <w:tc>
          <w:tcPr>
            <w:tcW w:w="1268" w:type="pct"/>
          </w:tcPr>
          <w:p w14:paraId="4411CF55" w14:textId="77777777" w:rsidR="0044050A" w:rsidRPr="0044050A" w:rsidRDefault="0044050A" w:rsidP="0044050A">
            <w:pPr>
              <w:spacing w:before="52"/>
              <w:ind w:left="110"/>
              <w:rPr>
                <w:sz w:val="18"/>
                <w:lang w:val="pt-PT" w:eastAsia="en-US" w:bidi="ar-SA"/>
              </w:rPr>
            </w:pPr>
            <w:r w:rsidRPr="0044050A">
              <w:rPr>
                <w:sz w:val="18"/>
                <w:lang w:val="pt-PT" w:eastAsia="en-US" w:bidi="ar-SA"/>
              </w:rPr>
              <w:t>Comércio</w:t>
            </w:r>
          </w:p>
        </w:tc>
        <w:tc>
          <w:tcPr>
            <w:tcW w:w="1319" w:type="pct"/>
          </w:tcPr>
          <w:p w14:paraId="7A4BD794" w14:textId="77777777" w:rsidR="0044050A" w:rsidRPr="0044050A" w:rsidRDefault="0044050A" w:rsidP="0044050A">
            <w:pPr>
              <w:spacing w:before="100"/>
              <w:ind w:right="176"/>
              <w:jc w:val="right"/>
              <w:rPr>
                <w:sz w:val="18"/>
                <w:lang w:val="pt-PT" w:eastAsia="en-US" w:bidi="ar-SA"/>
              </w:rPr>
            </w:pPr>
            <w:r w:rsidRPr="0044050A">
              <w:rPr>
                <w:sz w:val="18"/>
                <w:lang w:val="pt-PT" w:eastAsia="en-US" w:bidi="ar-SA"/>
              </w:rPr>
              <w:t>442.497</w:t>
            </w:r>
          </w:p>
        </w:tc>
        <w:tc>
          <w:tcPr>
            <w:tcW w:w="772" w:type="pct"/>
          </w:tcPr>
          <w:p w14:paraId="4A9A3197" w14:textId="77777777" w:rsidR="0044050A" w:rsidRPr="0044050A" w:rsidRDefault="0044050A" w:rsidP="0044050A">
            <w:pPr>
              <w:spacing w:before="100"/>
              <w:ind w:right="183"/>
              <w:jc w:val="right"/>
              <w:rPr>
                <w:sz w:val="18"/>
                <w:lang w:val="pt-PT" w:eastAsia="en-US" w:bidi="ar-SA"/>
              </w:rPr>
            </w:pPr>
            <w:r w:rsidRPr="0044050A">
              <w:rPr>
                <w:sz w:val="18"/>
                <w:lang w:val="pt-PT" w:eastAsia="en-US" w:bidi="ar-SA"/>
              </w:rPr>
              <w:t>21%</w:t>
            </w:r>
          </w:p>
        </w:tc>
        <w:tc>
          <w:tcPr>
            <w:tcW w:w="834" w:type="pct"/>
          </w:tcPr>
          <w:p w14:paraId="186D4C31" w14:textId="77777777" w:rsidR="0044050A" w:rsidRPr="0044050A" w:rsidRDefault="0044050A" w:rsidP="0044050A">
            <w:pPr>
              <w:spacing w:before="100"/>
              <w:ind w:right="164"/>
              <w:jc w:val="right"/>
              <w:rPr>
                <w:sz w:val="18"/>
                <w:lang w:val="pt-PT" w:eastAsia="en-US" w:bidi="ar-SA"/>
              </w:rPr>
            </w:pPr>
            <w:r w:rsidRPr="0044050A">
              <w:rPr>
                <w:sz w:val="18"/>
                <w:lang w:val="pt-PT" w:eastAsia="en-US" w:bidi="ar-SA"/>
              </w:rPr>
              <w:t>401.613</w:t>
            </w:r>
          </w:p>
        </w:tc>
        <w:tc>
          <w:tcPr>
            <w:tcW w:w="807" w:type="pct"/>
          </w:tcPr>
          <w:p w14:paraId="3410C194" w14:textId="77777777" w:rsidR="0044050A" w:rsidRPr="0044050A" w:rsidRDefault="0044050A" w:rsidP="0044050A">
            <w:pPr>
              <w:spacing w:before="100"/>
              <w:ind w:right="95"/>
              <w:jc w:val="right"/>
              <w:rPr>
                <w:sz w:val="18"/>
                <w:lang w:val="pt-PT" w:eastAsia="en-US" w:bidi="ar-SA"/>
              </w:rPr>
            </w:pPr>
            <w:r w:rsidRPr="0044050A">
              <w:rPr>
                <w:sz w:val="18"/>
                <w:lang w:val="pt-PT" w:eastAsia="en-US" w:bidi="ar-SA"/>
              </w:rPr>
              <w:t>20%</w:t>
            </w:r>
          </w:p>
        </w:tc>
      </w:tr>
      <w:tr w:rsidR="0044050A" w:rsidRPr="0044050A" w14:paraId="246F157E" w14:textId="77777777" w:rsidTr="005975B5">
        <w:trPr>
          <w:trHeight w:val="307"/>
        </w:trPr>
        <w:tc>
          <w:tcPr>
            <w:tcW w:w="1268" w:type="pct"/>
          </w:tcPr>
          <w:p w14:paraId="65EB7E3E" w14:textId="77777777" w:rsidR="0044050A" w:rsidRPr="0044050A" w:rsidRDefault="0044050A" w:rsidP="0044050A">
            <w:pPr>
              <w:spacing w:before="52"/>
              <w:ind w:left="110"/>
              <w:rPr>
                <w:sz w:val="18"/>
                <w:lang w:val="pt-PT" w:eastAsia="en-US" w:bidi="ar-SA"/>
              </w:rPr>
            </w:pPr>
            <w:r w:rsidRPr="0044050A">
              <w:rPr>
                <w:sz w:val="18"/>
                <w:lang w:val="pt-PT" w:eastAsia="en-US" w:bidi="ar-SA"/>
              </w:rPr>
              <w:t>Indústria</w:t>
            </w:r>
          </w:p>
        </w:tc>
        <w:tc>
          <w:tcPr>
            <w:tcW w:w="1319" w:type="pct"/>
          </w:tcPr>
          <w:p w14:paraId="1656EF2A" w14:textId="77777777" w:rsidR="0044050A" w:rsidRPr="0044050A" w:rsidRDefault="0044050A" w:rsidP="0044050A">
            <w:pPr>
              <w:spacing w:before="100"/>
              <w:ind w:right="176"/>
              <w:jc w:val="right"/>
              <w:rPr>
                <w:sz w:val="18"/>
                <w:lang w:val="pt-PT" w:eastAsia="en-US" w:bidi="ar-SA"/>
              </w:rPr>
            </w:pPr>
            <w:r w:rsidRPr="0044050A">
              <w:rPr>
                <w:sz w:val="18"/>
                <w:lang w:val="pt-PT" w:eastAsia="en-US" w:bidi="ar-SA"/>
              </w:rPr>
              <w:t>379.627</w:t>
            </w:r>
          </w:p>
        </w:tc>
        <w:tc>
          <w:tcPr>
            <w:tcW w:w="772" w:type="pct"/>
          </w:tcPr>
          <w:p w14:paraId="2021D22F" w14:textId="77777777" w:rsidR="0044050A" w:rsidRPr="0044050A" w:rsidRDefault="0044050A" w:rsidP="0044050A">
            <w:pPr>
              <w:spacing w:before="100"/>
              <w:ind w:right="182"/>
              <w:jc w:val="right"/>
              <w:rPr>
                <w:sz w:val="18"/>
                <w:lang w:val="pt-PT" w:eastAsia="en-US" w:bidi="ar-SA"/>
              </w:rPr>
            </w:pPr>
            <w:r w:rsidRPr="0044050A">
              <w:rPr>
                <w:sz w:val="18"/>
                <w:lang w:val="pt-PT" w:eastAsia="en-US" w:bidi="ar-SA"/>
              </w:rPr>
              <w:t>18%</w:t>
            </w:r>
          </w:p>
        </w:tc>
        <w:tc>
          <w:tcPr>
            <w:tcW w:w="834" w:type="pct"/>
          </w:tcPr>
          <w:p w14:paraId="4C892A31" w14:textId="77777777" w:rsidR="0044050A" w:rsidRPr="0044050A" w:rsidRDefault="0044050A" w:rsidP="0044050A">
            <w:pPr>
              <w:spacing w:before="100"/>
              <w:ind w:right="164"/>
              <w:jc w:val="right"/>
              <w:rPr>
                <w:sz w:val="18"/>
                <w:lang w:val="pt-PT" w:eastAsia="en-US" w:bidi="ar-SA"/>
              </w:rPr>
            </w:pPr>
            <w:r w:rsidRPr="0044050A">
              <w:rPr>
                <w:sz w:val="18"/>
                <w:lang w:val="pt-PT" w:eastAsia="en-US" w:bidi="ar-SA"/>
              </w:rPr>
              <w:t>395.214</w:t>
            </w:r>
          </w:p>
        </w:tc>
        <w:tc>
          <w:tcPr>
            <w:tcW w:w="807" w:type="pct"/>
          </w:tcPr>
          <w:p w14:paraId="452480D4" w14:textId="77777777" w:rsidR="0044050A" w:rsidRPr="0044050A" w:rsidRDefault="0044050A" w:rsidP="0044050A">
            <w:pPr>
              <w:spacing w:before="100"/>
              <w:ind w:right="95"/>
              <w:jc w:val="right"/>
              <w:rPr>
                <w:sz w:val="18"/>
                <w:lang w:val="pt-PT" w:eastAsia="en-US" w:bidi="ar-SA"/>
              </w:rPr>
            </w:pPr>
            <w:r w:rsidRPr="0044050A">
              <w:rPr>
                <w:sz w:val="18"/>
                <w:lang w:val="pt-PT" w:eastAsia="en-US" w:bidi="ar-SA"/>
              </w:rPr>
              <w:t>19%</w:t>
            </w:r>
          </w:p>
        </w:tc>
      </w:tr>
      <w:tr w:rsidR="0044050A" w:rsidRPr="0044050A" w14:paraId="64AD7216" w14:textId="77777777" w:rsidTr="005975B5">
        <w:trPr>
          <w:trHeight w:val="312"/>
        </w:trPr>
        <w:tc>
          <w:tcPr>
            <w:tcW w:w="1268" w:type="pct"/>
          </w:tcPr>
          <w:p w14:paraId="54983965" w14:textId="77777777" w:rsidR="0044050A" w:rsidRPr="0044050A" w:rsidRDefault="0044050A" w:rsidP="0044050A">
            <w:pPr>
              <w:spacing w:before="52"/>
              <w:ind w:left="110"/>
              <w:rPr>
                <w:sz w:val="18"/>
                <w:lang w:val="pt-PT" w:eastAsia="en-US" w:bidi="ar-SA"/>
              </w:rPr>
            </w:pPr>
            <w:r w:rsidRPr="0044050A">
              <w:rPr>
                <w:sz w:val="18"/>
                <w:lang w:val="pt-PT" w:eastAsia="en-US" w:bidi="ar-SA"/>
              </w:rPr>
              <w:t>Rural</w:t>
            </w:r>
          </w:p>
        </w:tc>
        <w:tc>
          <w:tcPr>
            <w:tcW w:w="1319" w:type="pct"/>
          </w:tcPr>
          <w:p w14:paraId="6EDEC17D" w14:textId="77777777" w:rsidR="0044050A" w:rsidRPr="0044050A" w:rsidRDefault="0044050A" w:rsidP="0044050A">
            <w:pPr>
              <w:spacing w:before="104"/>
              <w:ind w:right="177"/>
              <w:jc w:val="right"/>
              <w:rPr>
                <w:sz w:val="18"/>
                <w:lang w:val="pt-PT" w:eastAsia="en-US" w:bidi="ar-SA"/>
              </w:rPr>
            </w:pPr>
            <w:r w:rsidRPr="0044050A">
              <w:rPr>
                <w:sz w:val="18"/>
                <w:lang w:val="pt-PT" w:eastAsia="en-US" w:bidi="ar-SA"/>
              </w:rPr>
              <w:t>4.664</w:t>
            </w:r>
          </w:p>
        </w:tc>
        <w:tc>
          <w:tcPr>
            <w:tcW w:w="772" w:type="pct"/>
          </w:tcPr>
          <w:p w14:paraId="72B1C487" w14:textId="77777777" w:rsidR="0044050A" w:rsidRPr="0044050A" w:rsidRDefault="0044050A" w:rsidP="0044050A">
            <w:pPr>
              <w:spacing w:before="104"/>
              <w:ind w:right="182"/>
              <w:jc w:val="right"/>
              <w:rPr>
                <w:sz w:val="18"/>
                <w:lang w:val="pt-PT" w:eastAsia="en-US" w:bidi="ar-SA"/>
              </w:rPr>
            </w:pPr>
            <w:r w:rsidRPr="0044050A">
              <w:rPr>
                <w:w w:val="101"/>
                <w:sz w:val="18"/>
                <w:lang w:val="pt-PT" w:eastAsia="en-US" w:bidi="ar-SA"/>
              </w:rPr>
              <w:t>-</w:t>
            </w:r>
          </w:p>
        </w:tc>
        <w:tc>
          <w:tcPr>
            <w:tcW w:w="834" w:type="pct"/>
          </w:tcPr>
          <w:p w14:paraId="28CD7371" w14:textId="77777777" w:rsidR="0044050A" w:rsidRPr="0044050A" w:rsidRDefault="0044050A" w:rsidP="0044050A">
            <w:pPr>
              <w:spacing w:before="104"/>
              <w:ind w:right="165"/>
              <w:jc w:val="right"/>
              <w:rPr>
                <w:sz w:val="18"/>
                <w:lang w:val="pt-PT" w:eastAsia="en-US" w:bidi="ar-SA"/>
              </w:rPr>
            </w:pPr>
            <w:r w:rsidRPr="0044050A">
              <w:rPr>
                <w:sz w:val="18"/>
                <w:lang w:val="pt-PT" w:eastAsia="en-US" w:bidi="ar-SA"/>
              </w:rPr>
              <w:t>4.173</w:t>
            </w:r>
          </w:p>
        </w:tc>
        <w:tc>
          <w:tcPr>
            <w:tcW w:w="807" w:type="pct"/>
          </w:tcPr>
          <w:p w14:paraId="6CD28E64" w14:textId="77777777" w:rsidR="0044050A" w:rsidRPr="0044050A" w:rsidRDefault="0044050A" w:rsidP="0044050A">
            <w:pPr>
              <w:spacing w:before="104"/>
              <w:ind w:right="95"/>
              <w:jc w:val="right"/>
              <w:rPr>
                <w:sz w:val="18"/>
                <w:lang w:val="pt-PT" w:eastAsia="en-US" w:bidi="ar-SA"/>
              </w:rPr>
            </w:pPr>
            <w:r w:rsidRPr="0044050A">
              <w:rPr>
                <w:w w:val="101"/>
                <w:sz w:val="18"/>
                <w:lang w:val="pt-PT" w:eastAsia="en-US" w:bidi="ar-SA"/>
              </w:rPr>
              <w:t>-</w:t>
            </w:r>
          </w:p>
        </w:tc>
      </w:tr>
      <w:tr w:rsidR="0044050A" w:rsidRPr="0044050A" w14:paraId="600F64C1" w14:textId="77777777" w:rsidTr="005975B5">
        <w:trPr>
          <w:trHeight w:val="306"/>
        </w:trPr>
        <w:tc>
          <w:tcPr>
            <w:tcW w:w="1268" w:type="pct"/>
          </w:tcPr>
          <w:p w14:paraId="6CFE9539" w14:textId="77777777" w:rsidR="0044050A" w:rsidRPr="0044050A" w:rsidRDefault="0044050A" w:rsidP="0044050A">
            <w:pPr>
              <w:spacing w:before="47"/>
              <w:ind w:left="110"/>
              <w:rPr>
                <w:sz w:val="18"/>
                <w:lang w:val="pt-PT" w:eastAsia="en-US" w:bidi="ar-SA"/>
              </w:rPr>
            </w:pPr>
            <w:r w:rsidRPr="0044050A">
              <w:rPr>
                <w:sz w:val="18"/>
                <w:lang w:val="pt-PT" w:eastAsia="en-US" w:bidi="ar-SA"/>
              </w:rPr>
              <w:t>Pessoas Físicas</w:t>
            </w:r>
          </w:p>
        </w:tc>
        <w:tc>
          <w:tcPr>
            <w:tcW w:w="1319" w:type="pct"/>
          </w:tcPr>
          <w:p w14:paraId="7DAFA6BC" w14:textId="77777777" w:rsidR="0044050A" w:rsidRPr="0044050A" w:rsidRDefault="0044050A" w:rsidP="0044050A">
            <w:pPr>
              <w:spacing w:before="100"/>
              <w:ind w:right="177"/>
              <w:jc w:val="right"/>
              <w:rPr>
                <w:sz w:val="18"/>
                <w:lang w:val="pt-PT" w:eastAsia="en-US" w:bidi="ar-SA"/>
              </w:rPr>
            </w:pPr>
            <w:r w:rsidRPr="0044050A">
              <w:rPr>
                <w:sz w:val="18"/>
                <w:lang w:val="pt-PT" w:eastAsia="en-US" w:bidi="ar-SA"/>
              </w:rPr>
              <w:t>1.210</w:t>
            </w:r>
          </w:p>
        </w:tc>
        <w:tc>
          <w:tcPr>
            <w:tcW w:w="772" w:type="pct"/>
          </w:tcPr>
          <w:p w14:paraId="569C8463" w14:textId="77777777" w:rsidR="0044050A" w:rsidRPr="0044050A" w:rsidRDefault="0044050A" w:rsidP="0044050A">
            <w:pPr>
              <w:spacing w:before="100"/>
              <w:ind w:right="183"/>
              <w:jc w:val="right"/>
              <w:rPr>
                <w:sz w:val="18"/>
                <w:lang w:val="pt-PT" w:eastAsia="en-US" w:bidi="ar-SA"/>
              </w:rPr>
            </w:pPr>
            <w:r w:rsidRPr="0044050A">
              <w:rPr>
                <w:sz w:val="18"/>
                <w:lang w:val="pt-PT" w:eastAsia="en-US" w:bidi="ar-SA"/>
              </w:rPr>
              <w:t>-</w:t>
            </w:r>
          </w:p>
        </w:tc>
        <w:tc>
          <w:tcPr>
            <w:tcW w:w="834" w:type="pct"/>
          </w:tcPr>
          <w:p w14:paraId="4D8FC12D" w14:textId="77777777" w:rsidR="0044050A" w:rsidRPr="0044050A" w:rsidRDefault="0044050A" w:rsidP="0044050A">
            <w:pPr>
              <w:spacing w:before="100"/>
              <w:ind w:right="166"/>
              <w:jc w:val="right"/>
              <w:rPr>
                <w:sz w:val="18"/>
                <w:lang w:val="pt-PT" w:eastAsia="en-US" w:bidi="ar-SA"/>
              </w:rPr>
            </w:pPr>
            <w:r w:rsidRPr="0044050A">
              <w:rPr>
                <w:sz w:val="18"/>
                <w:lang w:val="pt-PT" w:eastAsia="en-US" w:bidi="ar-SA"/>
              </w:rPr>
              <w:t>1.976</w:t>
            </w:r>
          </w:p>
        </w:tc>
        <w:tc>
          <w:tcPr>
            <w:tcW w:w="807" w:type="pct"/>
          </w:tcPr>
          <w:p w14:paraId="1EF2B4D0" w14:textId="77777777" w:rsidR="0044050A" w:rsidRPr="0044050A" w:rsidRDefault="0044050A" w:rsidP="0044050A">
            <w:pPr>
              <w:spacing w:before="100"/>
              <w:ind w:right="97"/>
              <w:jc w:val="right"/>
              <w:rPr>
                <w:sz w:val="18"/>
                <w:lang w:val="pt-PT" w:eastAsia="en-US" w:bidi="ar-SA"/>
              </w:rPr>
            </w:pPr>
            <w:r w:rsidRPr="0044050A">
              <w:rPr>
                <w:sz w:val="18"/>
                <w:lang w:val="pt-PT" w:eastAsia="en-US" w:bidi="ar-SA"/>
              </w:rPr>
              <w:t>-</w:t>
            </w:r>
          </w:p>
        </w:tc>
      </w:tr>
      <w:tr w:rsidR="0044050A" w:rsidRPr="0044050A" w14:paraId="1A7479BB" w14:textId="77777777" w:rsidTr="005975B5">
        <w:trPr>
          <w:trHeight w:val="307"/>
        </w:trPr>
        <w:tc>
          <w:tcPr>
            <w:tcW w:w="1268" w:type="pct"/>
          </w:tcPr>
          <w:p w14:paraId="49992E1C" w14:textId="77777777" w:rsidR="0044050A" w:rsidRPr="0044050A" w:rsidRDefault="0044050A" w:rsidP="0044050A">
            <w:pPr>
              <w:spacing w:before="47"/>
              <w:ind w:left="110"/>
              <w:rPr>
                <w:sz w:val="18"/>
                <w:lang w:val="pt-PT" w:eastAsia="en-US" w:bidi="ar-SA"/>
              </w:rPr>
            </w:pPr>
            <w:r w:rsidRPr="0044050A">
              <w:rPr>
                <w:b/>
                <w:sz w:val="18"/>
                <w:lang w:val="pt-PT" w:eastAsia="en-US" w:bidi="ar-SA"/>
              </w:rPr>
              <w:t>Total</w:t>
            </w:r>
          </w:p>
        </w:tc>
        <w:tc>
          <w:tcPr>
            <w:tcW w:w="1319" w:type="pct"/>
          </w:tcPr>
          <w:p w14:paraId="148AB487" w14:textId="77777777" w:rsidR="0044050A" w:rsidRPr="0044050A" w:rsidRDefault="0044050A" w:rsidP="0044050A">
            <w:pPr>
              <w:spacing w:before="47"/>
              <w:ind w:right="173"/>
              <w:jc w:val="right"/>
              <w:rPr>
                <w:b/>
                <w:sz w:val="18"/>
                <w:lang w:val="pt-PT" w:eastAsia="en-US" w:bidi="ar-SA"/>
              </w:rPr>
            </w:pPr>
            <w:r w:rsidRPr="0044050A">
              <w:rPr>
                <w:b/>
                <w:sz w:val="18"/>
                <w:lang w:val="pt-PT" w:eastAsia="en-US" w:bidi="ar-SA"/>
              </w:rPr>
              <w:t>2.121.747</w:t>
            </w:r>
          </w:p>
        </w:tc>
        <w:tc>
          <w:tcPr>
            <w:tcW w:w="772" w:type="pct"/>
          </w:tcPr>
          <w:p w14:paraId="283C560B" w14:textId="77777777" w:rsidR="0044050A" w:rsidRPr="0044050A" w:rsidRDefault="0044050A" w:rsidP="0044050A">
            <w:pPr>
              <w:spacing w:before="47"/>
              <w:ind w:right="181"/>
              <w:jc w:val="right"/>
              <w:rPr>
                <w:sz w:val="18"/>
                <w:lang w:val="pt-PT" w:eastAsia="en-US" w:bidi="ar-SA"/>
              </w:rPr>
            </w:pPr>
            <w:r w:rsidRPr="0044050A">
              <w:rPr>
                <w:b/>
                <w:sz w:val="18"/>
                <w:lang w:val="pt-PT" w:eastAsia="en-US" w:bidi="ar-SA"/>
              </w:rPr>
              <w:t>100%</w:t>
            </w:r>
          </w:p>
        </w:tc>
        <w:tc>
          <w:tcPr>
            <w:tcW w:w="834" w:type="pct"/>
          </w:tcPr>
          <w:p w14:paraId="2DBDA3E9" w14:textId="77777777" w:rsidR="0044050A" w:rsidRPr="0044050A" w:rsidRDefault="0044050A" w:rsidP="0044050A">
            <w:pPr>
              <w:spacing w:before="47"/>
              <w:ind w:right="166"/>
              <w:jc w:val="right"/>
              <w:rPr>
                <w:sz w:val="18"/>
                <w:lang w:val="pt-PT" w:eastAsia="en-US" w:bidi="ar-SA"/>
              </w:rPr>
            </w:pPr>
            <w:r w:rsidRPr="0044050A">
              <w:rPr>
                <w:b/>
                <w:sz w:val="18"/>
                <w:lang w:val="pt-PT" w:eastAsia="en-US" w:bidi="ar-SA"/>
              </w:rPr>
              <w:t>2.065.442</w:t>
            </w:r>
          </w:p>
        </w:tc>
        <w:tc>
          <w:tcPr>
            <w:tcW w:w="807" w:type="pct"/>
          </w:tcPr>
          <w:p w14:paraId="5F45F929" w14:textId="77777777" w:rsidR="0044050A" w:rsidRPr="0044050A" w:rsidRDefault="0044050A" w:rsidP="0044050A">
            <w:pPr>
              <w:spacing w:before="47"/>
              <w:ind w:right="94"/>
              <w:jc w:val="right"/>
              <w:rPr>
                <w:sz w:val="18"/>
                <w:lang w:val="pt-PT" w:eastAsia="en-US" w:bidi="ar-SA"/>
              </w:rPr>
            </w:pPr>
            <w:r w:rsidRPr="0044050A">
              <w:rPr>
                <w:b/>
                <w:sz w:val="18"/>
                <w:lang w:val="pt-PT" w:eastAsia="en-US" w:bidi="ar-SA"/>
              </w:rPr>
              <w:t>100%</w:t>
            </w:r>
          </w:p>
        </w:tc>
      </w:tr>
    </w:tbl>
    <w:p w14:paraId="016EBAA0" w14:textId="77777777" w:rsidR="0044050A" w:rsidRPr="0044050A" w:rsidRDefault="0044050A" w:rsidP="0044050A">
      <w:pPr>
        <w:widowControl/>
        <w:autoSpaceDE/>
        <w:autoSpaceDN/>
        <w:rPr>
          <w:rFonts w:eastAsia="SimSun"/>
          <w:b/>
          <w:szCs w:val="20"/>
          <w:lang w:eastAsia="zh-CN" w:bidi="ar-SA"/>
        </w:rPr>
        <w:sectPr w:rsidR="0044050A" w:rsidRPr="0044050A" w:rsidSect="00AC0EFB">
          <w:pgSz w:w="11910" w:h="16840"/>
          <w:pgMar w:top="1580" w:right="140" w:bottom="280" w:left="480" w:header="720" w:footer="720" w:gutter="0"/>
          <w:pgNumType w:start="48"/>
          <w:cols w:space="40"/>
        </w:sectPr>
      </w:pPr>
      <w:r w:rsidRPr="0044050A">
        <w:rPr>
          <w:rFonts w:eastAsia="SimSun"/>
          <w:b/>
          <w:szCs w:val="20"/>
          <w:lang w:eastAsia="zh-CN" w:bidi="ar-SA"/>
        </w:rPr>
        <w:br w:type="page"/>
      </w:r>
    </w:p>
    <w:p w14:paraId="0FFA4EBD" w14:textId="77777777" w:rsidR="0044050A" w:rsidRPr="0044050A" w:rsidRDefault="0044050A" w:rsidP="0044050A">
      <w:pPr>
        <w:widowControl/>
        <w:numPr>
          <w:ilvl w:val="0"/>
          <w:numId w:val="28"/>
        </w:numPr>
        <w:tabs>
          <w:tab w:val="left" w:pos="426"/>
          <w:tab w:val="left" w:pos="1652"/>
        </w:tabs>
        <w:autoSpaceDE/>
        <w:autoSpaceDN/>
        <w:adjustRightInd w:val="0"/>
        <w:spacing w:line="276" w:lineRule="auto"/>
        <w:ind w:hanging="1793"/>
        <w:contextualSpacing/>
        <w:rPr>
          <w:rFonts w:eastAsia="SimSun"/>
          <w:bCs/>
          <w:sz w:val="20"/>
          <w:szCs w:val="24"/>
          <w:lang w:eastAsia="pt-BR" w:bidi="ar-SA"/>
        </w:rPr>
      </w:pPr>
      <w:bookmarkStart w:id="64" w:name="_Hlk64468575"/>
      <w:r w:rsidRPr="0044050A">
        <w:rPr>
          <w:rFonts w:eastAsia="SimSun"/>
          <w:bCs/>
          <w:sz w:val="20"/>
          <w:szCs w:val="24"/>
          <w:lang w:eastAsia="pt-BR" w:bidi="ar-SA"/>
        </w:rPr>
        <w:lastRenderedPageBreak/>
        <w:t>Carteira por níveis de risco e prazos de vencimento</w:t>
      </w:r>
    </w:p>
    <w:p w14:paraId="10AB6E7F" w14:textId="77777777" w:rsidR="0044050A" w:rsidRPr="0044050A" w:rsidRDefault="0044050A" w:rsidP="0044050A">
      <w:pPr>
        <w:spacing w:before="9" w:line="276" w:lineRule="auto"/>
        <w:rPr>
          <w:b/>
          <w:sz w:val="21"/>
          <w:szCs w:val="24"/>
          <w:lang w:val="pt-PT" w:eastAsia="en-US" w:bidi="ar-SA"/>
        </w:rPr>
      </w:pPr>
    </w:p>
    <w:tbl>
      <w:tblPr>
        <w:tblStyle w:val="TableNormal1"/>
        <w:tblW w:w="4782" w:type="pct"/>
        <w:tblInd w:w="-142" w:type="dxa"/>
        <w:tblLayout w:type="fixed"/>
        <w:tblLook w:val="01E0" w:firstRow="1" w:lastRow="1" w:firstColumn="1" w:lastColumn="1" w:noHBand="0" w:noVBand="0"/>
      </w:tblPr>
      <w:tblGrid>
        <w:gridCol w:w="1367"/>
        <w:gridCol w:w="1161"/>
        <w:gridCol w:w="1170"/>
        <w:gridCol w:w="1173"/>
        <w:gridCol w:w="1161"/>
        <w:gridCol w:w="971"/>
        <w:gridCol w:w="1170"/>
        <w:gridCol w:w="1161"/>
        <w:gridCol w:w="1161"/>
        <w:gridCol w:w="1363"/>
        <w:gridCol w:w="1619"/>
        <w:gridCol w:w="1408"/>
      </w:tblGrid>
      <w:tr w:rsidR="0044050A" w:rsidRPr="0044050A" w14:paraId="679F4EB7" w14:textId="77777777" w:rsidTr="005975B5">
        <w:trPr>
          <w:trHeight w:val="383"/>
        </w:trPr>
        <w:tc>
          <w:tcPr>
            <w:tcW w:w="5000" w:type="pct"/>
            <w:gridSpan w:val="12"/>
            <w:tcBorders>
              <w:top w:val="single" w:sz="4" w:space="0" w:color="000000"/>
              <w:bottom w:val="single" w:sz="4" w:space="0" w:color="000000"/>
            </w:tcBorders>
            <w:shd w:val="clear" w:color="auto" w:fill="A6A6A6"/>
          </w:tcPr>
          <w:p w14:paraId="1BBAC835" w14:textId="77777777" w:rsidR="0044050A" w:rsidRPr="0044050A" w:rsidRDefault="0044050A" w:rsidP="0044050A">
            <w:pPr>
              <w:tabs>
                <w:tab w:val="left" w:pos="8097"/>
                <w:tab w:val="left" w:pos="9124"/>
              </w:tabs>
              <w:spacing w:before="99"/>
              <w:ind w:left="2889"/>
              <w:rPr>
                <w:b/>
                <w:sz w:val="16"/>
                <w:lang w:val="pt-PT" w:eastAsia="en-US" w:bidi="ar-SA"/>
              </w:rPr>
            </w:pPr>
            <w:bookmarkStart w:id="65" w:name="_Hlk64468515"/>
            <w:r w:rsidRPr="0044050A">
              <w:rPr>
                <w:b/>
                <w:sz w:val="16"/>
                <w:lang w:val="pt-PT" w:eastAsia="en-US" w:bidi="ar-SA"/>
              </w:rPr>
              <w:t>Operações em</w:t>
            </w:r>
            <w:r w:rsidRPr="0044050A">
              <w:rPr>
                <w:b/>
                <w:spacing w:val="-4"/>
                <w:sz w:val="16"/>
                <w:lang w:val="pt-PT" w:eastAsia="en-US" w:bidi="ar-SA"/>
              </w:rPr>
              <w:t xml:space="preserve"> </w:t>
            </w:r>
            <w:r w:rsidRPr="0044050A">
              <w:rPr>
                <w:b/>
                <w:sz w:val="16"/>
                <w:lang w:val="pt-PT" w:eastAsia="en-US" w:bidi="ar-SA"/>
              </w:rPr>
              <w:t>Curso</w:t>
            </w:r>
            <w:r w:rsidRPr="0044050A">
              <w:rPr>
                <w:b/>
                <w:spacing w:val="-1"/>
                <w:sz w:val="16"/>
                <w:lang w:val="pt-PT" w:eastAsia="en-US" w:bidi="ar-SA"/>
              </w:rPr>
              <w:t xml:space="preserve"> </w:t>
            </w:r>
            <w:r w:rsidRPr="0044050A">
              <w:rPr>
                <w:b/>
                <w:sz w:val="16"/>
                <w:lang w:val="pt-PT" w:eastAsia="en-US" w:bidi="ar-SA"/>
              </w:rPr>
              <w:t>Normal</w:t>
            </w:r>
            <w:r w:rsidRPr="0044050A">
              <w:rPr>
                <w:b/>
                <w:sz w:val="16"/>
                <w:lang w:val="pt-PT" w:eastAsia="en-US" w:bidi="ar-SA"/>
              </w:rPr>
              <w:tab/>
              <w:t xml:space="preserve">                      30.06.2022</w:t>
            </w:r>
            <w:r w:rsidRPr="0044050A">
              <w:rPr>
                <w:b/>
                <w:sz w:val="16"/>
                <w:lang w:val="pt-PT" w:eastAsia="en-US" w:bidi="ar-SA"/>
              </w:rPr>
              <w:tab/>
              <w:t xml:space="preserve">       31.12.2021</w:t>
            </w:r>
          </w:p>
        </w:tc>
      </w:tr>
      <w:tr w:rsidR="0044050A" w:rsidRPr="0044050A" w14:paraId="679669F3" w14:textId="77777777" w:rsidTr="005975B5">
        <w:trPr>
          <w:trHeight w:val="422"/>
        </w:trPr>
        <w:tc>
          <w:tcPr>
            <w:tcW w:w="849" w:type="pct"/>
            <w:gridSpan w:val="2"/>
            <w:tcBorders>
              <w:top w:val="single" w:sz="4" w:space="0" w:color="000000"/>
            </w:tcBorders>
          </w:tcPr>
          <w:p w14:paraId="659BA02D" w14:textId="77777777" w:rsidR="0044050A" w:rsidRPr="0044050A" w:rsidRDefault="0044050A" w:rsidP="0044050A">
            <w:pPr>
              <w:spacing w:before="113"/>
              <w:ind w:right="308"/>
              <w:jc w:val="right"/>
              <w:rPr>
                <w:b/>
                <w:sz w:val="16"/>
                <w:lang w:val="pt-PT" w:eastAsia="en-US" w:bidi="ar-SA"/>
              </w:rPr>
            </w:pPr>
            <w:r w:rsidRPr="0044050A">
              <w:rPr>
                <w:b/>
                <w:w w:val="95"/>
                <w:sz w:val="16"/>
                <w:lang w:val="pt-PT" w:eastAsia="en-US" w:bidi="ar-SA"/>
              </w:rPr>
              <w:t>AA</w:t>
            </w:r>
          </w:p>
        </w:tc>
        <w:tc>
          <w:tcPr>
            <w:tcW w:w="393" w:type="pct"/>
            <w:tcBorders>
              <w:top w:val="single" w:sz="4" w:space="0" w:color="000000"/>
            </w:tcBorders>
          </w:tcPr>
          <w:p w14:paraId="1E5CD0D7" w14:textId="77777777" w:rsidR="0044050A" w:rsidRPr="0044050A" w:rsidRDefault="0044050A" w:rsidP="0044050A">
            <w:pPr>
              <w:spacing w:before="113"/>
              <w:ind w:right="3"/>
              <w:jc w:val="center"/>
              <w:rPr>
                <w:b/>
                <w:sz w:val="16"/>
                <w:lang w:val="pt-PT" w:eastAsia="en-US" w:bidi="ar-SA"/>
              </w:rPr>
            </w:pPr>
            <w:r w:rsidRPr="0044050A">
              <w:rPr>
                <w:b/>
                <w:w w:val="98"/>
                <w:sz w:val="16"/>
                <w:lang w:val="pt-PT" w:eastAsia="en-US" w:bidi="ar-SA"/>
              </w:rPr>
              <w:t>A</w:t>
            </w:r>
          </w:p>
        </w:tc>
        <w:tc>
          <w:tcPr>
            <w:tcW w:w="394" w:type="pct"/>
            <w:tcBorders>
              <w:top w:val="single" w:sz="4" w:space="0" w:color="000000"/>
            </w:tcBorders>
          </w:tcPr>
          <w:p w14:paraId="69C4908F" w14:textId="77777777" w:rsidR="0044050A" w:rsidRPr="0044050A" w:rsidRDefault="0044050A" w:rsidP="0044050A">
            <w:pPr>
              <w:spacing w:before="113"/>
              <w:ind w:left="2"/>
              <w:jc w:val="center"/>
              <w:rPr>
                <w:b/>
                <w:sz w:val="16"/>
                <w:lang w:val="pt-PT" w:eastAsia="en-US" w:bidi="ar-SA"/>
              </w:rPr>
            </w:pPr>
            <w:r w:rsidRPr="0044050A">
              <w:rPr>
                <w:b/>
                <w:w w:val="98"/>
                <w:sz w:val="16"/>
                <w:lang w:val="pt-PT" w:eastAsia="en-US" w:bidi="ar-SA"/>
              </w:rPr>
              <w:t>B</w:t>
            </w:r>
          </w:p>
        </w:tc>
        <w:tc>
          <w:tcPr>
            <w:tcW w:w="390" w:type="pct"/>
            <w:tcBorders>
              <w:top w:val="single" w:sz="4" w:space="0" w:color="000000"/>
            </w:tcBorders>
          </w:tcPr>
          <w:p w14:paraId="34EAB097" w14:textId="77777777" w:rsidR="0044050A" w:rsidRPr="0044050A" w:rsidRDefault="0044050A" w:rsidP="0044050A">
            <w:pPr>
              <w:spacing w:before="113"/>
              <w:ind w:right="4"/>
              <w:jc w:val="center"/>
              <w:rPr>
                <w:b/>
                <w:sz w:val="16"/>
                <w:lang w:val="pt-PT" w:eastAsia="en-US" w:bidi="ar-SA"/>
              </w:rPr>
            </w:pPr>
            <w:r w:rsidRPr="0044050A">
              <w:rPr>
                <w:b/>
                <w:w w:val="98"/>
                <w:sz w:val="16"/>
                <w:lang w:val="pt-PT" w:eastAsia="en-US" w:bidi="ar-SA"/>
              </w:rPr>
              <w:t>C</w:t>
            </w:r>
          </w:p>
        </w:tc>
        <w:tc>
          <w:tcPr>
            <w:tcW w:w="326" w:type="pct"/>
            <w:tcBorders>
              <w:top w:val="single" w:sz="4" w:space="0" w:color="000000"/>
            </w:tcBorders>
          </w:tcPr>
          <w:p w14:paraId="2A856740" w14:textId="77777777" w:rsidR="0044050A" w:rsidRPr="0044050A" w:rsidRDefault="0044050A" w:rsidP="0044050A">
            <w:pPr>
              <w:spacing w:before="113"/>
              <w:ind w:right="22"/>
              <w:jc w:val="center"/>
              <w:rPr>
                <w:b/>
                <w:sz w:val="16"/>
                <w:lang w:val="pt-PT" w:eastAsia="en-US" w:bidi="ar-SA"/>
              </w:rPr>
            </w:pPr>
            <w:r w:rsidRPr="0044050A">
              <w:rPr>
                <w:b/>
                <w:w w:val="98"/>
                <w:sz w:val="16"/>
                <w:lang w:val="pt-PT" w:eastAsia="en-US" w:bidi="ar-SA"/>
              </w:rPr>
              <w:t>D</w:t>
            </w:r>
          </w:p>
        </w:tc>
        <w:tc>
          <w:tcPr>
            <w:tcW w:w="393" w:type="pct"/>
            <w:tcBorders>
              <w:top w:val="single" w:sz="4" w:space="0" w:color="000000"/>
            </w:tcBorders>
          </w:tcPr>
          <w:p w14:paraId="5AD6C649" w14:textId="77777777" w:rsidR="0044050A" w:rsidRPr="0044050A" w:rsidRDefault="0044050A" w:rsidP="0044050A">
            <w:pPr>
              <w:spacing w:before="113"/>
              <w:ind w:right="26"/>
              <w:jc w:val="center"/>
              <w:rPr>
                <w:b/>
                <w:sz w:val="16"/>
                <w:lang w:val="pt-PT" w:eastAsia="en-US" w:bidi="ar-SA"/>
              </w:rPr>
            </w:pPr>
            <w:r w:rsidRPr="0044050A">
              <w:rPr>
                <w:b/>
                <w:w w:val="99"/>
                <w:sz w:val="16"/>
                <w:lang w:val="pt-PT" w:eastAsia="en-US" w:bidi="ar-SA"/>
              </w:rPr>
              <w:t>E</w:t>
            </w:r>
          </w:p>
        </w:tc>
        <w:tc>
          <w:tcPr>
            <w:tcW w:w="390" w:type="pct"/>
            <w:tcBorders>
              <w:top w:val="single" w:sz="4" w:space="0" w:color="000000"/>
            </w:tcBorders>
          </w:tcPr>
          <w:p w14:paraId="7C81B5A8" w14:textId="77777777" w:rsidR="0044050A" w:rsidRPr="0044050A" w:rsidRDefault="0044050A" w:rsidP="0044050A">
            <w:pPr>
              <w:spacing w:before="113"/>
              <w:ind w:left="1"/>
              <w:jc w:val="center"/>
              <w:rPr>
                <w:b/>
                <w:sz w:val="16"/>
                <w:lang w:val="pt-PT" w:eastAsia="en-US" w:bidi="ar-SA"/>
              </w:rPr>
            </w:pPr>
            <w:r w:rsidRPr="0044050A">
              <w:rPr>
                <w:b/>
                <w:w w:val="99"/>
                <w:sz w:val="16"/>
                <w:lang w:val="pt-PT" w:eastAsia="en-US" w:bidi="ar-SA"/>
              </w:rPr>
              <w:t>F</w:t>
            </w:r>
          </w:p>
        </w:tc>
        <w:tc>
          <w:tcPr>
            <w:tcW w:w="390" w:type="pct"/>
            <w:tcBorders>
              <w:top w:val="single" w:sz="4" w:space="0" w:color="000000"/>
            </w:tcBorders>
          </w:tcPr>
          <w:p w14:paraId="1722F7C1" w14:textId="77777777" w:rsidR="0044050A" w:rsidRPr="0044050A" w:rsidRDefault="0044050A" w:rsidP="0044050A">
            <w:pPr>
              <w:spacing w:before="113"/>
              <w:ind w:left="9"/>
              <w:jc w:val="center"/>
              <w:rPr>
                <w:b/>
                <w:sz w:val="16"/>
                <w:lang w:val="pt-PT" w:eastAsia="en-US" w:bidi="ar-SA"/>
              </w:rPr>
            </w:pPr>
            <w:r w:rsidRPr="0044050A">
              <w:rPr>
                <w:b/>
                <w:w w:val="99"/>
                <w:sz w:val="16"/>
                <w:lang w:val="pt-PT" w:eastAsia="en-US" w:bidi="ar-SA"/>
              </w:rPr>
              <w:t>G</w:t>
            </w:r>
          </w:p>
        </w:tc>
        <w:tc>
          <w:tcPr>
            <w:tcW w:w="458" w:type="pct"/>
            <w:tcBorders>
              <w:top w:val="single" w:sz="4" w:space="0" w:color="000000"/>
            </w:tcBorders>
          </w:tcPr>
          <w:p w14:paraId="33875532" w14:textId="77777777" w:rsidR="0044050A" w:rsidRPr="0044050A" w:rsidRDefault="0044050A" w:rsidP="0044050A">
            <w:pPr>
              <w:spacing w:before="113"/>
              <w:ind w:right="4"/>
              <w:jc w:val="center"/>
              <w:rPr>
                <w:b/>
                <w:sz w:val="16"/>
                <w:lang w:val="pt-PT" w:eastAsia="en-US" w:bidi="ar-SA"/>
              </w:rPr>
            </w:pPr>
            <w:r w:rsidRPr="0044050A">
              <w:rPr>
                <w:b/>
                <w:w w:val="98"/>
                <w:sz w:val="16"/>
                <w:lang w:val="pt-PT" w:eastAsia="en-US" w:bidi="ar-SA"/>
              </w:rPr>
              <w:t>H</w:t>
            </w:r>
          </w:p>
        </w:tc>
        <w:tc>
          <w:tcPr>
            <w:tcW w:w="544" w:type="pct"/>
            <w:tcBorders>
              <w:top w:val="single" w:sz="4" w:space="0" w:color="000000"/>
            </w:tcBorders>
          </w:tcPr>
          <w:p w14:paraId="69DC2DD6" w14:textId="77777777" w:rsidR="0044050A" w:rsidRPr="0044050A" w:rsidRDefault="0044050A" w:rsidP="0044050A">
            <w:pPr>
              <w:spacing w:before="22"/>
              <w:ind w:left="193" w:right="225" w:hanging="5"/>
              <w:jc w:val="center"/>
              <w:rPr>
                <w:b/>
                <w:sz w:val="16"/>
                <w:lang w:val="pt-PT" w:eastAsia="en-US" w:bidi="ar-SA"/>
              </w:rPr>
            </w:pPr>
            <w:r w:rsidRPr="0044050A">
              <w:rPr>
                <w:b/>
                <w:sz w:val="16"/>
                <w:lang w:val="pt-PT" w:eastAsia="en-US" w:bidi="ar-SA"/>
              </w:rPr>
              <w:t>Total da Carteira</w:t>
            </w:r>
          </w:p>
        </w:tc>
        <w:tc>
          <w:tcPr>
            <w:tcW w:w="475" w:type="pct"/>
            <w:tcBorders>
              <w:top w:val="single" w:sz="4" w:space="0" w:color="000000"/>
            </w:tcBorders>
          </w:tcPr>
          <w:p w14:paraId="3ED7604E" w14:textId="77777777" w:rsidR="0044050A" w:rsidRPr="0044050A" w:rsidRDefault="0044050A" w:rsidP="0044050A">
            <w:pPr>
              <w:spacing w:before="22"/>
              <w:ind w:left="178" w:right="174" w:hanging="5"/>
              <w:jc w:val="center"/>
              <w:rPr>
                <w:b/>
                <w:sz w:val="16"/>
                <w:lang w:val="pt-PT" w:eastAsia="en-US" w:bidi="ar-SA"/>
              </w:rPr>
            </w:pPr>
            <w:r w:rsidRPr="0044050A">
              <w:rPr>
                <w:b/>
                <w:sz w:val="16"/>
                <w:lang w:val="pt-PT" w:eastAsia="en-US" w:bidi="ar-SA"/>
              </w:rPr>
              <w:t>Total da Carteira</w:t>
            </w:r>
          </w:p>
        </w:tc>
      </w:tr>
      <w:tr w:rsidR="0044050A" w:rsidRPr="0044050A" w14:paraId="3BCBE63C" w14:textId="77777777" w:rsidTr="005975B5">
        <w:trPr>
          <w:trHeight w:val="359"/>
        </w:trPr>
        <w:tc>
          <w:tcPr>
            <w:tcW w:w="459" w:type="pct"/>
            <w:shd w:val="clear" w:color="auto" w:fill="D9D9D9"/>
          </w:tcPr>
          <w:p w14:paraId="106B7269" w14:textId="77777777" w:rsidR="0044050A" w:rsidRPr="0044050A" w:rsidRDefault="0044050A" w:rsidP="0044050A">
            <w:pPr>
              <w:spacing w:before="3"/>
              <w:ind w:left="105"/>
              <w:rPr>
                <w:b/>
                <w:sz w:val="16"/>
                <w:lang w:val="pt-PT" w:eastAsia="en-US" w:bidi="ar-SA"/>
              </w:rPr>
            </w:pPr>
            <w:r w:rsidRPr="0044050A">
              <w:rPr>
                <w:b/>
                <w:sz w:val="16"/>
                <w:lang w:val="pt-PT" w:eastAsia="en-US" w:bidi="ar-SA"/>
              </w:rPr>
              <w:t xml:space="preserve">Parcelas </w:t>
            </w:r>
            <w:r w:rsidRPr="0044050A">
              <w:rPr>
                <w:b/>
                <w:w w:val="95"/>
                <w:sz w:val="16"/>
                <w:lang w:val="pt-PT" w:eastAsia="en-US" w:bidi="ar-SA"/>
              </w:rPr>
              <w:t>Vincendas</w:t>
            </w:r>
          </w:p>
        </w:tc>
        <w:tc>
          <w:tcPr>
            <w:tcW w:w="390" w:type="pct"/>
            <w:shd w:val="clear" w:color="auto" w:fill="D9D9D9"/>
            <w:vAlign w:val="center"/>
          </w:tcPr>
          <w:p w14:paraId="0510E58A" w14:textId="77777777" w:rsidR="0044050A" w:rsidRPr="0044050A" w:rsidRDefault="0044050A" w:rsidP="0044050A">
            <w:pPr>
              <w:ind w:right="108"/>
              <w:jc w:val="right"/>
              <w:rPr>
                <w:b/>
                <w:bCs/>
                <w:sz w:val="16"/>
                <w:lang w:val="pt-PT" w:eastAsia="en-US" w:bidi="ar-SA"/>
              </w:rPr>
            </w:pPr>
            <w:r w:rsidRPr="0044050A">
              <w:rPr>
                <w:b/>
                <w:bCs/>
                <w:sz w:val="16"/>
                <w:lang w:val="pt-PT" w:eastAsia="en-US" w:bidi="ar-SA"/>
              </w:rPr>
              <w:t>297.653</w:t>
            </w:r>
          </w:p>
        </w:tc>
        <w:tc>
          <w:tcPr>
            <w:tcW w:w="393" w:type="pct"/>
            <w:shd w:val="clear" w:color="auto" w:fill="D9D9D9"/>
            <w:vAlign w:val="center"/>
          </w:tcPr>
          <w:p w14:paraId="744285DE" w14:textId="77777777" w:rsidR="0044050A" w:rsidRPr="0044050A" w:rsidRDefault="0044050A" w:rsidP="0044050A">
            <w:pPr>
              <w:ind w:right="110"/>
              <w:jc w:val="right"/>
              <w:rPr>
                <w:b/>
                <w:bCs/>
                <w:sz w:val="16"/>
                <w:lang w:val="pt-PT" w:eastAsia="en-US" w:bidi="ar-SA"/>
              </w:rPr>
            </w:pPr>
            <w:r w:rsidRPr="0044050A">
              <w:rPr>
                <w:b/>
                <w:bCs/>
                <w:sz w:val="16"/>
                <w:lang w:val="pt-PT" w:eastAsia="en-US" w:bidi="ar-SA"/>
              </w:rPr>
              <w:t>370.771</w:t>
            </w:r>
          </w:p>
        </w:tc>
        <w:tc>
          <w:tcPr>
            <w:tcW w:w="394" w:type="pct"/>
            <w:shd w:val="clear" w:color="auto" w:fill="D9D9D9"/>
            <w:vAlign w:val="center"/>
          </w:tcPr>
          <w:p w14:paraId="37169254" w14:textId="77777777" w:rsidR="0044050A" w:rsidRPr="0044050A" w:rsidRDefault="0044050A" w:rsidP="0044050A">
            <w:pPr>
              <w:ind w:right="109"/>
              <w:jc w:val="right"/>
              <w:rPr>
                <w:b/>
                <w:bCs/>
                <w:sz w:val="16"/>
                <w:lang w:val="pt-PT" w:eastAsia="en-US" w:bidi="ar-SA"/>
              </w:rPr>
            </w:pPr>
            <w:r w:rsidRPr="0044050A">
              <w:rPr>
                <w:b/>
                <w:bCs/>
                <w:sz w:val="16"/>
                <w:lang w:val="pt-PT" w:eastAsia="en-US" w:bidi="ar-SA"/>
              </w:rPr>
              <w:t>465.315</w:t>
            </w:r>
          </w:p>
        </w:tc>
        <w:tc>
          <w:tcPr>
            <w:tcW w:w="390" w:type="pct"/>
            <w:shd w:val="clear" w:color="auto" w:fill="D9D9D9"/>
            <w:vAlign w:val="center"/>
          </w:tcPr>
          <w:p w14:paraId="77F883F1" w14:textId="77777777" w:rsidR="0044050A" w:rsidRPr="0044050A" w:rsidRDefault="0044050A" w:rsidP="0044050A">
            <w:pPr>
              <w:ind w:right="110"/>
              <w:jc w:val="right"/>
              <w:rPr>
                <w:b/>
                <w:bCs/>
                <w:sz w:val="16"/>
                <w:lang w:val="pt-PT" w:eastAsia="en-US" w:bidi="ar-SA"/>
              </w:rPr>
            </w:pPr>
            <w:r w:rsidRPr="0044050A">
              <w:rPr>
                <w:b/>
                <w:bCs/>
                <w:sz w:val="16"/>
                <w:lang w:val="pt-PT" w:eastAsia="en-US" w:bidi="ar-SA"/>
              </w:rPr>
              <w:t>655.885</w:t>
            </w:r>
          </w:p>
        </w:tc>
        <w:tc>
          <w:tcPr>
            <w:tcW w:w="326" w:type="pct"/>
            <w:shd w:val="clear" w:color="auto" w:fill="D9D9D9"/>
            <w:vAlign w:val="center"/>
          </w:tcPr>
          <w:p w14:paraId="13EAB62E" w14:textId="77777777" w:rsidR="0044050A" w:rsidRPr="0044050A" w:rsidRDefault="0044050A" w:rsidP="0044050A">
            <w:pPr>
              <w:ind w:right="137"/>
              <w:jc w:val="right"/>
              <w:rPr>
                <w:b/>
                <w:bCs/>
                <w:sz w:val="16"/>
                <w:lang w:val="pt-PT" w:eastAsia="en-US" w:bidi="ar-SA"/>
              </w:rPr>
            </w:pPr>
            <w:r w:rsidRPr="0044050A">
              <w:rPr>
                <w:b/>
                <w:bCs/>
                <w:sz w:val="16"/>
                <w:lang w:val="pt-PT" w:eastAsia="en-US" w:bidi="ar-SA"/>
              </w:rPr>
              <w:t>48.741</w:t>
            </w:r>
          </w:p>
        </w:tc>
        <w:tc>
          <w:tcPr>
            <w:tcW w:w="393" w:type="pct"/>
            <w:shd w:val="clear" w:color="auto" w:fill="D9D9D9"/>
            <w:vAlign w:val="center"/>
          </w:tcPr>
          <w:p w14:paraId="2E5BBF7B" w14:textId="77777777" w:rsidR="0044050A" w:rsidRPr="0044050A" w:rsidRDefault="0044050A" w:rsidP="0044050A">
            <w:pPr>
              <w:ind w:right="112"/>
              <w:jc w:val="right"/>
              <w:rPr>
                <w:b/>
                <w:bCs/>
                <w:sz w:val="16"/>
                <w:lang w:val="pt-PT" w:eastAsia="en-US" w:bidi="ar-SA"/>
              </w:rPr>
            </w:pPr>
            <w:r w:rsidRPr="0044050A">
              <w:rPr>
                <w:b/>
                <w:bCs/>
                <w:sz w:val="16"/>
                <w:lang w:val="pt-PT" w:eastAsia="en-US" w:bidi="ar-SA"/>
              </w:rPr>
              <w:t>30.881</w:t>
            </w:r>
          </w:p>
        </w:tc>
        <w:tc>
          <w:tcPr>
            <w:tcW w:w="390" w:type="pct"/>
            <w:shd w:val="clear" w:color="auto" w:fill="D9D9D9"/>
            <w:vAlign w:val="center"/>
          </w:tcPr>
          <w:p w14:paraId="10CD9113" w14:textId="77777777" w:rsidR="0044050A" w:rsidRPr="0044050A" w:rsidRDefault="0044050A" w:rsidP="0044050A">
            <w:pPr>
              <w:ind w:right="103"/>
              <w:jc w:val="right"/>
              <w:rPr>
                <w:b/>
                <w:bCs/>
                <w:sz w:val="16"/>
                <w:lang w:val="pt-PT" w:eastAsia="en-US" w:bidi="ar-SA"/>
              </w:rPr>
            </w:pPr>
            <w:r w:rsidRPr="0044050A">
              <w:rPr>
                <w:b/>
                <w:bCs/>
                <w:sz w:val="16"/>
                <w:lang w:val="pt-PT" w:eastAsia="en-US" w:bidi="ar-SA"/>
              </w:rPr>
              <w:t>26.887</w:t>
            </w:r>
          </w:p>
        </w:tc>
        <w:tc>
          <w:tcPr>
            <w:tcW w:w="390" w:type="pct"/>
            <w:shd w:val="clear" w:color="auto" w:fill="D9D9D9"/>
            <w:vAlign w:val="center"/>
          </w:tcPr>
          <w:p w14:paraId="39435301" w14:textId="77777777" w:rsidR="0044050A" w:rsidRPr="0044050A" w:rsidRDefault="0044050A" w:rsidP="0044050A">
            <w:pPr>
              <w:ind w:right="101"/>
              <w:jc w:val="right"/>
              <w:rPr>
                <w:b/>
                <w:bCs/>
                <w:sz w:val="16"/>
                <w:lang w:val="pt-PT" w:eastAsia="en-US" w:bidi="ar-SA"/>
              </w:rPr>
            </w:pPr>
            <w:r w:rsidRPr="0044050A">
              <w:rPr>
                <w:b/>
                <w:bCs/>
                <w:sz w:val="16"/>
                <w:lang w:val="pt-PT" w:eastAsia="en-US" w:bidi="ar-SA"/>
              </w:rPr>
              <w:t>14.981</w:t>
            </w:r>
          </w:p>
        </w:tc>
        <w:tc>
          <w:tcPr>
            <w:tcW w:w="458" w:type="pct"/>
            <w:shd w:val="clear" w:color="auto" w:fill="D9D9D9"/>
            <w:vAlign w:val="center"/>
          </w:tcPr>
          <w:p w14:paraId="66D423AE" w14:textId="77777777" w:rsidR="0044050A" w:rsidRPr="0044050A" w:rsidRDefault="0044050A" w:rsidP="0044050A">
            <w:pPr>
              <w:ind w:right="121"/>
              <w:jc w:val="right"/>
              <w:rPr>
                <w:b/>
                <w:bCs/>
                <w:sz w:val="16"/>
                <w:lang w:val="pt-PT" w:eastAsia="en-US" w:bidi="ar-SA"/>
              </w:rPr>
            </w:pPr>
            <w:r w:rsidRPr="0044050A">
              <w:rPr>
                <w:b/>
                <w:bCs/>
                <w:sz w:val="16"/>
                <w:lang w:val="pt-PT" w:eastAsia="en-US" w:bidi="ar-SA"/>
              </w:rPr>
              <w:t>56.120</w:t>
            </w:r>
          </w:p>
        </w:tc>
        <w:tc>
          <w:tcPr>
            <w:tcW w:w="544" w:type="pct"/>
            <w:shd w:val="clear" w:color="auto" w:fill="D9D9D9"/>
            <w:vAlign w:val="center"/>
          </w:tcPr>
          <w:p w14:paraId="7369ADA3" w14:textId="77777777" w:rsidR="0044050A" w:rsidRPr="0044050A" w:rsidRDefault="0044050A" w:rsidP="0044050A">
            <w:pPr>
              <w:ind w:right="147"/>
              <w:jc w:val="right"/>
              <w:rPr>
                <w:b/>
                <w:bCs/>
                <w:sz w:val="16"/>
                <w:lang w:val="pt-PT" w:eastAsia="en-US" w:bidi="ar-SA"/>
              </w:rPr>
            </w:pPr>
            <w:r w:rsidRPr="0044050A">
              <w:rPr>
                <w:b/>
                <w:bCs/>
                <w:sz w:val="16"/>
                <w:lang w:val="pt-PT" w:eastAsia="en-US" w:bidi="ar-SA"/>
              </w:rPr>
              <w:t>1.967.234</w:t>
            </w:r>
          </w:p>
        </w:tc>
        <w:tc>
          <w:tcPr>
            <w:tcW w:w="475" w:type="pct"/>
            <w:shd w:val="clear" w:color="auto" w:fill="D9D9D9"/>
            <w:vAlign w:val="center"/>
          </w:tcPr>
          <w:p w14:paraId="383747D7" w14:textId="77777777" w:rsidR="0044050A" w:rsidRPr="0044050A" w:rsidRDefault="0044050A" w:rsidP="0044050A">
            <w:pPr>
              <w:ind w:right="91"/>
              <w:jc w:val="center"/>
              <w:rPr>
                <w:b/>
                <w:sz w:val="16"/>
                <w:lang w:val="pt-PT" w:eastAsia="en-US" w:bidi="ar-SA"/>
              </w:rPr>
            </w:pPr>
            <w:r w:rsidRPr="0044050A">
              <w:rPr>
                <w:b/>
                <w:bCs/>
                <w:color w:val="000000"/>
                <w:sz w:val="16"/>
                <w:szCs w:val="16"/>
                <w:lang w:val="pt-PT" w:eastAsia="en-US" w:bidi="ar-SA"/>
              </w:rPr>
              <w:t>2.027.128</w:t>
            </w:r>
          </w:p>
        </w:tc>
      </w:tr>
      <w:tr w:rsidR="0044050A" w:rsidRPr="0044050A" w14:paraId="70D967BE" w14:textId="77777777" w:rsidTr="005975B5">
        <w:trPr>
          <w:trHeight w:val="367"/>
        </w:trPr>
        <w:tc>
          <w:tcPr>
            <w:tcW w:w="459" w:type="pct"/>
          </w:tcPr>
          <w:p w14:paraId="184C718D" w14:textId="77777777" w:rsidR="0044050A" w:rsidRPr="0044050A" w:rsidRDefault="0044050A" w:rsidP="0044050A">
            <w:pPr>
              <w:spacing w:before="11"/>
              <w:rPr>
                <w:b/>
                <w:sz w:val="15"/>
                <w:lang w:val="pt-PT" w:eastAsia="en-US" w:bidi="ar-SA"/>
              </w:rPr>
            </w:pPr>
          </w:p>
          <w:p w14:paraId="47ACFB53" w14:textId="77777777" w:rsidR="0044050A" w:rsidRPr="0044050A" w:rsidRDefault="0044050A" w:rsidP="0044050A">
            <w:pPr>
              <w:ind w:left="105"/>
              <w:rPr>
                <w:sz w:val="16"/>
                <w:lang w:val="pt-PT" w:eastAsia="en-US" w:bidi="ar-SA"/>
              </w:rPr>
            </w:pPr>
            <w:r w:rsidRPr="0044050A">
              <w:rPr>
                <w:sz w:val="16"/>
                <w:lang w:val="pt-PT" w:eastAsia="en-US" w:bidi="ar-SA"/>
              </w:rPr>
              <w:t>01 a 30</w:t>
            </w:r>
          </w:p>
        </w:tc>
        <w:tc>
          <w:tcPr>
            <w:tcW w:w="390" w:type="pct"/>
            <w:vAlign w:val="center"/>
          </w:tcPr>
          <w:p w14:paraId="52327578" w14:textId="77777777" w:rsidR="0044050A" w:rsidRPr="0044050A" w:rsidRDefault="0044050A" w:rsidP="0044050A">
            <w:pPr>
              <w:ind w:right="147"/>
              <w:jc w:val="right"/>
              <w:rPr>
                <w:sz w:val="16"/>
                <w:szCs w:val="16"/>
                <w:lang w:val="pt-PT" w:eastAsia="en-US" w:bidi="ar-SA"/>
              </w:rPr>
            </w:pPr>
            <w:r w:rsidRPr="0044050A">
              <w:rPr>
                <w:sz w:val="16"/>
                <w:szCs w:val="16"/>
                <w:lang w:val="pt-PT" w:eastAsia="en-US" w:bidi="ar-SA"/>
              </w:rPr>
              <w:t>9.319</w:t>
            </w:r>
          </w:p>
        </w:tc>
        <w:tc>
          <w:tcPr>
            <w:tcW w:w="393" w:type="pct"/>
            <w:vAlign w:val="center"/>
          </w:tcPr>
          <w:p w14:paraId="74D16005" w14:textId="77777777" w:rsidR="0044050A" w:rsidRPr="0044050A" w:rsidRDefault="0044050A" w:rsidP="0044050A">
            <w:pPr>
              <w:ind w:right="145"/>
              <w:jc w:val="right"/>
              <w:rPr>
                <w:sz w:val="16"/>
                <w:szCs w:val="16"/>
                <w:lang w:val="pt-PT" w:eastAsia="en-US" w:bidi="ar-SA"/>
              </w:rPr>
            </w:pPr>
            <w:r w:rsidRPr="0044050A">
              <w:rPr>
                <w:sz w:val="16"/>
                <w:szCs w:val="16"/>
                <w:lang w:val="pt-PT" w:eastAsia="en-US" w:bidi="ar-SA"/>
              </w:rPr>
              <w:t>11.047</w:t>
            </w:r>
          </w:p>
        </w:tc>
        <w:tc>
          <w:tcPr>
            <w:tcW w:w="394" w:type="pct"/>
            <w:vAlign w:val="center"/>
          </w:tcPr>
          <w:p w14:paraId="1F5DA172" w14:textId="77777777" w:rsidR="0044050A" w:rsidRPr="0044050A" w:rsidRDefault="0044050A" w:rsidP="0044050A">
            <w:pPr>
              <w:ind w:right="141"/>
              <w:jc w:val="right"/>
              <w:rPr>
                <w:sz w:val="16"/>
                <w:szCs w:val="16"/>
                <w:lang w:val="pt-PT" w:eastAsia="en-US" w:bidi="ar-SA"/>
              </w:rPr>
            </w:pPr>
            <w:r w:rsidRPr="0044050A">
              <w:rPr>
                <w:sz w:val="16"/>
                <w:szCs w:val="16"/>
                <w:lang w:val="pt-PT" w:eastAsia="en-US" w:bidi="ar-SA"/>
              </w:rPr>
              <w:t>12.858</w:t>
            </w:r>
          </w:p>
        </w:tc>
        <w:tc>
          <w:tcPr>
            <w:tcW w:w="390" w:type="pct"/>
            <w:vAlign w:val="center"/>
          </w:tcPr>
          <w:p w14:paraId="66074F2E" w14:textId="77777777" w:rsidR="0044050A" w:rsidRPr="0044050A" w:rsidRDefault="0044050A" w:rsidP="0044050A">
            <w:pPr>
              <w:ind w:right="149"/>
              <w:jc w:val="right"/>
              <w:rPr>
                <w:sz w:val="16"/>
                <w:szCs w:val="16"/>
                <w:lang w:val="pt-PT" w:eastAsia="en-US" w:bidi="ar-SA"/>
              </w:rPr>
            </w:pPr>
            <w:r w:rsidRPr="0044050A">
              <w:rPr>
                <w:sz w:val="16"/>
                <w:szCs w:val="16"/>
                <w:lang w:val="pt-PT" w:eastAsia="en-US" w:bidi="ar-SA"/>
              </w:rPr>
              <w:t>17.072</w:t>
            </w:r>
          </w:p>
        </w:tc>
        <w:tc>
          <w:tcPr>
            <w:tcW w:w="326" w:type="pct"/>
            <w:vAlign w:val="center"/>
          </w:tcPr>
          <w:p w14:paraId="41757D77" w14:textId="77777777" w:rsidR="0044050A" w:rsidRPr="0044050A" w:rsidRDefault="0044050A" w:rsidP="0044050A">
            <w:pPr>
              <w:ind w:right="142"/>
              <w:jc w:val="right"/>
              <w:rPr>
                <w:sz w:val="16"/>
                <w:szCs w:val="16"/>
                <w:lang w:val="pt-PT" w:eastAsia="en-US" w:bidi="ar-SA"/>
              </w:rPr>
            </w:pPr>
            <w:r w:rsidRPr="0044050A">
              <w:rPr>
                <w:sz w:val="16"/>
                <w:szCs w:val="16"/>
                <w:lang w:val="pt-PT" w:eastAsia="en-US" w:bidi="ar-SA"/>
              </w:rPr>
              <w:t>1.494</w:t>
            </w:r>
          </w:p>
        </w:tc>
        <w:tc>
          <w:tcPr>
            <w:tcW w:w="393" w:type="pct"/>
            <w:vAlign w:val="center"/>
          </w:tcPr>
          <w:p w14:paraId="535B0B55" w14:textId="77777777" w:rsidR="0044050A" w:rsidRPr="0044050A" w:rsidRDefault="0044050A" w:rsidP="0044050A">
            <w:pPr>
              <w:ind w:right="143"/>
              <w:jc w:val="right"/>
              <w:rPr>
                <w:sz w:val="16"/>
                <w:szCs w:val="16"/>
                <w:lang w:val="pt-PT" w:eastAsia="en-US" w:bidi="ar-SA"/>
              </w:rPr>
            </w:pPr>
            <w:r w:rsidRPr="0044050A">
              <w:rPr>
                <w:sz w:val="16"/>
                <w:szCs w:val="16"/>
                <w:lang w:val="pt-PT" w:eastAsia="en-US" w:bidi="ar-SA"/>
              </w:rPr>
              <w:t>997</w:t>
            </w:r>
          </w:p>
        </w:tc>
        <w:tc>
          <w:tcPr>
            <w:tcW w:w="390" w:type="pct"/>
            <w:vAlign w:val="center"/>
          </w:tcPr>
          <w:p w14:paraId="66CE9232" w14:textId="77777777" w:rsidR="0044050A" w:rsidRPr="0044050A" w:rsidRDefault="0044050A" w:rsidP="0044050A">
            <w:pPr>
              <w:ind w:right="133"/>
              <w:jc w:val="right"/>
              <w:rPr>
                <w:sz w:val="16"/>
                <w:szCs w:val="16"/>
                <w:lang w:val="pt-PT" w:eastAsia="en-US" w:bidi="ar-SA"/>
              </w:rPr>
            </w:pPr>
            <w:r w:rsidRPr="0044050A">
              <w:rPr>
                <w:sz w:val="16"/>
                <w:szCs w:val="16"/>
                <w:lang w:val="pt-PT" w:eastAsia="en-US" w:bidi="ar-SA"/>
              </w:rPr>
              <w:t>636</w:t>
            </w:r>
          </w:p>
        </w:tc>
        <w:tc>
          <w:tcPr>
            <w:tcW w:w="390" w:type="pct"/>
            <w:vAlign w:val="center"/>
          </w:tcPr>
          <w:p w14:paraId="1DCB6B99" w14:textId="77777777" w:rsidR="0044050A" w:rsidRPr="0044050A" w:rsidRDefault="0044050A" w:rsidP="0044050A">
            <w:pPr>
              <w:ind w:right="132"/>
              <w:jc w:val="right"/>
              <w:rPr>
                <w:sz w:val="16"/>
                <w:szCs w:val="16"/>
                <w:lang w:val="pt-PT" w:eastAsia="en-US" w:bidi="ar-SA"/>
              </w:rPr>
            </w:pPr>
            <w:r w:rsidRPr="0044050A">
              <w:rPr>
                <w:sz w:val="16"/>
                <w:szCs w:val="16"/>
                <w:lang w:val="pt-PT" w:eastAsia="en-US" w:bidi="ar-SA"/>
              </w:rPr>
              <w:t>384</w:t>
            </w:r>
          </w:p>
        </w:tc>
        <w:tc>
          <w:tcPr>
            <w:tcW w:w="458" w:type="pct"/>
            <w:vAlign w:val="center"/>
          </w:tcPr>
          <w:p w14:paraId="1FEB817C" w14:textId="77777777" w:rsidR="0044050A" w:rsidRPr="0044050A" w:rsidRDefault="0044050A" w:rsidP="0044050A">
            <w:pPr>
              <w:ind w:right="130"/>
              <w:jc w:val="right"/>
              <w:rPr>
                <w:sz w:val="16"/>
                <w:szCs w:val="16"/>
                <w:lang w:val="pt-PT" w:eastAsia="en-US" w:bidi="ar-SA"/>
              </w:rPr>
            </w:pPr>
            <w:r w:rsidRPr="0044050A">
              <w:rPr>
                <w:sz w:val="16"/>
                <w:szCs w:val="16"/>
                <w:lang w:val="pt-PT" w:eastAsia="en-US" w:bidi="ar-SA"/>
              </w:rPr>
              <w:t>522</w:t>
            </w:r>
          </w:p>
        </w:tc>
        <w:tc>
          <w:tcPr>
            <w:tcW w:w="544" w:type="pct"/>
            <w:vAlign w:val="center"/>
          </w:tcPr>
          <w:p w14:paraId="28D32EAA" w14:textId="77777777" w:rsidR="0044050A" w:rsidRPr="0044050A" w:rsidRDefault="0044050A" w:rsidP="0044050A">
            <w:pPr>
              <w:ind w:right="140"/>
              <w:jc w:val="right"/>
              <w:rPr>
                <w:sz w:val="16"/>
                <w:szCs w:val="16"/>
                <w:lang w:val="pt-PT" w:eastAsia="en-US" w:bidi="ar-SA"/>
              </w:rPr>
            </w:pPr>
            <w:r w:rsidRPr="0044050A">
              <w:rPr>
                <w:sz w:val="16"/>
                <w:szCs w:val="16"/>
                <w:lang w:val="pt-PT" w:eastAsia="en-US" w:bidi="ar-SA"/>
              </w:rPr>
              <w:t>54.329</w:t>
            </w:r>
          </w:p>
        </w:tc>
        <w:tc>
          <w:tcPr>
            <w:tcW w:w="475" w:type="pct"/>
            <w:vAlign w:val="center"/>
          </w:tcPr>
          <w:p w14:paraId="48B20793" w14:textId="77777777" w:rsidR="0044050A" w:rsidRPr="0044050A" w:rsidRDefault="0044050A" w:rsidP="0044050A">
            <w:pPr>
              <w:ind w:right="-8"/>
              <w:jc w:val="center"/>
              <w:rPr>
                <w:sz w:val="16"/>
                <w:lang w:val="pt-PT" w:eastAsia="en-US" w:bidi="ar-SA"/>
              </w:rPr>
            </w:pPr>
            <w:r w:rsidRPr="0044050A">
              <w:rPr>
                <w:sz w:val="16"/>
                <w:szCs w:val="16"/>
                <w:lang w:val="pt-PT" w:eastAsia="en-US" w:bidi="ar-SA"/>
              </w:rPr>
              <w:t xml:space="preserve">47.268 </w:t>
            </w:r>
          </w:p>
        </w:tc>
      </w:tr>
      <w:tr w:rsidR="0044050A" w:rsidRPr="0044050A" w14:paraId="4D80E5E5" w14:textId="77777777" w:rsidTr="005975B5">
        <w:trPr>
          <w:trHeight w:val="369"/>
        </w:trPr>
        <w:tc>
          <w:tcPr>
            <w:tcW w:w="459" w:type="pct"/>
            <w:shd w:val="clear" w:color="auto" w:fill="D9D9D9"/>
          </w:tcPr>
          <w:p w14:paraId="5F6DDFF4" w14:textId="77777777" w:rsidR="0044050A" w:rsidRPr="0044050A" w:rsidRDefault="0044050A" w:rsidP="0044050A">
            <w:pPr>
              <w:spacing w:before="8"/>
              <w:rPr>
                <w:b/>
                <w:sz w:val="15"/>
                <w:lang w:val="pt-PT" w:eastAsia="en-US" w:bidi="ar-SA"/>
              </w:rPr>
            </w:pPr>
          </w:p>
          <w:p w14:paraId="15357E44" w14:textId="77777777" w:rsidR="0044050A" w:rsidRPr="0044050A" w:rsidRDefault="0044050A" w:rsidP="0044050A">
            <w:pPr>
              <w:ind w:left="105"/>
              <w:rPr>
                <w:sz w:val="16"/>
                <w:lang w:val="pt-PT" w:eastAsia="en-US" w:bidi="ar-SA"/>
              </w:rPr>
            </w:pPr>
            <w:r w:rsidRPr="0044050A">
              <w:rPr>
                <w:sz w:val="16"/>
                <w:lang w:val="pt-PT" w:eastAsia="en-US" w:bidi="ar-SA"/>
              </w:rPr>
              <w:t>31 a 60</w:t>
            </w:r>
          </w:p>
        </w:tc>
        <w:tc>
          <w:tcPr>
            <w:tcW w:w="390" w:type="pct"/>
            <w:shd w:val="clear" w:color="auto" w:fill="D9D9D9"/>
            <w:vAlign w:val="center"/>
          </w:tcPr>
          <w:p w14:paraId="4039BC63" w14:textId="77777777" w:rsidR="0044050A" w:rsidRPr="0044050A" w:rsidRDefault="0044050A" w:rsidP="0044050A">
            <w:pPr>
              <w:ind w:right="147"/>
              <w:jc w:val="right"/>
              <w:rPr>
                <w:sz w:val="16"/>
                <w:szCs w:val="16"/>
                <w:lang w:val="pt-PT" w:eastAsia="en-US" w:bidi="ar-SA"/>
              </w:rPr>
            </w:pPr>
            <w:r w:rsidRPr="0044050A">
              <w:rPr>
                <w:sz w:val="16"/>
                <w:szCs w:val="16"/>
                <w:lang w:val="pt-PT" w:eastAsia="en-US" w:bidi="ar-SA"/>
              </w:rPr>
              <w:t>7.979</w:t>
            </w:r>
          </w:p>
        </w:tc>
        <w:tc>
          <w:tcPr>
            <w:tcW w:w="393" w:type="pct"/>
            <w:shd w:val="clear" w:color="auto" w:fill="D9D9D9"/>
            <w:vAlign w:val="center"/>
          </w:tcPr>
          <w:p w14:paraId="01FCF8F6" w14:textId="77777777" w:rsidR="0044050A" w:rsidRPr="0044050A" w:rsidRDefault="0044050A" w:rsidP="0044050A">
            <w:pPr>
              <w:ind w:right="140"/>
              <w:jc w:val="right"/>
              <w:rPr>
                <w:sz w:val="16"/>
                <w:szCs w:val="16"/>
                <w:lang w:val="pt-PT" w:eastAsia="en-US" w:bidi="ar-SA"/>
              </w:rPr>
            </w:pPr>
            <w:r w:rsidRPr="0044050A">
              <w:rPr>
                <w:sz w:val="16"/>
                <w:szCs w:val="16"/>
                <w:lang w:val="pt-PT" w:eastAsia="en-US" w:bidi="ar-SA"/>
              </w:rPr>
              <w:t>8.600</w:t>
            </w:r>
          </w:p>
        </w:tc>
        <w:tc>
          <w:tcPr>
            <w:tcW w:w="394" w:type="pct"/>
            <w:shd w:val="clear" w:color="auto" w:fill="D9D9D9"/>
            <w:vAlign w:val="center"/>
          </w:tcPr>
          <w:p w14:paraId="60E7A46C" w14:textId="77777777" w:rsidR="0044050A" w:rsidRPr="0044050A" w:rsidRDefault="0044050A" w:rsidP="0044050A">
            <w:pPr>
              <w:ind w:right="141"/>
              <w:jc w:val="right"/>
              <w:rPr>
                <w:sz w:val="16"/>
                <w:szCs w:val="16"/>
                <w:lang w:val="pt-PT" w:eastAsia="en-US" w:bidi="ar-SA"/>
              </w:rPr>
            </w:pPr>
            <w:r w:rsidRPr="0044050A">
              <w:rPr>
                <w:sz w:val="16"/>
                <w:szCs w:val="16"/>
                <w:lang w:val="pt-PT" w:eastAsia="en-US" w:bidi="ar-SA"/>
              </w:rPr>
              <w:t>9.448</w:t>
            </w:r>
          </w:p>
        </w:tc>
        <w:tc>
          <w:tcPr>
            <w:tcW w:w="390" w:type="pct"/>
            <w:shd w:val="clear" w:color="auto" w:fill="D9D9D9"/>
            <w:vAlign w:val="center"/>
          </w:tcPr>
          <w:p w14:paraId="319B9FC6" w14:textId="77777777" w:rsidR="0044050A" w:rsidRPr="0044050A" w:rsidRDefault="0044050A" w:rsidP="0044050A">
            <w:pPr>
              <w:ind w:right="149"/>
              <w:jc w:val="right"/>
              <w:rPr>
                <w:sz w:val="16"/>
                <w:szCs w:val="16"/>
                <w:lang w:val="pt-PT" w:eastAsia="en-US" w:bidi="ar-SA"/>
              </w:rPr>
            </w:pPr>
            <w:r w:rsidRPr="0044050A">
              <w:rPr>
                <w:sz w:val="16"/>
                <w:szCs w:val="16"/>
                <w:lang w:val="pt-PT" w:eastAsia="en-US" w:bidi="ar-SA"/>
              </w:rPr>
              <w:t>13.575</w:t>
            </w:r>
          </w:p>
        </w:tc>
        <w:tc>
          <w:tcPr>
            <w:tcW w:w="326" w:type="pct"/>
            <w:shd w:val="clear" w:color="auto" w:fill="D9D9D9"/>
            <w:vAlign w:val="center"/>
          </w:tcPr>
          <w:p w14:paraId="3A4D45EC" w14:textId="77777777" w:rsidR="0044050A" w:rsidRPr="0044050A" w:rsidRDefault="0044050A" w:rsidP="0044050A">
            <w:pPr>
              <w:ind w:right="142"/>
              <w:jc w:val="right"/>
              <w:rPr>
                <w:sz w:val="16"/>
                <w:szCs w:val="16"/>
                <w:lang w:val="pt-PT" w:eastAsia="en-US" w:bidi="ar-SA"/>
              </w:rPr>
            </w:pPr>
            <w:r w:rsidRPr="0044050A">
              <w:rPr>
                <w:sz w:val="16"/>
                <w:szCs w:val="16"/>
                <w:lang w:val="pt-PT" w:eastAsia="en-US" w:bidi="ar-SA"/>
              </w:rPr>
              <w:t>1.008</w:t>
            </w:r>
          </w:p>
        </w:tc>
        <w:tc>
          <w:tcPr>
            <w:tcW w:w="393" w:type="pct"/>
            <w:shd w:val="clear" w:color="auto" w:fill="D9D9D9"/>
            <w:vAlign w:val="center"/>
          </w:tcPr>
          <w:p w14:paraId="41804427" w14:textId="77777777" w:rsidR="0044050A" w:rsidRPr="0044050A" w:rsidRDefault="0044050A" w:rsidP="0044050A">
            <w:pPr>
              <w:ind w:right="143"/>
              <w:jc w:val="right"/>
              <w:rPr>
                <w:sz w:val="16"/>
                <w:szCs w:val="16"/>
                <w:lang w:val="pt-PT" w:eastAsia="en-US" w:bidi="ar-SA"/>
              </w:rPr>
            </w:pPr>
            <w:r w:rsidRPr="0044050A">
              <w:rPr>
                <w:sz w:val="16"/>
                <w:szCs w:val="16"/>
                <w:lang w:val="pt-PT" w:eastAsia="en-US" w:bidi="ar-SA"/>
              </w:rPr>
              <w:t>791</w:t>
            </w:r>
          </w:p>
        </w:tc>
        <w:tc>
          <w:tcPr>
            <w:tcW w:w="390" w:type="pct"/>
            <w:shd w:val="clear" w:color="auto" w:fill="D9D9D9"/>
            <w:vAlign w:val="center"/>
          </w:tcPr>
          <w:p w14:paraId="70C368B4" w14:textId="77777777" w:rsidR="0044050A" w:rsidRPr="0044050A" w:rsidRDefault="0044050A" w:rsidP="0044050A">
            <w:pPr>
              <w:ind w:right="133"/>
              <w:jc w:val="right"/>
              <w:rPr>
                <w:sz w:val="16"/>
                <w:szCs w:val="16"/>
                <w:lang w:val="pt-PT" w:eastAsia="en-US" w:bidi="ar-SA"/>
              </w:rPr>
            </w:pPr>
            <w:r w:rsidRPr="0044050A">
              <w:rPr>
                <w:sz w:val="16"/>
                <w:szCs w:val="16"/>
                <w:lang w:val="pt-PT" w:eastAsia="en-US" w:bidi="ar-SA"/>
              </w:rPr>
              <w:t>460</w:t>
            </w:r>
          </w:p>
        </w:tc>
        <w:tc>
          <w:tcPr>
            <w:tcW w:w="390" w:type="pct"/>
            <w:shd w:val="clear" w:color="auto" w:fill="D9D9D9"/>
            <w:vAlign w:val="center"/>
          </w:tcPr>
          <w:p w14:paraId="1394A7BF" w14:textId="77777777" w:rsidR="0044050A" w:rsidRPr="0044050A" w:rsidRDefault="0044050A" w:rsidP="0044050A">
            <w:pPr>
              <w:ind w:right="132"/>
              <w:jc w:val="right"/>
              <w:rPr>
                <w:sz w:val="16"/>
                <w:szCs w:val="16"/>
                <w:lang w:val="pt-PT" w:eastAsia="en-US" w:bidi="ar-SA"/>
              </w:rPr>
            </w:pPr>
            <w:r w:rsidRPr="0044050A">
              <w:rPr>
                <w:sz w:val="16"/>
                <w:szCs w:val="16"/>
                <w:lang w:val="pt-PT" w:eastAsia="en-US" w:bidi="ar-SA"/>
              </w:rPr>
              <w:t>341</w:t>
            </w:r>
          </w:p>
        </w:tc>
        <w:tc>
          <w:tcPr>
            <w:tcW w:w="458" w:type="pct"/>
            <w:shd w:val="clear" w:color="auto" w:fill="D9D9D9"/>
            <w:vAlign w:val="center"/>
          </w:tcPr>
          <w:p w14:paraId="48F402A8" w14:textId="77777777" w:rsidR="0044050A" w:rsidRPr="0044050A" w:rsidRDefault="0044050A" w:rsidP="0044050A">
            <w:pPr>
              <w:ind w:right="130"/>
              <w:jc w:val="right"/>
              <w:rPr>
                <w:sz w:val="16"/>
                <w:szCs w:val="16"/>
                <w:lang w:val="pt-PT" w:eastAsia="en-US" w:bidi="ar-SA"/>
              </w:rPr>
            </w:pPr>
            <w:r w:rsidRPr="0044050A">
              <w:rPr>
                <w:sz w:val="16"/>
                <w:szCs w:val="16"/>
                <w:lang w:val="pt-PT" w:eastAsia="en-US" w:bidi="ar-SA"/>
              </w:rPr>
              <w:t>384</w:t>
            </w:r>
          </w:p>
        </w:tc>
        <w:tc>
          <w:tcPr>
            <w:tcW w:w="544" w:type="pct"/>
            <w:shd w:val="clear" w:color="auto" w:fill="D9D9D9"/>
            <w:vAlign w:val="center"/>
          </w:tcPr>
          <w:p w14:paraId="5416D0AE" w14:textId="77777777" w:rsidR="0044050A" w:rsidRPr="0044050A" w:rsidRDefault="0044050A" w:rsidP="0044050A">
            <w:pPr>
              <w:ind w:right="140"/>
              <w:jc w:val="right"/>
              <w:rPr>
                <w:sz w:val="16"/>
                <w:szCs w:val="16"/>
                <w:lang w:val="pt-PT" w:eastAsia="en-US" w:bidi="ar-SA"/>
              </w:rPr>
            </w:pPr>
            <w:r w:rsidRPr="0044050A">
              <w:rPr>
                <w:sz w:val="16"/>
                <w:szCs w:val="16"/>
                <w:lang w:val="pt-PT" w:eastAsia="en-US" w:bidi="ar-SA"/>
              </w:rPr>
              <w:t>42.586</w:t>
            </w:r>
          </w:p>
        </w:tc>
        <w:tc>
          <w:tcPr>
            <w:tcW w:w="475" w:type="pct"/>
            <w:shd w:val="clear" w:color="auto" w:fill="D9D9D9"/>
            <w:vAlign w:val="center"/>
          </w:tcPr>
          <w:p w14:paraId="0A508166" w14:textId="77777777" w:rsidR="0044050A" w:rsidRPr="0044050A" w:rsidRDefault="0044050A" w:rsidP="0044050A">
            <w:pPr>
              <w:ind w:right="-8"/>
              <w:jc w:val="center"/>
              <w:rPr>
                <w:sz w:val="16"/>
                <w:lang w:val="pt-PT" w:eastAsia="en-US" w:bidi="ar-SA"/>
              </w:rPr>
            </w:pPr>
            <w:r w:rsidRPr="0044050A">
              <w:rPr>
                <w:sz w:val="16"/>
                <w:szCs w:val="16"/>
                <w:lang w:val="pt-PT" w:eastAsia="en-US" w:bidi="ar-SA"/>
              </w:rPr>
              <w:t xml:space="preserve">40.033 </w:t>
            </w:r>
          </w:p>
        </w:tc>
      </w:tr>
      <w:tr w:rsidR="0044050A" w:rsidRPr="0044050A" w14:paraId="16222F52" w14:textId="77777777" w:rsidTr="005975B5">
        <w:trPr>
          <w:trHeight w:val="364"/>
        </w:trPr>
        <w:tc>
          <w:tcPr>
            <w:tcW w:w="459" w:type="pct"/>
          </w:tcPr>
          <w:p w14:paraId="650052BD" w14:textId="77777777" w:rsidR="0044050A" w:rsidRPr="0044050A" w:rsidRDefault="0044050A" w:rsidP="0044050A">
            <w:pPr>
              <w:spacing w:before="8"/>
              <w:rPr>
                <w:b/>
                <w:sz w:val="15"/>
                <w:lang w:val="pt-PT" w:eastAsia="en-US" w:bidi="ar-SA"/>
              </w:rPr>
            </w:pPr>
          </w:p>
          <w:p w14:paraId="5873009D" w14:textId="77777777" w:rsidR="0044050A" w:rsidRPr="0044050A" w:rsidRDefault="0044050A" w:rsidP="0044050A">
            <w:pPr>
              <w:ind w:left="105"/>
              <w:rPr>
                <w:sz w:val="16"/>
                <w:lang w:val="pt-PT" w:eastAsia="en-US" w:bidi="ar-SA"/>
              </w:rPr>
            </w:pPr>
            <w:r w:rsidRPr="0044050A">
              <w:rPr>
                <w:sz w:val="16"/>
                <w:lang w:val="pt-PT" w:eastAsia="en-US" w:bidi="ar-SA"/>
              </w:rPr>
              <w:t>61 a 90</w:t>
            </w:r>
          </w:p>
        </w:tc>
        <w:tc>
          <w:tcPr>
            <w:tcW w:w="390" w:type="pct"/>
            <w:vAlign w:val="center"/>
          </w:tcPr>
          <w:p w14:paraId="4EEB6CB6" w14:textId="77777777" w:rsidR="0044050A" w:rsidRPr="0044050A" w:rsidRDefault="0044050A" w:rsidP="0044050A">
            <w:pPr>
              <w:ind w:right="147"/>
              <w:jc w:val="right"/>
              <w:rPr>
                <w:sz w:val="16"/>
                <w:szCs w:val="16"/>
                <w:lang w:val="pt-PT" w:eastAsia="en-US" w:bidi="ar-SA"/>
              </w:rPr>
            </w:pPr>
            <w:r w:rsidRPr="0044050A">
              <w:rPr>
                <w:sz w:val="16"/>
                <w:szCs w:val="16"/>
                <w:lang w:val="pt-PT" w:eastAsia="en-US" w:bidi="ar-SA"/>
              </w:rPr>
              <w:t>7.806</w:t>
            </w:r>
          </w:p>
        </w:tc>
        <w:tc>
          <w:tcPr>
            <w:tcW w:w="393" w:type="pct"/>
            <w:vAlign w:val="center"/>
          </w:tcPr>
          <w:p w14:paraId="38B66E9D" w14:textId="77777777" w:rsidR="0044050A" w:rsidRPr="0044050A" w:rsidRDefault="0044050A" w:rsidP="0044050A">
            <w:pPr>
              <w:ind w:right="142"/>
              <w:jc w:val="right"/>
              <w:rPr>
                <w:sz w:val="16"/>
                <w:szCs w:val="16"/>
                <w:lang w:val="pt-PT" w:eastAsia="en-US" w:bidi="ar-SA"/>
              </w:rPr>
            </w:pPr>
            <w:r w:rsidRPr="0044050A">
              <w:rPr>
                <w:sz w:val="16"/>
                <w:szCs w:val="16"/>
                <w:lang w:val="pt-PT" w:eastAsia="en-US" w:bidi="ar-SA"/>
              </w:rPr>
              <w:t>8.230</w:t>
            </w:r>
          </w:p>
        </w:tc>
        <w:tc>
          <w:tcPr>
            <w:tcW w:w="394" w:type="pct"/>
            <w:vAlign w:val="center"/>
          </w:tcPr>
          <w:p w14:paraId="49BE5779" w14:textId="77777777" w:rsidR="0044050A" w:rsidRPr="0044050A" w:rsidRDefault="0044050A" w:rsidP="0044050A">
            <w:pPr>
              <w:ind w:right="141"/>
              <w:jc w:val="right"/>
              <w:rPr>
                <w:sz w:val="16"/>
                <w:szCs w:val="16"/>
                <w:lang w:val="pt-PT" w:eastAsia="en-US" w:bidi="ar-SA"/>
              </w:rPr>
            </w:pPr>
            <w:r w:rsidRPr="0044050A">
              <w:rPr>
                <w:sz w:val="16"/>
                <w:szCs w:val="16"/>
                <w:lang w:val="pt-PT" w:eastAsia="en-US" w:bidi="ar-SA"/>
              </w:rPr>
              <w:t>8.736</w:t>
            </w:r>
          </w:p>
        </w:tc>
        <w:tc>
          <w:tcPr>
            <w:tcW w:w="390" w:type="pct"/>
            <w:vAlign w:val="center"/>
          </w:tcPr>
          <w:p w14:paraId="262EA004" w14:textId="77777777" w:rsidR="0044050A" w:rsidRPr="0044050A" w:rsidRDefault="0044050A" w:rsidP="0044050A">
            <w:pPr>
              <w:ind w:right="149"/>
              <w:jc w:val="right"/>
              <w:rPr>
                <w:sz w:val="16"/>
                <w:szCs w:val="16"/>
                <w:lang w:val="pt-PT" w:eastAsia="en-US" w:bidi="ar-SA"/>
              </w:rPr>
            </w:pPr>
            <w:r w:rsidRPr="0044050A">
              <w:rPr>
                <w:sz w:val="16"/>
                <w:szCs w:val="16"/>
                <w:lang w:val="pt-PT" w:eastAsia="en-US" w:bidi="ar-SA"/>
              </w:rPr>
              <w:t>12.185</w:t>
            </w:r>
          </w:p>
        </w:tc>
        <w:tc>
          <w:tcPr>
            <w:tcW w:w="326" w:type="pct"/>
            <w:vAlign w:val="center"/>
          </w:tcPr>
          <w:p w14:paraId="65BD71DF" w14:textId="77777777" w:rsidR="0044050A" w:rsidRPr="0044050A" w:rsidRDefault="0044050A" w:rsidP="0044050A">
            <w:pPr>
              <w:ind w:right="142"/>
              <w:jc w:val="right"/>
              <w:rPr>
                <w:sz w:val="16"/>
                <w:szCs w:val="16"/>
                <w:lang w:val="pt-PT" w:eastAsia="en-US" w:bidi="ar-SA"/>
              </w:rPr>
            </w:pPr>
            <w:r w:rsidRPr="0044050A">
              <w:rPr>
                <w:sz w:val="16"/>
                <w:szCs w:val="16"/>
                <w:lang w:val="pt-PT" w:eastAsia="en-US" w:bidi="ar-SA"/>
              </w:rPr>
              <w:t>1.129</w:t>
            </w:r>
          </w:p>
        </w:tc>
        <w:tc>
          <w:tcPr>
            <w:tcW w:w="393" w:type="pct"/>
            <w:vAlign w:val="center"/>
          </w:tcPr>
          <w:p w14:paraId="2FC66F99" w14:textId="77777777" w:rsidR="0044050A" w:rsidRPr="0044050A" w:rsidRDefault="0044050A" w:rsidP="0044050A">
            <w:pPr>
              <w:ind w:right="143"/>
              <w:jc w:val="right"/>
              <w:rPr>
                <w:sz w:val="16"/>
                <w:szCs w:val="16"/>
                <w:lang w:val="pt-PT" w:eastAsia="en-US" w:bidi="ar-SA"/>
              </w:rPr>
            </w:pPr>
            <w:r w:rsidRPr="0044050A">
              <w:rPr>
                <w:sz w:val="16"/>
                <w:szCs w:val="16"/>
                <w:lang w:val="pt-PT" w:eastAsia="en-US" w:bidi="ar-SA"/>
              </w:rPr>
              <w:t>804</w:t>
            </w:r>
          </w:p>
        </w:tc>
        <w:tc>
          <w:tcPr>
            <w:tcW w:w="390" w:type="pct"/>
            <w:vAlign w:val="center"/>
          </w:tcPr>
          <w:p w14:paraId="6AB41686" w14:textId="77777777" w:rsidR="0044050A" w:rsidRPr="0044050A" w:rsidRDefault="0044050A" w:rsidP="0044050A">
            <w:pPr>
              <w:ind w:right="133"/>
              <w:jc w:val="right"/>
              <w:rPr>
                <w:sz w:val="16"/>
                <w:szCs w:val="16"/>
                <w:lang w:val="pt-PT" w:eastAsia="en-US" w:bidi="ar-SA"/>
              </w:rPr>
            </w:pPr>
            <w:r w:rsidRPr="0044050A">
              <w:rPr>
                <w:sz w:val="16"/>
                <w:szCs w:val="16"/>
                <w:lang w:val="pt-PT" w:eastAsia="en-US" w:bidi="ar-SA"/>
              </w:rPr>
              <w:t>459</w:t>
            </w:r>
          </w:p>
        </w:tc>
        <w:tc>
          <w:tcPr>
            <w:tcW w:w="390" w:type="pct"/>
            <w:vAlign w:val="center"/>
          </w:tcPr>
          <w:p w14:paraId="19D0F9A2" w14:textId="77777777" w:rsidR="0044050A" w:rsidRPr="0044050A" w:rsidRDefault="0044050A" w:rsidP="0044050A">
            <w:pPr>
              <w:ind w:right="132"/>
              <w:jc w:val="right"/>
              <w:rPr>
                <w:sz w:val="16"/>
                <w:szCs w:val="16"/>
                <w:lang w:val="pt-PT" w:eastAsia="en-US" w:bidi="ar-SA"/>
              </w:rPr>
            </w:pPr>
            <w:r w:rsidRPr="0044050A">
              <w:rPr>
                <w:sz w:val="16"/>
                <w:szCs w:val="16"/>
                <w:lang w:val="pt-PT" w:eastAsia="en-US" w:bidi="ar-SA"/>
              </w:rPr>
              <w:t>340</w:t>
            </w:r>
          </w:p>
        </w:tc>
        <w:tc>
          <w:tcPr>
            <w:tcW w:w="458" w:type="pct"/>
            <w:vAlign w:val="center"/>
          </w:tcPr>
          <w:p w14:paraId="0105855C" w14:textId="77777777" w:rsidR="0044050A" w:rsidRPr="0044050A" w:rsidRDefault="0044050A" w:rsidP="0044050A">
            <w:pPr>
              <w:ind w:right="130"/>
              <w:jc w:val="right"/>
              <w:rPr>
                <w:sz w:val="16"/>
                <w:szCs w:val="16"/>
                <w:lang w:val="pt-PT" w:eastAsia="en-US" w:bidi="ar-SA"/>
              </w:rPr>
            </w:pPr>
            <w:r w:rsidRPr="0044050A">
              <w:rPr>
                <w:sz w:val="16"/>
                <w:szCs w:val="16"/>
                <w:lang w:val="pt-PT" w:eastAsia="en-US" w:bidi="ar-SA"/>
              </w:rPr>
              <w:t>230</w:t>
            </w:r>
          </w:p>
        </w:tc>
        <w:tc>
          <w:tcPr>
            <w:tcW w:w="544" w:type="pct"/>
            <w:vAlign w:val="center"/>
          </w:tcPr>
          <w:p w14:paraId="4BD9D52A" w14:textId="77777777" w:rsidR="0044050A" w:rsidRPr="0044050A" w:rsidRDefault="0044050A" w:rsidP="0044050A">
            <w:pPr>
              <w:ind w:right="140"/>
              <w:jc w:val="right"/>
              <w:rPr>
                <w:sz w:val="16"/>
                <w:szCs w:val="16"/>
                <w:lang w:val="pt-PT" w:eastAsia="en-US" w:bidi="ar-SA"/>
              </w:rPr>
            </w:pPr>
            <w:r w:rsidRPr="0044050A">
              <w:rPr>
                <w:sz w:val="16"/>
                <w:szCs w:val="16"/>
                <w:lang w:val="pt-PT" w:eastAsia="en-US" w:bidi="ar-SA"/>
              </w:rPr>
              <w:t>39.919</w:t>
            </w:r>
          </w:p>
        </w:tc>
        <w:tc>
          <w:tcPr>
            <w:tcW w:w="475" w:type="pct"/>
            <w:vAlign w:val="center"/>
          </w:tcPr>
          <w:p w14:paraId="7ED395AE" w14:textId="77777777" w:rsidR="0044050A" w:rsidRPr="0044050A" w:rsidRDefault="0044050A" w:rsidP="0044050A">
            <w:pPr>
              <w:jc w:val="center"/>
              <w:rPr>
                <w:sz w:val="16"/>
                <w:lang w:val="pt-PT" w:eastAsia="en-US" w:bidi="ar-SA"/>
              </w:rPr>
            </w:pPr>
            <w:r w:rsidRPr="0044050A">
              <w:rPr>
                <w:sz w:val="16"/>
                <w:szCs w:val="16"/>
                <w:lang w:val="pt-PT" w:eastAsia="en-US" w:bidi="ar-SA"/>
              </w:rPr>
              <w:t xml:space="preserve">38.465 </w:t>
            </w:r>
          </w:p>
        </w:tc>
      </w:tr>
      <w:tr w:rsidR="0044050A" w:rsidRPr="0044050A" w14:paraId="56D02546" w14:textId="77777777" w:rsidTr="005975B5">
        <w:trPr>
          <w:trHeight w:val="369"/>
        </w:trPr>
        <w:tc>
          <w:tcPr>
            <w:tcW w:w="459" w:type="pct"/>
            <w:shd w:val="clear" w:color="auto" w:fill="D9D9D9"/>
          </w:tcPr>
          <w:p w14:paraId="387E210D" w14:textId="77777777" w:rsidR="0044050A" w:rsidRPr="0044050A" w:rsidRDefault="0044050A" w:rsidP="0044050A">
            <w:pPr>
              <w:spacing w:before="1"/>
              <w:rPr>
                <w:b/>
                <w:sz w:val="16"/>
                <w:lang w:val="pt-PT" w:eastAsia="en-US" w:bidi="ar-SA"/>
              </w:rPr>
            </w:pPr>
          </w:p>
          <w:p w14:paraId="59C6B568" w14:textId="77777777" w:rsidR="0044050A" w:rsidRPr="0044050A" w:rsidRDefault="0044050A" w:rsidP="0044050A">
            <w:pPr>
              <w:spacing w:before="1"/>
              <w:ind w:left="105"/>
              <w:rPr>
                <w:sz w:val="16"/>
                <w:lang w:val="pt-PT" w:eastAsia="en-US" w:bidi="ar-SA"/>
              </w:rPr>
            </w:pPr>
            <w:r w:rsidRPr="0044050A">
              <w:rPr>
                <w:sz w:val="16"/>
                <w:lang w:val="pt-PT" w:eastAsia="en-US" w:bidi="ar-SA"/>
              </w:rPr>
              <w:t>91 a 180</w:t>
            </w:r>
          </w:p>
        </w:tc>
        <w:tc>
          <w:tcPr>
            <w:tcW w:w="390" w:type="pct"/>
            <w:shd w:val="clear" w:color="auto" w:fill="D9D9D9"/>
            <w:vAlign w:val="center"/>
          </w:tcPr>
          <w:p w14:paraId="372A2DC6" w14:textId="77777777" w:rsidR="0044050A" w:rsidRPr="0044050A" w:rsidRDefault="0044050A" w:rsidP="0044050A">
            <w:pPr>
              <w:spacing w:before="1"/>
              <w:ind w:right="147"/>
              <w:jc w:val="right"/>
              <w:rPr>
                <w:sz w:val="16"/>
                <w:szCs w:val="16"/>
                <w:lang w:val="pt-PT" w:eastAsia="en-US" w:bidi="ar-SA"/>
              </w:rPr>
            </w:pPr>
            <w:r w:rsidRPr="0044050A">
              <w:rPr>
                <w:sz w:val="16"/>
                <w:szCs w:val="16"/>
                <w:lang w:val="pt-PT" w:eastAsia="en-US" w:bidi="ar-SA"/>
              </w:rPr>
              <w:t>23.377</w:t>
            </w:r>
          </w:p>
        </w:tc>
        <w:tc>
          <w:tcPr>
            <w:tcW w:w="393" w:type="pct"/>
            <w:shd w:val="clear" w:color="auto" w:fill="D9D9D9"/>
            <w:vAlign w:val="center"/>
          </w:tcPr>
          <w:p w14:paraId="682ADA59" w14:textId="77777777" w:rsidR="0044050A" w:rsidRPr="0044050A" w:rsidRDefault="0044050A" w:rsidP="0044050A">
            <w:pPr>
              <w:spacing w:before="1"/>
              <w:ind w:right="142"/>
              <w:jc w:val="right"/>
              <w:rPr>
                <w:sz w:val="16"/>
                <w:szCs w:val="16"/>
                <w:lang w:val="pt-PT" w:eastAsia="en-US" w:bidi="ar-SA"/>
              </w:rPr>
            </w:pPr>
            <w:r w:rsidRPr="0044050A">
              <w:rPr>
                <w:sz w:val="16"/>
                <w:szCs w:val="16"/>
                <w:lang w:val="pt-PT" w:eastAsia="en-US" w:bidi="ar-SA"/>
              </w:rPr>
              <w:t>24.587</w:t>
            </w:r>
          </w:p>
        </w:tc>
        <w:tc>
          <w:tcPr>
            <w:tcW w:w="394" w:type="pct"/>
            <w:shd w:val="clear" w:color="auto" w:fill="D9D9D9"/>
            <w:vAlign w:val="center"/>
          </w:tcPr>
          <w:p w14:paraId="4F0764DE" w14:textId="77777777" w:rsidR="0044050A" w:rsidRPr="0044050A" w:rsidRDefault="0044050A" w:rsidP="0044050A">
            <w:pPr>
              <w:spacing w:before="1"/>
              <w:ind w:right="141"/>
              <w:jc w:val="right"/>
              <w:rPr>
                <w:sz w:val="16"/>
                <w:szCs w:val="16"/>
                <w:lang w:val="pt-PT" w:eastAsia="en-US" w:bidi="ar-SA"/>
              </w:rPr>
            </w:pPr>
            <w:r w:rsidRPr="0044050A">
              <w:rPr>
                <w:sz w:val="16"/>
                <w:szCs w:val="16"/>
                <w:lang w:val="pt-PT" w:eastAsia="en-US" w:bidi="ar-SA"/>
              </w:rPr>
              <w:t>24.840</w:t>
            </w:r>
          </w:p>
        </w:tc>
        <w:tc>
          <w:tcPr>
            <w:tcW w:w="390" w:type="pct"/>
            <w:shd w:val="clear" w:color="auto" w:fill="D9D9D9"/>
            <w:vAlign w:val="center"/>
          </w:tcPr>
          <w:p w14:paraId="69B57F00" w14:textId="77777777" w:rsidR="0044050A" w:rsidRPr="0044050A" w:rsidRDefault="0044050A" w:rsidP="0044050A">
            <w:pPr>
              <w:spacing w:before="1"/>
              <w:ind w:right="149"/>
              <w:jc w:val="right"/>
              <w:rPr>
                <w:sz w:val="16"/>
                <w:szCs w:val="16"/>
                <w:lang w:val="pt-PT" w:eastAsia="en-US" w:bidi="ar-SA"/>
              </w:rPr>
            </w:pPr>
            <w:r w:rsidRPr="0044050A">
              <w:rPr>
                <w:sz w:val="16"/>
                <w:szCs w:val="16"/>
                <w:lang w:val="pt-PT" w:eastAsia="en-US" w:bidi="ar-SA"/>
              </w:rPr>
              <w:t>33.550</w:t>
            </w:r>
          </w:p>
        </w:tc>
        <w:tc>
          <w:tcPr>
            <w:tcW w:w="326" w:type="pct"/>
            <w:shd w:val="clear" w:color="auto" w:fill="D9D9D9"/>
            <w:vAlign w:val="center"/>
          </w:tcPr>
          <w:p w14:paraId="72D6017B" w14:textId="77777777" w:rsidR="0044050A" w:rsidRPr="0044050A" w:rsidRDefault="0044050A" w:rsidP="0044050A">
            <w:pPr>
              <w:spacing w:before="1"/>
              <w:ind w:right="142"/>
              <w:jc w:val="right"/>
              <w:rPr>
                <w:sz w:val="16"/>
                <w:szCs w:val="16"/>
                <w:lang w:val="pt-PT" w:eastAsia="en-US" w:bidi="ar-SA"/>
              </w:rPr>
            </w:pPr>
            <w:r w:rsidRPr="0044050A">
              <w:rPr>
                <w:sz w:val="16"/>
                <w:szCs w:val="16"/>
                <w:lang w:val="pt-PT" w:eastAsia="en-US" w:bidi="ar-SA"/>
              </w:rPr>
              <w:t>3.396</w:t>
            </w:r>
          </w:p>
        </w:tc>
        <w:tc>
          <w:tcPr>
            <w:tcW w:w="393" w:type="pct"/>
            <w:shd w:val="clear" w:color="auto" w:fill="D9D9D9"/>
            <w:vAlign w:val="center"/>
          </w:tcPr>
          <w:p w14:paraId="1703CDC3" w14:textId="77777777" w:rsidR="0044050A" w:rsidRPr="0044050A" w:rsidRDefault="0044050A" w:rsidP="0044050A">
            <w:pPr>
              <w:spacing w:before="1"/>
              <w:ind w:right="143"/>
              <w:jc w:val="right"/>
              <w:rPr>
                <w:sz w:val="16"/>
                <w:szCs w:val="16"/>
                <w:lang w:val="pt-PT" w:eastAsia="en-US" w:bidi="ar-SA"/>
              </w:rPr>
            </w:pPr>
            <w:r w:rsidRPr="0044050A">
              <w:rPr>
                <w:sz w:val="16"/>
                <w:szCs w:val="16"/>
                <w:lang w:val="pt-PT" w:eastAsia="en-US" w:bidi="ar-SA"/>
              </w:rPr>
              <w:t>2.346</w:t>
            </w:r>
          </w:p>
        </w:tc>
        <w:tc>
          <w:tcPr>
            <w:tcW w:w="390" w:type="pct"/>
            <w:shd w:val="clear" w:color="auto" w:fill="D9D9D9"/>
            <w:vAlign w:val="center"/>
          </w:tcPr>
          <w:p w14:paraId="07F971E8" w14:textId="77777777" w:rsidR="0044050A" w:rsidRPr="0044050A" w:rsidRDefault="0044050A" w:rsidP="0044050A">
            <w:pPr>
              <w:spacing w:before="1"/>
              <w:ind w:right="133"/>
              <w:jc w:val="right"/>
              <w:rPr>
                <w:sz w:val="16"/>
                <w:szCs w:val="16"/>
                <w:lang w:val="pt-PT" w:eastAsia="en-US" w:bidi="ar-SA"/>
              </w:rPr>
            </w:pPr>
            <w:r w:rsidRPr="0044050A">
              <w:rPr>
                <w:sz w:val="16"/>
                <w:szCs w:val="16"/>
                <w:lang w:val="pt-PT" w:eastAsia="en-US" w:bidi="ar-SA"/>
              </w:rPr>
              <w:t>1.329</w:t>
            </w:r>
          </w:p>
        </w:tc>
        <w:tc>
          <w:tcPr>
            <w:tcW w:w="390" w:type="pct"/>
            <w:shd w:val="clear" w:color="auto" w:fill="D9D9D9"/>
            <w:vAlign w:val="center"/>
          </w:tcPr>
          <w:p w14:paraId="07939060" w14:textId="77777777" w:rsidR="0044050A" w:rsidRPr="0044050A" w:rsidRDefault="0044050A" w:rsidP="0044050A">
            <w:pPr>
              <w:spacing w:before="1"/>
              <w:ind w:right="132"/>
              <w:jc w:val="right"/>
              <w:rPr>
                <w:sz w:val="16"/>
                <w:szCs w:val="16"/>
                <w:lang w:val="pt-PT" w:eastAsia="en-US" w:bidi="ar-SA"/>
              </w:rPr>
            </w:pPr>
            <w:r w:rsidRPr="0044050A">
              <w:rPr>
                <w:sz w:val="16"/>
                <w:szCs w:val="16"/>
                <w:lang w:val="pt-PT" w:eastAsia="en-US" w:bidi="ar-SA"/>
              </w:rPr>
              <w:t>1.013</w:t>
            </w:r>
          </w:p>
        </w:tc>
        <w:tc>
          <w:tcPr>
            <w:tcW w:w="458" w:type="pct"/>
            <w:shd w:val="clear" w:color="auto" w:fill="D9D9D9"/>
            <w:vAlign w:val="center"/>
          </w:tcPr>
          <w:p w14:paraId="4316641A" w14:textId="77777777" w:rsidR="0044050A" w:rsidRPr="0044050A" w:rsidRDefault="0044050A" w:rsidP="0044050A">
            <w:pPr>
              <w:spacing w:before="1"/>
              <w:ind w:right="130"/>
              <w:jc w:val="right"/>
              <w:rPr>
                <w:sz w:val="16"/>
                <w:szCs w:val="16"/>
                <w:lang w:val="pt-PT" w:eastAsia="en-US" w:bidi="ar-SA"/>
              </w:rPr>
            </w:pPr>
            <w:r w:rsidRPr="0044050A">
              <w:rPr>
                <w:sz w:val="16"/>
                <w:szCs w:val="16"/>
                <w:lang w:val="pt-PT" w:eastAsia="en-US" w:bidi="ar-SA"/>
              </w:rPr>
              <w:t>1.013</w:t>
            </w:r>
          </w:p>
        </w:tc>
        <w:tc>
          <w:tcPr>
            <w:tcW w:w="544" w:type="pct"/>
            <w:shd w:val="clear" w:color="auto" w:fill="D9D9D9"/>
            <w:vAlign w:val="center"/>
          </w:tcPr>
          <w:p w14:paraId="4D0B203F" w14:textId="77777777" w:rsidR="0044050A" w:rsidRPr="0044050A" w:rsidRDefault="0044050A" w:rsidP="0044050A">
            <w:pPr>
              <w:spacing w:before="1"/>
              <w:ind w:right="140"/>
              <w:jc w:val="right"/>
              <w:rPr>
                <w:sz w:val="16"/>
                <w:szCs w:val="16"/>
                <w:lang w:val="pt-PT" w:eastAsia="en-US" w:bidi="ar-SA"/>
              </w:rPr>
            </w:pPr>
            <w:r w:rsidRPr="0044050A">
              <w:rPr>
                <w:sz w:val="16"/>
                <w:szCs w:val="16"/>
                <w:lang w:val="pt-PT" w:eastAsia="en-US" w:bidi="ar-SA"/>
              </w:rPr>
              <w:t>115.451</w:t>
            </w:r>
          </w:p>
        </w:tc>
        <w:tc>
          <w:tcPr>
            <w:tcW w:w="475" w:type="pct"/>
            <w:shd w:val="clear" w:color="auto" w:fill="D9D9D9"/>
            <w:vAlign w:val="center"/>
          </w:tcPr>
          <w:p w14:paraId="3EE0F2D2" w14:textId="77777777" w:rsidR="0044050A" w:rsidRPr="0044050A" w:rsidRDefault="0044050A" w:rsidP="0044050A">
            <w:pPr>
              <w:spacing w:before="1"/>
              <w:jc w:val="center"/>
              <w:rPr>
                <w:sz w:val="16"/>
                <w:lang w:val="pt-PT" w:eastAsia="en-US" w:bidi="ar-SA"/>
              </w:rPr>
            </w:pPr>
            <w:r w:rsidRPr="0044050A">
              <w:rPr>
                <w:sz w:val="16"/>
                <w:szCs w:val="16"/>
                <w:lang w:val="pt-PT" w:eastAsia="en-US" w:bidi="ar-SA"/>
              </w:rPr>
              <w:t xml:space="preserve">120.506 </w:t>
            </w:r>
          </w:p>
        </w:tc>
      </w:tr>
      <w:tr w:rsidR="0044050A" w:rsidRPr="0044050A" w14:paraId="3A66B0BF" w14:textId="77777777" w:rsidTr="005975B5">
        <w:trPr>
          <w:trHeight w:val="369"/>
        </w:trPr>
        <w:tc>
          <w:tcPr>
            <w:tcW w:w="459" w:type="pct"/>
          </w:tcPr>
          <w:p w14:paraId="0A32D71C" w14:textId="77777777" w:rsidR="0044050A" w:rsidRPr="0044050A" w:rsidRDefault="0044050A" w:rsidP="0044050A">
            <w:pPr>
              <w:spacing w:before="8"/>
              <w:rPr>
                <w:b/>
                <w:sz w:val="15"/>
                <w:lang w:val="pt-PT" w:eastAsia="en-US" w:bidi="ar-SA"/>
              </w:rPr>
            </w:pPr>
          </w:p>
          <w:p w14:paraId="5B72F721" w14:textId="77777777" w:rsidR="0044050A" w:rsidRPr="0044050A" w:rsidRDefault="0044050A" w:rsidP="0044050A">
            <w:pPr>
              <w:ind w:left="105"/>
              <w:rPr>
                <w:sz w:val="16"/>
                <w:lang w:val="pt-PT" w:eastAsia="en-US" w:bidi="ar-SA"/>
              </w:rPr>
            </w:pPr>
            <w:r w:rsidRPr="0044050A">
              <w:rPr>
                <w:sz w:val="16"/>
                <w:lang w:val="pt-PT" w:eastAsia="en-US" w:bidi="ar-SA"/>
              </w:rPr>
              <w:t>181 a 360</w:t>
            </w:r>
          </w:p>
        </w:tc>
        <w:tc>
          <w:tcPr>
            <w:tcW w:w="390" w:type="pct"/>
            <w:vAlign w:val="center"/>
          </w:tcPr>
          <w:p w14:paraId="647FA266" w14:textId="77777777" w:rsidR="0044050A" w:rsidRPr="0044050A" w:rsidRDefault="0044050A" w:rsidP="0044050A">
            <w:pPr>
              <w:ind w:right="147"/>
              <w:jc w:val="right"/>
              <w:rPr>
                <w:sz w:val="16"/>
                <w:szCs w:val="16"/>
                <w:lang w:val="pt-PT" w:eastAsia="en-US" w:bidi="ar-SA"/>
              </w:rPr>
            </w:pPr>
            <w:r w:rsidRPr="0044050A">
              <w:rPr>
                <w:sz w:val="16"/>
                <w:szCs w:val="16"/>
                <w:lang w:val="pt-PT" w:eastAsia="en-US" w:bidi="ar-SA"/>
              </w:rPr>
              <w:t>46.967</w:t>
            </w:r>
          </w:p>
        </w:tc>
        <w:tc>
          <w:tcPr>
            <w:tcW w:w="393" w:type="pct"/>
            <w:vAlign w:val="center"/>
          </w:tcPr>
          <w:p w14:paraId="0F861519" w14:textId="77777777" w:rsidR="0044050A" w:rsidRPr="0044050A" w:rsidRDefault="0044050A" w:rsidP="0044050A">
            <w:pPr>
              <w:ind w:right="142"/>
              <w:jc w:val="right"/>
              <w:rPr>
                <w:sz w:val="16"/>
                <w:szCs w:val="16"/>
                <w:lang w:val="pt-PT" w:eastAsia="en-US" w:bidi="ar-SA"/>
              </w:rPr>
            </w:pPr>
            <w:r w:rsidRPr="0044050A">
              <w:rPr>
                <w:sz w:val="16"/>
                <w:szCs w:val="16"/>
                <w:lang w:val="pt-PT" w:eastAsia="en-US" w:bidi="ar-SA"/>
              </w:rPr>
              <w:t>50.198</w:t>
            </w:r>
          </w:p>
        </w:tc>
        <w:tc>
          <w:tcPr>
            <w:tcW w:w="394" w:type="pct"/>
            <w:vAlign w:val="center"/>
          </w:tcPr>
          <w:p w14:paraId="25E42518" w14:textId="77777777" w:rsidR="0044050A" w:rsidRPr="0044050A" w:rsidRDefault="0044050A" w:rsidP="0044050A">
            <w:pPr>
              <w:ind w:right="141"/>
              <w:jc w:val="right"/>
              <w:rPr>
                <w:sz w:val="16"/>
                <w:szCs w:val="16"/>
                <w:lang w:val="pt-PT" w:eastAsia="en-US" w:bidi="ar-SA"/>
              </w:rPr>
            </w:pPr>
            <w:r w:rsidRPr="0044050A">
              <w:rPr>
                <w:sz w:val="16"/>
                <w:szCs w:val="16"/>
                <w:lang w:val="pt-PT" w:eastAsia="en-US" w:bidi="ar-SA"/>
              </w:rPr>
              <w:t>60.543</w:t>
            </w:r>
          </w:p>
        </w:tc>
        <w:tc>
          <w:tcPr>
            <w:tcW w:w="390" w:type="pct"/>
            <w:vAlign w:val="center"/>
          </w:tcPr>
          <w:p w14:paraId="3C6FC85C" w14:textId="77777777" w:rsidR="0044050A" w:rsidRPr="0044050A" w:rsidRDefault="0044050A" w:rsidP="0044050A">
            <w:pPr>
              <w:ind w:right="149"/>
              <w:jc w:val="right"/>
              <w:rPr>
                <w:sz w:val="16"/>
                <w:szCs w:val="16"/>
                <w:lang w:val="pt-PT" w:eastAsia="en-US" w:bidi="ar-SA"/>
              </w:rPr>
            </w:pPr>
            <w:r w:rsidRPr="0044050A">
              <w:rPr>
                <w:sz w:val="16"/>
                <w:szCs w:val="16"/>
                <w:lang w:val="pt-PT" w:eastAsia="en-US" w:bidi="ar-SA"/>
              </w:rPr>
              <w:t>79.746</w:t>
            </w:r>
          </w:p>
        </w:tc>
        <w:tc>
          <w:tcPr>
            <w:tcW w:w="326" w:type="pct"/>
            <w:vAlign w:val="center"/>
          </w:tcPr>
          <w:p w14:paraId="27664591" w14:textId="77777777" w:rsidR="0044050A" w:rsidRPr="0044050A" w:rsidRDefault="0044050A" w:rsidP="0044050A">
            <w:pPr>
              <w:ind w:right="142"/>
              <w:jc w:val="right"/>
              <w:rPr>
                <w:sz w:val="16"/>
                <w:szCs w:val="16"/>
                <w:lang w:val="pt-PT" w:eastAsia="en-US" w:bidi="ar-SA"/>
              </w:rPr>
            </w:pPr>
            <w:r w:rsidRPr="0044050A">
              <w:rPr>
                <w:sz w:val="16"/>
                <w:szCs w:val="16"/>
                <w:lang w:val="pt-PT" w:eastAsia="en-US" w:bidi="ar-SA"/>
              </w:rPr>
              <w:t>6.694</w:t>
            </w:r>
          </w:p>
        </w:tc>
        <w:tc>
          <w:tcPr>
            <w:tcW w:w="393" w:type="pct"/>
            <w:vAlign w:val="center"/>
          </w:tcPr>
          <w:p w14:paraId="1987A4D8" w14:textId="77777777" w:rsidR="0044050A" w:rsidRPr="0044050A" w:rsidRDefault="0044050A" w:rsidP="0044050A">
            <w:pPr>
              <w:ind w:right="143"/>
              <w:jc w:val="right"/>
              <w:rPr>
                <w:sz w:val="16"/>
                <w:szCs w:val="16"/>
                <w:lang w:val="pt-PT" w:eastAsia="en-US" w:bidi="ar-SA"/>
              </w:rPr>
            </w:pPr>
            <w:r w:rsidRPr="0044050A">
              <w:rPr>
                <w:sz w:val="16"/>
                <w:szCs w:val="16"/>
                <w:lang w:val="pt-PT" w:eastAsia="en-US" w:bidi="ar-SA"/>
              </w:rPr>
              <w:t>4.547</w:t>
            </w:r>
          </w:p>
        </w:tc>
        <w:tc>
          <w:tcPr>
            <w:tcW w:w="390" w:type="pct"/>
            <w:vAlign w:val="center"/>
          </w:tcPr>
          <w:p w14:paraId="03CBABCB" w14:textId="77777777" w:rsidR="0044050A" w:rsidRPr="0044050A" w:rsidRDefault="0044050A" w:rsidP="0044050A">
            <w:pPr>
              <w:ind w:right="133"/>
              <w:jc w:val="right"/>
              <w:rPr>
                <w:sz w:val="16"/>
                <w:szCs w:val="16"/>
                <w:lang w:val="pt-PT" w:eastAsia="en-US" w:bidi="ar-SA"/>
              </w:rPr>
            </w:pPr>
            <w:r w:rsidRPr="0044050A">
              <w:rPr>
                <w:sz w:val="16"/>
                <w:szCs w:val="16"/>
                <w:lang w:val="pt-PT" w:eastAsia="en-US" w:bidi="ar-SA"/>
              </w:rPr>
              <w:t>2.507</w:t>
            </w:r>
          </w:p>
        </w:tc>
        <w:tc>
          <w:tcPr>
            <w:tcW w:w="390" w:type="pct"/>
            <w:vAlign w:val="center"/>
          </w:tcPr>
          <w:p w14:paraId="378A3C80" w14:textId="77777777" w:rsidR="0044050A" w:rsidRPr="0044050A" w:rsidRDefault="0044050A" w:rsidP="0044050A">
            <w:pPr>
              <w:ind w:right="132"/>
              <w:jc w:val="right"/>
              <w:rPr>
                <w:sz w:val="16"/>
                <w:szCs w:val="16"/>
                <w:lang w:val="pt-PT" w:eastAsia="en-US" w:bidi="ar-SA"/>
              </w:rPr>
            </w:pPr>
            <w:r w:rsidRPr="0044050A">
              <w:rPr>
                <w:sz w:val="16"/>
                <w:szCs w:val="16"/>
                <w:lang w:val="pt-PT" w:eastAsia="en-US" w:bidi="ar-SA"/>
              </w:rPr>
              <w:t>1.986</w:t>
            </w:r>
          </w:p>
        </w:tc>
        <w:tc>
          <w:tcPr>
            <w:tcW w:w="458" w:type="pct"/>
            <w:vAlign w:val="center"/>
          </w:tcPr>
          <w:p w14:paraId="4D3FC55A" w14:textId="77777777" w:rsidR="0044050A" w:rsidRPr="0044050A" w:rsidRDefault="0044050A" w:rsidP="0044050A">
            <w:pPr>
              <w:ind w:right="130"/>
              <w:jc w:val="right"/>
              <w:rPr>
                <w:sz w:val="16"/>
                <w:szCs w:val="16"/>
                <w:lang w:val="pt-PT" w:eastAsia="en-US" w:bidi="ar-SA"/>
              </w:rPr>
            </w:pPr>
            <w:r w:rsidRPr="0044050A">
              <w:rPr>
                <w:sz w:val="16"/>
                <w:szCs w:val="16"/>
                <w:lang w:val="pt-PT" w:eastAsia="en-US" w:bidi="ar-SA"/>
              </w:rPr>
              <w:t>9.445</w:t>
            </w:r>
          </w:p>
        </w:tc>
        <w:tc>
          <w:tcPr>
            <w:tcW w:w="544" w:type="pct"/>
            <w:vAlign w:val="center"/>
          </w:tcPr>
          <w:p w14:paraId="2282F925" w14:textId="77777777" w:rsidR="0044050A" w:rsidRPr="0044050A" w:rsidRDefault="0044050A" w:rsidP="0044050A">
            <w:pPr>
              <w:ind w:right="140"/>
              <w:jc w:val="right"/>
              <w:rPr>
                <w:sz w:val="16"/>
                <w:szCs w:val="16"/>
                <w:lang w:val="pt-PT" w:eastAsia="en-US" w:bidi="ar-SA"/>
              </w:rPr>
            </w:pPr>
            <w:r w:rsidRPr="0044050A">
              <w:rPr>
                <w:sz w:val="16"/>
                <w:szCs w:val="16"/>
                <w:lang w:val="pt-PT" w:eastAsia="en-US" w:bidi="ar-SA"/>
              </w:rPr>
              <w:t>262.633</w:t>
            </w:r>
          </w:p>
        </w:tc>
        <w:tc>
          <w:tcPr>
            <w:tcW w:w="475" w:type="pct"/>
            <w:vAlign w:val="center"/>
          </w:tcPr>
          <w:p w14:paraId="159CC60D" w14:textId="77777777" w:rsidR="0044050A" w:rsidRPr="0044050A" w:rsidRDefault="0044050A" w:rsidP="0044050A">
            <w:pPr>
              <w:ind w:right="93"/>
              <w:jc w:val="right"/>
              <w:rPr>
                <w:sz w:val="16"/>
                <w:lang w:val="pt-PT" w:eastAsia="en-US" w:bidi="ar-SA"/>
              </w:rPr>
            </w:pPr>
            <w:r w:rsidRPr="0044050A">
              <w:rPr>
                <w:sz w:val="16"/>
                <w:szCs w:val="16"/>
                <w:lang w:val="pt-PT" w:eastAsia="en-US" w:bidi="ar-SA"/>
              </w:rPr>
              <w:t xml:space="preserve">244.277 </w:t>
            </w:r>
          </w:p>
        </w:tc>
      </w:tr>
      <w:tr w:rsidR="0044050A" w:rsidRPr="0044050A" w14:paraId="7C404157" w14:textId="77777777" w:rsidTr="005975B5">
        <w:trPr>
          <w:trHeight w:val="364"/>
        </w:trPr>
        <w:tc>
          <w:tcPr>
            <w:tcW w:w="459" w:type="pct"/>
            <w:shd w:val="clear" w:color="auto" w:fill="D9D9D9"/>
          </w:tcPr>
          <w:p w14:paraId="109768EE" w14:textId="77777777" w:rsidR="0044050A" w:rsidRPr="0044050A" w:rsidRDefault="0044050A" w:rsidP="0044050A">
            <w:pPr>
              <w:spacing w:before="3"/>
              <w:ind w:left="105" w:right="244"/>
              <w:rPr>
                <w:sz w:val="16"/>
                <w:lang w:val="pt-PT" w:eastAsia="en-US" w:bidi="ar-SA"/>
              </w:rPr>
            </w:pPr>
          </w:p>
          <w:p w14:paraId="1BA12843" w14:textId="77777777" w:rsidR="0044050A" w:rsidRPr="0044050A" w:rsidRDefault="0044050A" w:rsidP="0044050A">
            <w:pPr>
              <w:spacing w:before="3"/>
              <w:ind w:right="244" w:firstLine="105"/>
              <w:rPr>
                <w:sz w:val="16"/>
                <w:lang w:val="pt-PT" w:eastAsia="en-US" w:bidi="ar-SA"/>
              </w:rPr>
            </w:pPr>
            <w:r w:rsidRPr="0044050A">
              <w:rPr>
                <w:sz w:val="16"/>
                <w:lang w:val="pt-PT" w:eastAsia="en-US" w:bidi="ar-SA"/>
              </w:rPr>
              <w:t>Acima de 360</w:t>
            </w:r>
          </w:p>
        </w:tc>
        <w:tc>
          <w:tcPr>
            <w:tcW w:w="390" w:type="pct"/>
            <w:shd w:val="clear" w:color="auto" w:fill="D9D9D9"/>
            <w:vAlign w:val="center"/>
          </w:tcPr>
          <w:p w14:paraId="109255DA" w14:textId="77777777" w:rsidR="0044050A" w:rsidRPr="0044050A" w:rsidRDefault="0044050A" w:rsidP="0044050A">
            <w:pPr>
              <w:jc w:val="right"/>
              <w:rPr>
                <w:sz w:val="16"/>
                <w:lang w:val="pt-PT" w:eastAsia="en-US" w:bidi="ar-SA"/>
              </w:rPr>
            </w:pPr>
            <w:r w:rsidRPr="0044050A">
              <w:rPr>
                <w:sz w:val="16"/>
                <w:lang w:val="pt-PT" w:eastAsia="en-US" w:bidi="ar-SA"/>
              </w:rPr>
              <w:t>202.205</w:t>
            </w:r>
          </w:p>
        </w:tc>
        <w:tc>
          <w:tcPr>
            <w:tcW w:w="393" w:type="pct"/>
            <w:shd w:val="clear" w:color="auto" w:fill="D9D9D9"/>
            <w:vAlign w:val="center"/>
          </w:tcPr>
          <w:p w14:paraId="58F458EC" w14:textId="77777777" w:rsidR="0044050A" w:rsidRPr="0044050A" w:rsidRDefault="0044050A" w:rsidP="0044050A">
            <w:pPr>
              <w:jc w:val="right"/>
              <w:rPr>
                <w:sz w:val="16"/>
                <w:lang w:val="pt-PT" w:eastAsia="en-US" w:bidi="ar-SA"/>
              </w:rPr>
            </w:pPr>
            <w:r w:rsidRPr="0044050A">
              <w:rPr>
                <w:sz w:val="16"/>
                <w:lang w:val="pt-PT" w:eastAsia="en-US" w:bidi="ar-SA"/>
              </w:rPr>
              <w:t>268.109</w:t>
            </w:r>
          </w:p>
        </w:tc>
        <w:tc>
          <w:tcPr>
            <w:tcW w:w="394" w:type="pct"/>
            <w:shd w:val="clear" w:color="auto" w:fill="D9D9D9"/>
            <w:vAlign w:val="center"/>
          </w:tcPr>
          <w:p w14:paraId="31042F93" w14:textId="77777777" w:rsidR="0044050A" w:rsidRPr="0044050A" w:rsidRDefault="0044050A" w:rsidP="0044050A">
            <w:pPr>
              <w:ind w:right="109"/>
              <w:jc w:val="right"/>
              <w:rPr>
                <w:sz w:val="16"/>
                <w:lang w:val="pt-PT" w:eastAsia="en-US" w:bidi="ar-SA"/>
              </w:rPr>
            </w:pPr>
            <w:r w:rsidRPr="0044050A">
              <w:rPr>
                <w:sz w:val="16"/>
                <w:lang w:val="pt-PT" w:eastAsia="en-US" w:bidi="ar-SA"/>
              </w:rPr>
              <w:t>348.890</w:t>
            </w:r>
          </w:p>
        </w:tc>
        <w:tc>
          <w:tcPr>
            <w:tcW w:w="390" w:type="pct"/>
            <w:shd w:val="clear" w:color="auto" w:fill="D9D9D9"/>
            <w:vAlign w:val="center"/>
          </w:tcPr>
          <w:p w14:paraId="08A1EC14" w14:textId="77777777" w:rsidR="0044050A" w:rsidRPr="0044050A" w:rsidRDefault="0044050A" w:rsidP="0044050A">
            <w:pPr>
              <w:ind w:right="-135"/>
              <w:jc w:val="right"/>
              <w:rPr>
                <w:sz w:val="16"/>
                <w:lang w:val="pt-PT" w:eastAsia="en-US" w:bidi="ar-SA"/>
              </w:rPr>
            </w:pPr>
            <w:r w:rsidRPr="0044050A">
              <w:rPr>
                <w:sz w:val="16"/>
                <w:lang w:val="pt-PT" w:eastAsia="en-US" w:bidi="ar-SA"/>
              </w:rPr>
              <w:t>499.757</w:t>
            </w:r>
          </w:p>
        </w:tc>
        <w:tc>
          <w:tcPr>
            <w:tcW w:w="326" w:type="pct"/>
            <w:shd w:val="clear" w:color="auto" w:fill="D9D9D9"/>
            <w:vAlign w:val="center"/>
          </w:tcPr>
          <w:p w14:paraId="46EA6E4B" w14:textId="77777777" w:rsidR="0044050A" w:rsidRPr="0044050A" w:rsidRDefault="0044050A" w:rsidP="0044050A">
            <w:pPr>
              <w:jc w:val="right"/>
              <w:rPr>
                <w:sz w:val="16"/>
                <w:lang w:val="pt-PT" w:eastAsia="en-US" w:bidi="ar-SA"/>
              </w:rPr>
            </w:pPr>
            <w:r w:rsidRPr="0044050A">
              <w:rPr>
                <w:sz w:val="16"/>
                <w:lang w:val="pt-PT" w:eastAsia="en-US" w:bidi="ar-SA"/>
              </w:rPr>
              <w:t>35.020</w:t>
            </w:r>
          </w:p>
        </w:tc>
        <w:tc>
          <w:tcPr>
            <w:tcW w:w="393" w:type="pct"/>
            <w:shd w:val="clear" w:color="auto" w:fill="D9D9D9"/>
            <w:vAlign w:val="center"/>
          </w:tcPr>
          <w:p w14:paraId="2A960179" w14:textId="77777777" w:rsidR="0044050A" w:rsidRPr="0044050A" w:rsidRDefault="0044050A" w:rsidP="0044050A">
            <w:pPr>
              <w:ind w:right="-142"/>
              <w:jc w:val="right"/>
              <w:rPr>
                <w:sz w:val="16"/>
                <w:lang w:val="pt-PT" w:eastAsia="en-US" w:bidi="ar-SA"/>
              </w:rPr>
            </w:pPr>
            <w:r w:rsidRPr="0044050A">
              <w:rPr>
                <w:sz w:val="16"/>
                <w:lang w:val="pt-PT" w:eastAsia="en-US" w:bidi="ar-SA"/>
              </w:rPr>
              <w:t>21.396</w:t>
            </w:r>
          </w:p>
        </w:tc>
        <w:tc>
          <w:tcPr>
            <w:tcW w:w="390" w:type="pct"/>
            <w:shd w:val="clear" w:color="auto" w:fill="D9D9D9"/>
            <w:vAlign w:val="center"/>
          </w:tcPr>
          <w:p w14:paraId="57C34AB5" w14:textId="77777777" w:rsidR="0044050A" w:rsidRPr="0044050A" w:rsidRDefault="0044050A" w:rsidP="0044050A">
            <w:pPr>
              <w:ind w:right="-9"/>
              <w:jc w:val="right"/>
              <w:rPr>
                <w:sz w:val="16"/>
                <w:lang w:val="pt-PT" w:eastAsia="en-US" w:bidi="ar-SA"/>
              </w:rPr>
            </w:pPr>
            <w:r w:rsidRPr="0044050A">
              <w:rPr>
                <w:sz w:val="16"/>
                <w:lang w:val="pt-PT" w:eastAsia="en-US" w:bidi="ar-SA"/>
              </w:rPr>
              <w:t>21.496</w:t>
            </w:r>
          </w:p>
        </w:tc>
        <w:tc>
          <w:tcPr>
            <w:tcW w:w="390" w:type="pct"/>
            <w:shd w:val="clear" w:color="auto" w:fill="D9D9D9"/>
            <w:vAlign w:val="center"/>
          </w:tcPr>
          <w:p w14:paraId="7A15F417" w14:textId="77777777" w:rsidR="0044050A" w:rsidRPr="0044050A" w:rsidRDefault="0044050A" w:rsidP="0044050A">
            <w:pPr>
              <w:ind w:right="-10"/>
              <w:jc w:val="right"/>
              <w:rPr>
                <w:sz w:val="16"/>
                <w:lang w:val="pt-PT" w:eastAsia="en-US" w:bidi="ar-SA"/>
              </w:rPr>
            </w:pPr>
            <w:r w:rsidRPr="0044050A">
              <w:rPr>
                <w:sz w:val="16"/>
                <w:lang w:val="pt-PT" w:eastAsia="en-US" w:bidi="ar-SA"/>
              </w:rPr>
              <w:t>10.917</w:t>
            </w:r>
          </w:p>
        </w:tc>
        <w:tc>
          <w:tcPr>
            <w:tcW w:w="458" w:type="pct"/>
            <w:shd w:val="clear" w:color="auto" w:fill="D9D9D9"/>
            <w:vAlign w:val="center"/>
          </w:tcPr>
          <w:p w14:paraId="37421D9A" w14:textId="77777777" w:rsidR="0044050A" w:rsidRPr="0044050A" w:rsidRDefault="0044050A" w:rsidP="0044050A">
            <w:pPr>
              <w:ind w:right="-154"/>
              <w:jc w:val="right"/>
              <w:rPr>
                <w:sz w:val="16"/>
                <w:lang w:val="pt-PT" w:eastAsia="en-US" w:bidi="ar-SA"/>
              </w:rPr>
            </w:pPr>
            <w:r w:rsidRPr="0044050A">
              <w:rPr>
                <w:sz w:val="16"/>
                <w:lang w:val="pt-PT" w:eastAsia="en-US" w:bidi="ar-SA"/>
              </w:rPr>
              <w:t>44.526</w:t>
            </w:r>
          </w:p>
        </w:tc>
        <w:tc>
          <w:tcPr>
            <w:tcW w:w="544" w:type="pct"/>
            <w:shd w:val="clear" w:color="auto" w:fill="D9D9D9"/>
            <w:vAlign w:val="center"/>
          </w:tcPr>
          <w:p w14:paraId="7E767189" w14:textId="77777777" w:rsidR="0044050A" w:rsidRPr="0044050A" w:rsidRDefault="0044050A" w:rsidP="0044050A">
            <w:pPr>
              <w:ind w:right="141"/>
              <w:jc w:val="right"/>
              <w:rPr>
                <w:sz w:val="16"/>
                <w:lang w:val="pt-PT" w:eastAsia="en-US" w:bidi="ar-SA"/>
              </w:rPr>
            </w:pPr>
            <w:r w:rsidRPr="0044050A">
              <w:rPr>
                <w:sz w:val="16"/>
                <w:lang w:val="pt-PT" w:eastAsia="en-US" w:bidi="ar-SA"/>
              </w:rPr>
              <w:t>1.452.316</w:t>
            </w:r>
          </w:p>
        </w:tc>
        <w:tc>
          <w:tcPr>
            <w:tcW w:w="475" w:type="pct"/>
            <w:shd w:val="clear" w:color="auto" w:fill="D9D9D9"/>
            <w:vAlign w:val="center"/>
          </w:tcPr>
          <w:p w14:paraId="20EE97BF" w14:textId="77777777" w:rsidR="0044050A" w:rsidRPr="0044050A" w:rsidRDefault="0044050A" w:rsidP="0044050A">
            <w:pPr>
              <w:ind w:right="93"/>
              <w:jc w:val="right"/>
              <w:rPr>
                <w:sz w:val="16"/>
                <w:lang w:val="pt-PT" w:eastAsia="en-US" w:bidi="ar-SA"/>
              </w:rPr>
            </w:pPr>
            <w:r w:rsidRPr="0044050A">
              <w:rPr>
                <w:sz w:val="16"/>
                <w:szCs w:val="16"/>
                <w:lang w:val="pt-PT" w:eastAsia="en-US" w:bidi="ar-SA"/>
              </w:rPr>
              <w:t xml:space="preserve">1.536.579 </w:t>
            </w:r>
          </w:p>
        </w:tc>
      </w:tr>
      <w:tr w:rsidR="0044050A" w:rsidRPr="0044050A" w14:paraId="2D0446D8" w14:textId="77777777" w:rsidTr="005975B5">
        <w:trPr>
          <w:trHeight w:val="367"/>
        </w:trPr>
        <w:tc>
          <w:tcPr>
            <w:tcW w:w="459" w:type="pct"/>
          </w:tcPr>
          <w:p w14:paraId="4817A755" w14:textId="77777777" w:rsidR="0044050A" w:rsidRPr="0044050A" w:rsidRDefault="0044050A" w:rsidP="0044050A">
            <w:pPr>
              <w:ind w:left="105"/>
              <w:rPr>
                <w:b/>
                <w:sz w:val="16"/>
                <w:lang w:val="pt-PT" w:eastAsia="en-US" w:bidi="ar-SA"/>
              </w:rPr>
            </w:pPr>
            <w:r w:rsidRPr="0044050A">
              <w:rPr>
                <w:b/>
                <w:sz w:val="16"/>
                <w:lang w:val="pt-PT" w:eastAsia="en-US" w:bidi="ar-SA"/>
              </w:rPr>
              <w:t>Parcelas</w:t>
            </w:r>
          </w:p>
          <w:p w14:paraId="4E7B441D" w14:textId="77777777" w:rsidR="0044050A" w:rsidRPr="0044050A" w:rsidRDefault="0044050A" w:rsidP="0044050A">
            <w:pPr>
              <w:spacing w:before="3"/>
              <w:ind w:left="105"/>
              <w:rPr>
                <w:b/>
                <w:sz w:val="16"/>
                <w:lang w:val="pt-PT" w:eastAsia="en-US" w:bidi="ar-SA"/>
              </w:rPr>
            </w:pPr>
            <w:r w:rsidRPr="0044050A">
              <w:rPr>
                <w:b/>
                <w:sz w:val="16"/>
                <w:lang w:val="pt-PT" w:eastAsia="en-US" w:bidi="ar-SA"/>
              </w:rPr>
              <w:t>Vencidas</w:t>
            </w:r>
          </w:p>
        </w:tc>
        <w:tc>
          <w:tcPr>
            <w:tcW w:w="390" w:type="pct"/>
            <w:vAlign w:val="center"/>
          </w:tcPr>
          <w:p w14:paraId="69F0FD60" w14:textId="77777777" w:rsidR="0044050A" w:rsidRPr="0044050A" w:rsidRDefault="0044050A" w:rsidP="0044050A">
            <w:pPr>
              <w:ind w:right="105"/>
              <w:jc w:val="right"/>
              <w:rPr>
                <w:b/>
                <w:bCs/>
                <w:sz w:val="16"/>
                <w:lang w:val="pt-PT" w:eastAsia="en-US" w:bidi="ar-SA"/>
              </w:rPr>
            </w:pPr>
            <w:r w:rsidRPr="0044050A">
              <w:rPr>
                <w:b/>
                <w:bCs/>
                <w:sz w:val="16"/>
                <w:lang w:val="pt-PT" w:eastAsia="en-US" w:bidi="ar-SA"/>
              </w:rPr>
              <w:t>-</w:t>
            </w:r>
          </w:p>
        </w:tc>
        <w:tc>
          <w:tcPr>
            <w:tcW w:w="393" w:type="pct"/>
            <w:vAlign w:val="center"/>
          </w:tcPr>
          <w:p w14:paraId="5D353AD8" w14:textId="77777777" w:rsidR="0044050A" w:rsidRPr="0044050A" w:rsidRDefault="0044050A" w:rsidP="0044050A">
            <w:pPr>
              <w:ind w:right="111"/>
              <w:jc w:val="right"/>
              <w:rPr>
                <w:b/>
                <w:bCs/>
                <w:sz w:val="16"/>
                <w:lang w:val="pt-PT" w:eastAsia="en-US" w:bidi="ar-SA"/>
              </w:rPr>
            </w:pPr>
            <w:r w:rsidRPr="0044050A">
              <w:rPr>
                <w:b/>
                <w:bCs/>
                <w:sz w:val="16"/>
                <w:lang w:val="pt-PT" w:eastAsia="en-US" w:bidi="ar-SA"/>
              </w:rPr>
              <w:t>327</w:t>
            </w:r>
          </w:p>
        </w:tc>
        <w:tc>
          <w:tcPr>
            <w:tcW w:w="394" w:type="pct"/>
            <w:vAlign w:val="center"/>
          </w:tcPr>
          <w:p w14:paraId="5E1F4AAE" w14:textId="77777777" w:rsidR="0044050A" w:rsidRPr="0044050A" w:rsidRDefault="0044050A" w:rsidP="0044050A">
            <w:pPr>
              <w:ind w:right="110"/>
              <w:jc w:val="right"/>
              <w:rPr>
                <w:b/>
                <w:bCs/>
                <w:sz w:val="16"/>
                <w:lang w:val="pt-PT" w:eastAsia="en-US" w:bidi="ar-SA"/>
              </w:rPr>
            </w:pPr>
            <w:r w:rsidRPr="0044050A">
              <w:rPr>
                <w:b/>
                <w:bCs/>
                <w:sz w:val="16"/>
                <w:lang w:val="pt-PT" w:eastAsia="en-US" w:bidi="ar-SA"/>
              </w:rPr>
              <w:t>1.021</w:t>
            </w:r>
          </w:p>
        </w:tc>
        <w:tc>
          <w:tcPr>
            <w:tcW w:w="390" w:type="pct"/>
            <w:vAlign w:val="center"/>
          </w:tcPr>
          <w:p w14:paraId="7180E9B9" w14:textId="77777777" w:rsidR="0044050A" w:rsidRPr="0044050A" w:rsidRDefault="0044050A" w:rsidP="0044050A">
            <w:pPr>
              <w:ind w:right="111"/>
              <w:jc w:val="right"/>
              <w:rPr>
                <w:b/>
                <w:bCs/>
                <w:sz w:val="16"/>
                <w:lang w:val="pt-PT" w:eastAsia="en-US" w:bidi="ar-SA"/>
              </w:rPr>
            </w:pPr>
            <w:r w:rsidRPr="0044050A">
              <w:rPr>
                <w:b/>
                <w:bCs/>
                <w:sz w:val="16"/>
                <w:lang w:val="pt-PT" w:eastAsia="en-US" w:bidi="ar-SA"/>
              </w:rPr>
              <w:t>1.957</w:t>
            </w:r>
          </w:p>
        </w:tc>
        <w:tc>
          <w:tcPr>
            <w:tcW w:w="326" w:type="pct"/>
            <w:vAlign w:val="center"/>
          </w:tcPr>
          <w:p w14:paraId="7993495A" w14:textId="77777777" w:rsidR="0044050A" w:rsidRPr="0044050A" w:rsidRDefault="0044050A" w:rsidP="0044050A">
            <w:pPr>
              <w:ind w:right="137"/>
              <w:jc w:val="right"/>
              <w:rPr>
                <w:b/>
                <w:bCs/>
                <w:sz w:val="16"/>
                <w:lang w:val="pt-PT" w:eastAsia="en-US" w:bidi="ar-SA"/>
              </w:rPr>
            </w:pPr>
            <w:r w:rsidRPr="0044050A">
              <w:rPr>
                <w:b/>
                <w:bCs/>
                <w:sz w:val="16"/>
                <w:lang w:val="pt-PT" w:eastAsia="en-US" w:bidi="ar-SA"/>
              </w:rPr>
              <w:t>211</w:t>
            </w:r>
          </w:p>
        </w:tc>
        <w:tc>
          <w:tcPr>
            <w:tcW w:w="393" w:type="pct"/>
            <w:vAlign w:val="center"/>
          </w:tcPr>
          <w:p w14:paraId="2271F84F" w14:textId="77777777" w:rsidR="0044050A" w:rsidRPr="0044050A" w:rsidRDefault="0044050A" w:rsidP="0044050A">
            <w:pPr>
              <w:ind w:right="111"/>
              <w:jc w:val="right"/>
              <w:rPr>
                <w:b/>
                <w:bCs/>
                <w:sz w:val="16"/>
                <w:lang w:val="pt-PT" w:eastAsia="en-US" w:bidi="ar-SA"/>
              </w:rPr>
            </w:pPr>
            <w:r w:rsidRPr="0044050A">
              <w:rPr>
                <w:b/>
                <w:bCs/>
                <w:sz w:val="16"/>
                <w:lang w:val="pt-PT" w:eastAsia="en-US" w:bidi="ar-SA"/>
              </w:rPr>
              <w:t>443</w:t>
            </w:r>
          </w:p>
        </w:tc>
        <w:tc>
          <w:tcPr>
            <w:tcW w:w="390" w:type="pct"/>
            <w:vAlign w:val="center"/>
          </w:tcPr>
          <w:p w14:paraId="094FB6DC" w14:textId="77777777" w:rsidR="0044050A" w:rsidRPr="0044050A" w:rsidRDefault="0044050A" w:rsidP="0044050A">
            <w:pPr>
              <w:ind w:right="103"/>
              <w:jc w:val="right"/>
              <w:rPr>
                <w:b/>
                <w:bCs/>
                <w:sz w:val="16"/>
                <w:lang w:val="pt-PT" w:eastAsia="en-US" w:bidi="ar-SA"/>
              </w:rPr>
            </w:pPr>
            <w:r w:rsidRPr="0044050A">
              <w:rPr>
                <w:b/>
                <w:bCs/>
                <w:sz w:val="16"/>
                <w:lang w:val="pt-PT" w:eastAsia="en-US" w:bidi="ar-SA"/>
              </w:rPr>
              <w:t>20</w:t>
            </w:r>
          </w:p>
        </w:tc>
        <w:tc>
          <w:tcPr>
            <w:tcW w:w="390" w:type="pct"/>
            <w:vAlign w:val="center"/>
          </w:tcPr>
          <w:p w14:paraId="5226C653" w14:textId="77777777" w:rsidR="0044050A" w:rsidRPr="0044050A" w:rsidRDefault="0044050A" w:rsidP="0044050A">
            <w:pPr>
              <w:ind w:right="101"/>
              <w:jc w:val="right"/>
              <w:rPr>
                <w:b/>
                <w:bCs/>
                <w:sz w:val="16"/>
                <w:lang w:val="pt-PT" w:eastAsia="en-US" w:bidi="ar-SA"/>
              </w:rPr>
            </w:pPr>
            <w:r w:rsidRPr="0044050A">
              <w:rPr>
                <w:b/>
                <w:bCs/>
                <w:sz w:val="16"/>
                <w:lang w:val="pt-PT" w:eastAsia="en-US" w:bidi="ar-SA"/>
              </w:rPr>
              <w:t>310</w:t>
            </w:r>
          </w:p>
        </w:tc>
        <w:tc>
          <w:tcPr>
            <w:tcW w:w="458" w:type="pct"/>
            <w:vAlign w:val="center"/>
          </w:tcPr>
          <w:p w14:paraId="34934508" w14:textId="77777777" w:rsidR="0044050A" w:rsidRPr="0044050A" w:rsidRDefault="0044050A" w:rsidP="0044050A">
            <w:pPr>
              <w:ind w:right="120"/>
              <w:jc w:val="right"/>
              <w:rPr>
                <w:b/>
                <w:bCs/>
                <w:sz w:val="16"/>
                <w:lang w:val="pt-PT" w:eastAsia="en-US" w:bidi="ar-SA"/>
              </w:rPr>
            </w:pPr>
            <w:r w:rsidRPr="0044050A">
              <w:rPr>
                <w:b/>
                <w:bCs/>
                <w:sz w:val="16"/>
                <w:lang w:val="pt-PT" w:eastAsia="en-US" w:bidi="ar-SA"/>
              </w:rPr>
              <w:t>633</w:t>
            </w:r>
          </w:p>
        </w:tc>
        <w:tc>
          <w:tcPr>
            <w:tcW w:w="544" w:type="pct"/>
            <w:vAlign w:val="center"/>
          </w:tcPr>
          <w:p w14:paraId="10CC0672" w14:textId="77777777" w:rsidR="0044050A" w:rsidRPr="0044050A" w:rsidRDefault="0044050A" w:rsidP="0044050A">
            <w:pPr>
              <w:ind w:right="147"/>
              <w:jc w:val="right"/>
              <w:rPr>
                <w:b/>
                <w:bCs/>
                <w:sz w:val="16"/>
                <w:lang w:val="pt-PT" w:eastAsia="en-US" w:bidi="ar-SA"/>
              </w:rPr>
            </w:pPr>
            <w:r w:rsidRPr="0044050A">
              <w:rPr>
                <w:b/>
                <w:bCs/>
                <w:sz w:val="16"/>
                <w:lang w:val="pt-PT" w:eastAsia="en-US" w:bidi="ar-SA"/>
              </w:rPr>
              <w:t>4.922</w:t>
            </w:r>
          </w:p>
        </w:tc>
        <w:tc>
          <w:tcPr>
            <w:tcW w:w="475" w:type="pct"/>
            <w:vAlign w:val="center"/>
          </w:tcPr>
          <w:p w14:paraId="7E200247" w14:textId="77777777" w:rsidR="0044050A" w:rsidRPr="0044050A" w:rsidRDefault="0044050A" w:rsidP="0044050A">
            <w:pPr>
              <w:ind w:right="284"/>
              <w:jc w:val="right"/>
              <w:rPr>
                <w:b/>
                <w:sz w:val="16"/>
                <w:lang w:val="pt-PT" w:eastAsia="en-US" w:bidi="ar-SA"/>
              </w:rPr>
            </w:pPr>
            <w:r w:rsidRPr="0044050A">
              <w:rPr>
                <w:b/>
                <w:bCs/>
                <w:color w:val="000000"/>
                <w:sz w:val="16"/>
                <w:szCs w:val="16"/>
                <w:lang w:val="pt-PT" w:eastAsia="en-US" w:bidi="ar-SA"/>
              </w:rPr>
              <w:t>2.163</w:t>
            </w:r>
          </w:p>
        </w:tc>
      </w:tr>
      <w:tr w:rsidR="0044050A" w:rsidRPr="0044050A" w14:paraId="73FAF9A3" w14:textId="77777777" w:rsidTr="005975B5">
        <w:trPr>
          <w:trHeight w:val="369"/>
        </w:trPr>
        <w:tc>
          <w:tcPr>
            <w:tcW w:w="459" w:type="pct"/>
            <w:shd w:val="clear" w:color="auto" w:fill="D9D9D9"/>
          </w:tcPr>
          <w:p w14:paraId="181E996C" w14:textId="77777777" w:rsidR="0044050A" w:rsidRPr="0044050A" w:rsidRDefault="0044050A" w:rsidP="0044050A">
            <w:pPr>
              <w:spacing w:before="8"/>
              <w:rPr>
                <w:b/>
                <w:sz w:val="15"/>
                <w:lang w:val="pt-PT" w:eastAsia="en-US" w:bidi="ar-SA"/>
              </w:rPr>
            </w:pPr>
          </w:p>
          <w:p w14:paraId="68F08C9D" w14:textId="77777777" w:rsidR="0044050A" w:rsidRPr="0044050A" w:rsidRDefault="0044050A" w:rsidP="0044050A">
            <w:pPr>
              <w:ind w:left="105"/>
              <w:rPr>
                <w:sz w:val="16"/>
                <w:lang w:val="pt-PT" w:eastAsia="en-US" w:bidi="ar-SA"/>
              </w:rPr>
            </w:pPr>
            <w:r w:rsidRPr="0044050A">
              <w:rPr>
                <w:sz w:val="16"/>
                <w:lang w:val="pt-PT" w:eastAsia="en-US" w:bidi="ar-SA"/>
              </w:rPr>
              <w:t>01 a 30</w:t>
            </w:r>
          </w:p>
        </w:tc>
        <w:tc>
          <w:tcPr>
            <w:tcW w:w="390" w:type="pct"/>
            <w:shd w:val="clear" w:color="auto" w:fill="D9D9D9"/>
            <w:vAlign w:val="center"/>
          </w:tcPr>
          <w:p w14:paraId="6F4F4EB4" w14:textId="77777777" w:rsidR="0044050A" w:rsidRPr="0044050A" w:rsidRDefault="0044050A" w:rsidP="0044050A">
            <w:pPr>
              <w:ind w:right="105"/>
              <w:jc w:val="right"/>
              <w:rPr>
                <w:sz w:val="16"/>
                <w:lang w:val="pt-PT" w:eastAsia="en-US" w:bidi="ar-SA"/>
              </w:rPr>
            </w:pPr>
            <w:r w:rsidRPr="0044050A">
              <w:rPr>
                <w:sz w:val="16"/>
                <w:lang w:val="pt-PT" w:eastAsia="en-US" w:bidi="ar-SA"/>
              </w:rPr>
              <w:t>-</w:t>
            </w:r>
          </w:p>
        </w:tc>
        <w:tc>
          <w:tcPr>
            <w:tcW w:w="393" w:type="pct"/>
            <w:shd w:val="clear" w:color="auto" w:fill="D9D9D9"/>
            <w:vAlign w:val="center"/>
          </w:tcPr>
          <w:p w14:paraId="508B5044" w14:textId="77777777" w:rsidR="0044050A" w:rsidRPr="0044050A" w:rsidRDefault="0044050A" w:rsidP="0044050A">
            <w:pPr>
              <w:ind w:right="111"/>
              <w:jc w:val="right"/>
              <w:rPr>
                <w:sz w:val="16"/>
                <w:lang w:val="pt-PT" w:eastAsia="en-US" w:bidi="ar-SA"/>
              </w:rPr>
            </w:pPr>
            <w:r w:rsidRPr="0044050A">
              <w:rPr>
                <w:sz w:val="16"/>
                <w:lang w:val="pt-PT" w:eastAsia="en-US" w:bidi="ar-SA"/>
              </w:rPr>
              <w:t>327</w:t>
            </w:r>
          </w:p>
        </w:tc>
        <w:tc>
          <w:tcPr>
            <w:tcW w:w="394" w:type="pct"/>
            <w:shd w:val="clear" w:color="auto" w:fill="D9D9D9"/>
            <w:vAlign w:val="center"/>
          </w:tcPr>
          <w:p w14:paraId="0B932ABB" w14:textId="77777777" w:rsidR="0044050A" w:rsidRPr="0044050A" w:rsidRDefault="0044050A" w:rsidP="0044050A">
            <w:pPr>
              <w:ind w:right="110"/>
              <w:jc w:val="right"/>
              <w:rPr>
                <w:sz w:val="16"/>
                <w:lang w:val="pt-PT" w:eastAsia="en-US" w:bidi="ar-SA"/>
              </w:rPr>
            </w:pPr>
            <w:r w:rsidRPr="0044050A">
              <w:rPr>
                <w:sz w:val="16"/>
                <w:lang w:val="pt-PT" w:eastAsia="en-US" w:bidi="ar-SA"/>
              </w:rPr>
              <w:t>762</w:t>
            </w:r>
          </w:p>
        </w:tc>
        <w:tc>
          <w:tcPr>
            <w:tcW w:w="390" w:type="pct"/>
            <w:shd w:val="clear" w:color="auto" w:fill="D9D9D9"/>
            <w:vAlign w:val="center"/>
          </w:tcPr>
          <w:p w14:paraId="27DAFC3C" w14:textId="77777777" w:rsidR="0044050A" w:rsidRPr="0044050A" w:rsidRDefault="0044050A" w:rsidP="0044050A">
            <w:pPr>
              <w:ind w:right="111"/>
              <w:jc w:val="right"/>
              <w:rPr>
                <w:sz w:val="16"/>
                <w:lang w:val="pt-PT" w:eastAsia="en-US" w:bidi="ar-SA"/>
              </w:rPr>
            </w:pPr>
            <w:r w:rsidRPr="0044050A">
              <w:rPr>
                <w:sz w:val="16"/>
                <w:lang w:val="pt-PT" w:eastAsia="en-US" w:bidi="ar-SA"/>
              </w:rPr>
              <w:t>1.426</w:t>
            </w:r>
          </w:p>
        </w:tc>
        <w:tc>
          <w:tcPr>
            <w:tcW w:w="326" w:type="pct"/>
            <w:shd w:val="clear" w:color="auto" w:fill="D9D9D9"/>
            <w:vAlign w:val="center"/>
          </w:tcPr>
          <w:p w14:paraId="170B5B66" w14:textId="77777777" w:rsidR="0044050A" w:rsidRPr="0044050A" w:rsidRDefault="0044050A" w:rsidP="0044050A">
            <w:pPr>
              <w:ind w:right="137"/>
              <w:jc w:val="right"/>
              <w:rPr>
                <w:sz w:val="16"/>
                <w:lang w:val="pt-PT" w:eastAsia="en-US" w:bidi="ar-SA"/>
              </w:rPr>
            </w:pPr>
            <w:r w:rsidRPr="0044050A">
              <w:rPr>
                <w:sz w:val="16"/>
                <w:lang w:val="pt-PT" w:eastAsia="en-US" w:bidi="ar-SA"/>
              </w:rPr>
              <w:t>60</w:t>
            </w:r>
          </w:p>
        </w:tc>
        <w:tc>
          <w:tcPr>
            <w:tcW w:w="393" w:type="pct"/>
            <w:shd w:val="clear" w:color="auto" w:fill="D9D9D9"/>
            <w:vAlign w:val="center"/>
          </w:tcPr>
          <w:p w14:paraId="29BE041D" w14:textId="77777777" w:rsidR="0044050A" w:rsidRPr="0044050A" w:rsidRDefault="0044050A" w:rsidP="0044050A">
            <w:pPr>
              <w:ind w:right="111"/>
              <w:jc w:val="right"/>
              <w:rPr>
                <w:sz w:val="16"/>
                <w:lang w:val="pt-PT" w:eastAsia="en-US" w:bidi="ar-SA"/>
              </w:rPr>
            </w:pPr>
            <w:r w:rsidRPr="0044050A">
              <w:rPr>
                <w:sz w:val="16"/>
                <w:lang w:val="pt-PT" w:eastAsia="en-US" w:bidi="ar-SA"/>
              </w:rPr>
              <w:t>97</w:t>
            </w:r>
          </w:p>
        </w:tc>
        <w:tc>
          <w:tcPr>
            <w:tcW w:w="390" w:type="pct"/>
            <w:shd w:val="clear" w:color="auto" w:fill="D9D9D9"/>
            <w:vAlign w:val="center"/>
          </w:tcPr>
          <w:p w14:paraId="79B09EE1" w14:textId="77777777" w:rsidR="0044050A" w:rsidRPr="0044050A" w:rsidRDefault="0044050A" w:rsidP="0044050A">
            <w:pPr>
              <w:ind w:right="103"/>
              <w:jc w:val="right"/>
              <w:rPr>
                <w:sz w:val="16"/>
                <w:lang w:val="pt-PT" w:eastAsia="en-US" w:bidi="ar-SA"/>
              </w:rPr>
            </w:pPr>
            <w:r w:rsidRPr="0044050A">
              <w:rPr>
                <w:sz w:val="16"/>
                <w:lang w:val="pt-PT" w:eastAsia="en-US" w:bidi="ar-SA"/>
              </w:rPr>
              <w:t>4</w:t>
            </w:r>
          </w:p>
        </w:tc>
        <w:tc>
          <w:tcPr>
            <w:tcW w:w="390" w:type="pct"/>
            <w:shd w:val="clear" w:color="auto" w:fill="D9D9D9"/>
            <w:vAlign w:val="center"/>
          </w:tcPr>
          <w:p w14:paraId="07CC0F7C" w14:textId="77777777" w:rsidR="0044050A" w:rsidRPr="0044050A" w:rsidRDefault="0044050A" w:rsidP="0044050A">
            <w:pPr>
              <w:ind w:right="101"/>
              <w:jc w:val="right"/>
              <w:rPr>
                <w:sz w:val="16"/>
                <w:lang w:val="pt-PT" w:eastAsia="en-US" w:bidi="ar-SA"/>
              </w:rPr>
            </w:pPr>
            <w:r w:rsidRPr="0044050A">
              <w:rPr>
                <w:sz w:val="16"/>
                <w:lang w:val="pt-PT" w:eastAsia="en-US" w:bidi="ar-SA"/>
              </w:rPr>
              <w:t>310</w:t>
            </w:r>
          </w:p>
        </w:tc>
        <w:tc>
          <w:tcPr>
            <w:tcW w:w="458" w:type="pct"/>
            <w:shd w:val="clear" w:color="auto" w:fill="D9D9D9"/>
            <w:vAlign w:val="center"/>
          </w:tcPr>
          <w:p w14:paraId="3A7AB155" w14:textId="77777777" w:rsidR="0044050A" w:rsidRPr="0044050A" w:rsidRDefault="0044050A" w:rsidP="0044050A">
            <w:pPr>
              <w:ind w:right="117"/>
              <w:jc w:val="right"/>
              <w:rPr>
                <w:sz w:val="16"/>
                <w:lang w:val="pt-PT" w:eastAsia="en-US" w:bidi="ar-SA"/>
              </w:rPr>
            </w:pPr>
            <w:r w:rsidRPr="0044050A">
              <w:rPr>
                <w:sz w:val="16"/>
                <w:lang w:val="pt-PT" w:eastAsia="en-US" w:bidi="ar-SA"/>
              </w:rPr>
              <w:t>423</w:t>
            </w:r>
          </w:p>
        </w:tc>
        <w:tc>
          <w:tcPr>
            <w:tcW w:w="544" w:type="pct"/>
            <w:shd w:val="clear" w:color="auto" w:fill="D9D9D9"/>
            <w:vAlign w:val="center"/>
          </w:tcPr>
          <w:p w14:paraId="0FF1E6F1" w14:textId="77777777" w:rsidR="0044050A" w:rsidRPr="0044050A" w:rsidRDefault="0044050A" w:rsidP="0044050A">
            <w:pPr>
              <w:ind w:right="147"/>
              <w:jc w:val="right"/>
              <w:rPr>
                <w:sz w:val="16"/>
                <w:lang w:val="pt-PT" w:eastAsia="en-US" w:bidi="ar-SA"/>
              </w:rPr>
            </w:pPr>
            <w:r w:rsidRPr="0044050A">
              <w:rPr>
                <w:sz w:val="16"/>
                <w:lang w:val="pt-PT" w:eastAsia="en-US" w:bidi="ar-SA"/>
              </w:rPr>
              <w:t>3.409</w:t>
            </w:r>
          </w:p>
        </w:tc>
        <w:tc>
          <w:tcPr>
            <w:tcW w:w="475" w:type="pct"/>
            <w:shd w:val="clear" w:color="auto" w:fill="D9D9D9"/>
            <w:vAlign w:val="center"/>
          </w:tcPr>
          <w:p w14:paraId="4E3575F4" w14:textId="77777777" w:rsidR="0044050A" w:rsidRPr="0044050A" w:rsidRDefault="0044050A" w:rsidP="0044050A">
            <w:pPr>
              <w:ind w:right="284"/>
              <w:jc w:val="right"/>
              <w:rPr>
                <w:sz w:val="16"/>
                <w:lang w:val="pt-PT" w:eastAsia="en-US" w:bidi="ar-SA"/>
              </w:rPr>
            </w:pPr>
            <w:r w:rsidRPr="0044050A">
              <w:rPr>
                <w:sz w:val="16"/>
                <w:lang w:val="pt-PT" w:eastAsia="en-US" w:bidi="ar-SA"/>
              </w:rPr>
              <w:t>1.293</w:t>
            </w:r>
          </w:p>
        </w:tc>
      </w:tr>
      <w:tr w:rsidR="0044050A" w:rsidRPr="0044050A" w14:paraId="54C5278D" w14:textId="77777777" w:rsidTr="005975B5">
        <w:trPr>
          <w:trHeight w:val="297"/>
        </w:trPr>
        <w:tc>
          <w:tcPr>
            <w:tcW w:w="459" w:type="pct"/>
            <w:tcBorders>
              <w:bottom w:val="single" w:sz="4" w:space="0" w:color="808080"/>
            </w:tcBorders>
          </w:tcPr>
          <w:p w14:paraId="7E47E6E9" w14:textId="77777777" w:rsidR="0044050A" w:rsidRPr="0044050A" w:rsidRDefault="0044050A" w:rsidP="0044050A">
            <w:pPr>
              <w:spacing w:before="109"/>
              <w:ind w:left="105"/>
              <w:rPr>
                <w:sz w:val="16"/>
                <w:lang w:val="pt-PT" w:eastAsia="en-US" w:bidi="ar-SA"/>
              </w:rPr>
            </w:pPr>
            <w:r w:rsidRPr="0044050A">
              <w:rPr>
                <w:sz w:val="16"/>
                <w:lang w:val="pt-PT" w:eastAsia="en-US" w:bidi="ar-SA"/>
              </w:rPr>
              <w:t>31 a 60</w:t>
            </w:r>
          </w:p>
        </w:tc>
        <w:tc>
          <w:tcPr>
            <w:tcW w:w="390" w:type="pct"/>
            <w:tcBorders>
              <w:bottom w:val="single" w:sz="4" w:space="0" w:color="808080"/>
            </w:tcBorders>
            <w:vAlign w:val="center"/>
          </w:tcPr>
          <w:p w14:paraId="27726CDC" w14:textId="77777777" w:rsidR="0044050A" w:rsidRPr="0044050A" w:rsidRDefault="0044050A" w:rsidP="0044050A">
            <w:pPr>
              <w:spacing w:before="109"/>
              <w:ind w:right="105"/>
              <w:jc w:val="right"/>
              <w:rPr>
                <w:sz w:val="16"/>
                <w:lang w:val="pt-PT" w:eastAsia="en-US" w:bidi="ar-SA"/>
              </w:rPr>
            </w:pPr>
            <w:r w:rsidRPr="0044050A">
              <w:rPr>
                <w:sz w:val="16"/>
                <w:lang w:val="pt-PT" w:eastAsia="en-US" w:bidi="ar-SA"/>
              </w:rPr>
              <w:t>-</w:t>
            </w:r>
          </w:p>
        </w:tc>
        <w:tc>
          <w:tcPr>
            <w:tcW w:w="393" w:type="pct"/>
            <w:tcBorders>
              <w:bottom w:val="single" w:sz="4" w:space="0" w:color="808080"/>
            </w:tcBorders>
            <w:vAlign w:val="center"/>
          </w:tcPr>
          <w:p w14:paraId="6BC70345" w14:textId="77777777" w:rsidR="0044050A" w:rsidRPr="0044050A" w:rsidRDefault="0044050A" w:rsidP="0044050A">
            <w:pPr>
              <w:spacing w:before="109"/>
              <w:ind w:right="107"/>
              <w:jc w:val="right"/>
              <w:rPr>
                <w:sz w:val="16"/>
                <w:lang w:val="pt-PT" w:eastAsia="en-US" w:bidi="ar-SA"/>
              </w:rPr>
            </w:pPr>
            <w:r w:rsidRPr="0044050A">
              <w:rPr>
                <w:sz w:val="16"/>
                <w:lang w:val="pt-PT" w:eastAsia="en-US" w:bidi="ar-SA"/>
              </w:rPr>
              <w:t>-</w:t>
            </w:r>
          </w:p>
        </w:tc>
        <w:tc>
          <w:tcPr>
            <w:tcW w:w="394" w:type="pct"/>
            <w:tcBorders>
              <w:bottom w:val="single" w:sz="4" w:space="0" w:color="808080"/>
            </w:tcBorders>
            <w:vAlign w:val="center"/>
          </w:tcPr>
          <w:p w14:paraId="4CD5559E" w14:textId="77777777" w:rsidR="0044050A" w:rsidRPr="0044050A" w:rsidRDefault="0044050A" w:rsidP="0044050A">
            <w:pPr>
              <w:spacing w:before="109"/>
              <w:ind w:right="108"/>
              <w:jc w:val="right"/>
              <w:rPr>
                <w:sz w:val="16"/>
                <w:lang w:val="pt-PT" w:eastAsia="en-US" w:bidi="ar-SA"/>
              </w:rPr>
            </w:pPr>
            <w:r w:rsidRPr="0044050A">
              <w:rPr>
                <w:sz w:val="16"/>
                <w:lang w:val="pt-PT" w:eastAsia="en-US" w:bidi="ar-SA"/>
              </w:rPr>
              <w:t>259</w:t>
            </w:r>
          </w:p>
        </w:tc>
        <w:tc>
          <w:tcPr>
            <w:tcW w:w="390" w:type="pct"/>
            <w:tcBorders>
              <w:bottom w:val="single" w:sz="4" w:space="0" w:color="808080"/>
            </w:tcBorders>
            <w:vAlign w:val="center"/>
          </w:tcPr>
          <w:p w14:paraId="2F426970" w14:textId="77777777" w:rsidR="0044050A" w:rsidRPr="0044050A" w:rsidRDefault="0044050A" w:rsidP="0044050A">
            <w:pPr>
              <w:spacing w:before="109"/>
              <w:ind w:right="108"/>
              <w:jc w:val="right"/>
              <w:rPr>
                <w:sz w:val="16"/>
                <w:lang w:val="pt-PT" w:eastAsia="en-US" w:bidi="ar-SA"/>
              </w:rPr>
            </w:pPr>
            <w:r w:rsidRPr="0044050A">
              <w:rPr>
                <w:sz w:val="16"/>
                <w:lang w:val="pt-PT" w:eastAsia="en-US" w:bidi="ar-SA"/>
              </w:rPr>
              <w:t>531</w:t>
            </w:r>
          </w:p>
        </w:tc>
        <w:tc>
          <w:tcPr>
            <w:tcW w:w="326" w:type="pct"/>
            <w:tcBorders>
              <w:bottom w:val="single" w:sz="4" w:space="0" w:color="808080"/>
            </w:tcBorders>
            <w:vAlign w:val="center"/>
          </w:tcPr>
          <w:p w14:paraId="21D3BBC4" w14:textId="77777777" w:rsidR="0044050A" w:rsidRPr="0044050A" w:rsidRDefault="0044050A" w:rsidP="0044050A">
            <w:pPr>
              <w:spacing w:before="109"/>
              <w:ind w:right="134"/>
              <w:jc w:val="right"/>
              <w:rPr>
                <w:sz w:val="16"/>
                <w:lang w:val="pt-PT" w:eastAsia="en-US" w:bidi="ar-SA"/>
              </w:rPr>
            </w:pPr>
            <w:r w:rsidRPr="0044050A">
              <w:rPr>
                <w:sz w:val="16"/>
                <w:lang w:val="pt-PT" w:eastAsia="en-US" w:bidi="ar-SA"/>
              </w:rPr>
              <w:t>151</w:t>
            </w:r>
          </w:p>
        </w:tc>
        <w:tc>
          <w:tcPr>
            <w:tcW w:w="393" w:type="pct"/>
            <w:tcBorders>
              <w:bottom w:val="single" w:sz="4" w:space="0" w:color="808080"/>
            </w:tcBorders>
            <w:vAlign w:val="center"/>
          </w:tcPr>
          <w:p w14:paraId="52D70C05" w14:textId="77777777" w:rsidR="0044050A" w:rsidRPr="0044050A" w:rsidRDefault="0044050A" w:rsidP="0044050A">
            <w:pPr>
              <w:spacing w:before="109"/>
              <w:ind w:right="110"/>
              <w:jc w:val="right"/>
              <w:rPr>
                <w:sz w:val="16"/>
                <w:lang w:val="pt-PT" w:eastAsia="en-US" w:bidi="ar-SA"/>
              </w:rPr>
            </w:pPr>
            <w:r w:rsidRPr="0044050A">
              <w:rPr>
                <w:sz w:val="16"/>
                <w:lang w:val="pt-PT" w:eastAsia="en-US" w:bidi="ar-SA"/>
              </w:rPr>
              <w:t>346</w:t>
            </w:r>
          </w:p>
        </w:tc>
        <w:tc>
          <w:tcPr>
            <w:tcW w:w="390" w:type="pct"/>
            <w:tcBorders>
              <w:bottom w:val="single" w:sz="4" w:space="0" w:color="808080"/>
            </w:tcBorders>
            <w:vAlign w:val="center"/>
          </w:tcPr>
          <w:p w14:paraId="1EF4F00A" w14:textId="77777777" w:rsidR="0044050A" w:rsidRPr="0044050A" w:rsidRDefault="0044050A" w:rsidP="0044050A">
            <w:pPr>
              <w:spacing w:before="109"/>
              <w:ind w:right="99"/>
              <w:jc w:val="right"/>
              <w:rPr>
                <w:sz w:val="16"/>
                <w:lang w:val="pt-PT" w:eastAsia="en-US" w:bidi="ar-SA"/>
              </w:rPr>
            </w:pPr>
            <w:r w:rsidRPr="0044050A">
              <w:rPr>
                <w:sz w:val="16"/>
                <w:lang w:val="pt-PT" w:eastAsia="en-US" w:bidi="ar-SA"/>
              </w:rPr>
              <w:t>16</w:t>
            </w:r>
          </w:p>
        </w:tc>
        <w:tc>
          <w:tcPr>
            <w:tcW w:w="390" w:type="pct"/>
            <w:tcBorders>
              <w:bottom w:val="single" w:sz="4" w:space="0" w:color="808080"/>
            </w:tcBorders>
            <w:vAlign w:val="center"/>
          </w:tcPr>
          <w:p w14:paraId="35A96967" w14:textId="77777777" w:rsidR="0044050A" w:rsidRPr="0044050A" w:rsidRDefault="0044050A" w:rsidP="0044050A">
            <w:pPr>
              <w:spacing w:before="109"/>
              <w:ind w:right="101"/>
              <w:jc w:val="right"/>
              <w:rPr>
                <w:sz w:val="16"/>
                <w:lang w:val="pt-PT" w:eastAsia="en-US" w:bidi="ar-SA"/>
              </w:rPr>
            </w:pPr>
            <w:r w:rsidRPr="0044050A">
              <w:rPr>
                <w:sz w:val="16"/>
                <w:lang w:val="pt-PT" w:eastAsia="en-US" w:bidi="ar-SA"/>
              </w:rPr>
              <w:t>-</w:t>
            </w:r>
          </w:p>
        </w:tc>
        <w:tc>
          <w:tcPr>
            <w:tcW w:w="458" w:type="pct"/>
            <w:tcBorders>
              <w:bottom w:val="single" w:sz="4" w:space="0" w:color="808080"/>
            </w:tcBorders>
            <w:vAlign w:val="center"/>
          </w:tcPr>
          <w:p w14:paraId="3F3D6FFB" w14:textId="77777777" w:rsidR="0044050A" w:rsidRPr="0044050A" w:rsidRDefault="0044050A" w:rsidP="0044050A">
            <w:pPr>
              <w:spacing w:before="109"/>
              <w:ind w:right="117"/>
              <w:jc w:val="right"/>
              <w:rPr>
                <w:sz w:val="16"/>
                <w:lang w:val="pt-PT" w:eastAsia="en-US" w:bidi="ar-SA"/>
              </w:rPr>
            </w:pPr>
            <w:r w:rsidRPr="0044050A">
              <w:rPr>
                <w:sz w:val="16"/>
                <w:lang w:val="pt-PT" w:eastAsia="en-US" w:bidi="ar-SA"/>
              </w:rPr>
              <w:t>210</w:t>
            </w:r>
          </w:p>
        </w:tc>
        <w:tc>
          <w:tcPr>
            <w:tcW w:w="544" w:type="pct"/>
            <w:tcBorders>
              <w:bottom w:val="single" w:sz="4" w:space="0" w:color="808080"/>
            </w:tcBorders>
            <w:vAlign w:val="center"/>
          </w:tcPr>
          <w:p w14:paraId="32FDC8AD" w14:textId="77777777" w:rsidR="0044050A" w:rsidRPr="0044050A" w:rsidRDefault="0044050A" w:rsidP="0044050A">
            <w:pPr>
              <w:spacing w:before="109"/>
              <w:ind w:right="150"/>
              <w:jc w:val="right"/>
              <w:rPr>
                <w:sz w:val="16"/>
                <w:lang w:val="pt-PT" w:eastAsia="en-US" w:bidi="ar-SA"/>
              </w:rPr>
            </w:pPr>
            <w:r w:rsidRPr="0044050A">
              <w:rPr>
                <w:sz w:val="16"/>
                <w:lang w:val="pt-PT" w:eastAsia="en-US" w:bidi="ar-SA"/>
              </w:rPr>
              <w:t>1.513</w:t>
            </w:r>
          </w:p>
        </w:tc>
        <w:tc>
          <w:tcPr>
            <w:tcW w:w="475" w:type="pct"/>
            <w:tcBorders>
              <w:bottom w:val="single" w:sz="4" w:space="0" w:color="808080"/>
            </w:tcBorders>
            <w:vAlign w:val="center"/>
          </w:tcPr>
          <w:p w14:paraId="4D085C2E" w14:textId="77777777" w:rsidR="0044050A" w:rsidRPr="0044050A" w:rsidRDefault="0044050A" w:rsidP="0044050A">
            <w:pPr>
              <w:spacing w:before="109"/>
              <w:ind w:right="284"/>
              <w:jc w:val="right"/>
              <w:rPr>
                <w:sz w:val="16"/>
                <w:lang w:val="pt-PT" w:eastAsia="en-US" w:bidi="ar-SA"/>
              </w:rPr>
            </w:pPr>
            <w:r w:rsidRPr="0044050A">
              <w:rPr>
                <w:sz w:val="16"/>
                <w:lang w:val="pt-PT" w:eastAsia="en-US" w:bidi="ar-SA"/>
              </w:rPr>
              <w:t>870</w:t>
            </w:r>
          </w:p>
        </w:tc>
      </w:tr>
      <w:tr w:rsidR="0044050A" w:rsidRPr="0044050A" w14:paraId="5C4CF489" w14:textId="77777777" w:rsidTr="005975B5">
        <w:trPr>
          <w:trHeight w:val="364"/>
        </w:trPr>
        <w:tc>
          <w:tcPr>
            <w:tcW w:w="459" w:type="pct"/>
            <w:tcBorders>
              <w:top w:val="single" w:sz="4" w:space="0" w:color="808080"/>
            </w:tcBorders>
            <w:shd w:val="clear" w:color="auto" w:fill="BEBEBE"/>
            <w:vAlign w:val="center"/>
          </w:tcPr>
          <w:p w14:paraId="2A8B3A12" w14:textId="77777777" w:rsidR="0044050A" w:rsidRPr="0044050A" w:rsidRDefault="0044050A" w:rsidP="0044050A">
            <w:pPr>
              <w:spacing w:before="8"/>
              <w:jc w:val="center"/>
              <w:rPr>
                <w:b/>
                <w:sz w:val="16"/>
                <w:szCs w:val="16"/>
                <w:lang w:val="pt-PT" w:eastAsia="en-US" w:bidi="ar-SA"/>
              </w:rPr>
            </w:pPr>
          </w:p>
          <w:p w14:paraId="3A3F82F4" w14:textId="77777777" w:rsidR="0044050A" w:rsidRPr="0044050A" w:rsidRDefault="0044050A" w:rsidP="0044050A">
            <w:pPr>
              <w:ind w:left="105"/>
              <w:jc w:val="center"/>
              <w:rPr>
                <w:b/>
                <w:sz w:val="16"/>
                <w:lang w:val="pt-PT" w:eastAsia="en-US" w:bidi="ar-SA"/>
              </w:rPr>
            </w:pPr>
            <w:r w:rsidRPr="0044050A">
              <w:rPr>
                <w:b/>
                <w:sz w:val="16"/>
                <w:lang w:val="pt-PT" w:eastAsia="en-US" w:bidi="ar-SA"/>
              </w:rPr>
              <w:t>Subtotal</w:t>
            </w:r>
          </w:p>
        </w:tc>
        <w:tc>
          <w:tcPr>
            <w:tcW w:w="390" w:type="pct"/>
            <w:tcBorders>
              <w:top w:val="single" w:sz="4" w:space="0" w:color="808080"/>
            </w:tcBorders>
            <w:shd w:val="clear" w:color="auto" w:fill="BEBEBE"/>
            <w:vAlign w:val="center"/>
          </w:tcPr>
          <w:p w14:paraId="318FB03F" w14:textId="77777777" w:rsidR="0044050A" w:rsidRPr="0044050A" w:rsidRDefault="0044050A" w:rsidP="0044050A">
            <w:pPr>
              <w:jc w:val="center"/>
              <w:rPr>
                <w:b/>
                <w:bCs/>
                <w:sz w:val="16"/>
                <w:szCs w:val="16"/>
                <w:lang w:val="pt-PT" w:eastAsia="en-US" w:bidi="ar-SA"/>
              </w:rPr>
            </w:pPr>
            <w:r w:rsidRPr="0044050A">
              <w:rPr>
                <w:b/>
                <w:bCs/>
                <w:sz w:val="16"/>
                <w:szCs w:val="16"/>
                <w:lang w:val="pt-PT" w:eastAsia="en-US" w:bidi="ar-SA"/>
              </w:rPr>
              <w:t>297.653</w:t>
            </w:r>
          </w:p>
        </w:tc>
        <w:tc>
          <w:tcPr>
            <w:tcW w:w="393" w:type="pct"/>
            <w:tcBorders>
              <w:top w:val="single" w:sz="4" w:space="0" w:color="808080"/>
            </w:tcBorders>
            <w:shd w:val="clear" w:color="auto" w:fill="BEBEBE"/>
            <w:vAlign w:val="center"/>
          </w:tcPr>
          <w:p w14:paraId="7069200C" w14:textId="77777777" w:rsidR="0044050A" w:rsidRPr="0044050A" w:rsidRDefault="0044050A" w:rsidP="0044050A">
            <w:pPr>
              <w:jc w:val="center"/>
              <w:rPr>
                <w:b/>
                <w:bCs/>
                <w:sz w:val="16"/>
                <w:szCs w:val="16"/>
                <w:lang w:val="pt-PT" w:eastAsia="en-US" w:bidi="ar-SA"/>
              </w:rPr>
            </w:pPr>
            <w:r w:rsidRPr="0044050A">
              <w:rPr>
                <w:b/>
                <w:bCs/>
                <w:sz w:val="16"/>
                <w:szCs w:val="16"/>
                <w:lang w:val="pt-PT" w:eastAsia="en-US" w:bidi="ar-SA"/>
              </w:rPr>
              <w:t>371.098</w:t>
            </w:r>
          </w:p>
        </w:tc>
        <w:tc>
          <w:tcPr>
            <w:tcW w:w="394" w:type="pct"/>
            <w:tcBorders>
              <w:top w:val="single" w:sz="4" w:space="0" w:color="808080"/>
            </w:tcBorders>
            <w:shd w:val="clear" w:color="auto" w:fill="BEBEBE"/>
            <w:vAlign w:val="center"/>
          </w:tcPr>
          <w:p w14:paraId="0BFF7149" w14:textId="77777777" w:rsidR="0044050A" w:rsidRPr="0044050A" w:rsidRDefault="0044050A" w:rsidP="0044050A">
            <w:pPr>
              <w:ind w:right="9"/>
              <w:jc w:val="center"/>
              <w:rPr>
                <w:b/>
                <w:bCs/>
                <w:sz w:val="16"/>
                <w:szCs w:val="16"/>
                <w:lang w:val="pt-PT" w:eastAsia="en-US" w:bidi="ar-SA"/>
              </w:rPr>
            </w:pPr>
            <w:r w:rsidRPr="0044050A">
              <w:rPr>
                <w:b/>
                <w:bCs/>
                <w:sz w:val="16"/>
                <w:szCs w:val="16"/>
                <w:lang w:val="pt-PT" w:eastAsia="en-US" w:bidi="ar-SA"/>
              </w:rPr>
              <w:t>466.336</w:t>
            </w:r>
          </w:p>
        </w:tc>
        <w:tc>
          <w:tcPr>
            <w:tcW w:w="390" w:type="pct"/>
            <w:tcBorders>
              <w:top w:val="single" w:sz="4" w:space="0" w:color="808080"/>
            </w:tcBorders>
            <w:shd w:val="clear" w:color="auto" w:fill="BEBEBE"/>
            <w:vAlign w:val="center"/>
          </w:tcPr>
          <w:p w14:paraId="61A9B9FC" w14:textId="77777777" w:rsidR="0044050A" w:rsidRPr="0044050A" w:rsidRDefault="0044050A" w:rsidP="0044050A">
            <w:pPr>
              <w:jc w:val="center"/>
              <w:rPr>
                <w:b/>
                <w:bCs/>
                <w:sz w:val="16"/>
                <w:szCs w:val="16"/>
                <w:lang w:val="pt-PT" w:eastAsia="en-US" w:bidi="ar-SA"/>
              </w:rPr>
            </w:pPr>
            <w:r w:rsidRPr="0044050A">
              <w:rPr>
                <w:b/>
                <w:bCs/>
                <w:sz w:val="16"/>
                <w:szCs w:val="16"/>
                <w:lang w:val="pt-PT" w:eastAsia="en-US" w:bidi="ar-SA"/>
              </w:rPr>
              <w:t>657.842</w:t>
            </w:r>
          </w:p>
        </w:tc>
        <w:tc>
          <w:tcPr>
            <w:tcW w:w="326" w:type="pct"/>
            <w:tcBorders>
              <w:top w:val="single" w:sz="4" w:space="0" w:color="808080"/>
            </w:tcBorders>
            <w:shd w:val="clear" w:color="auto" w:fill="BEBEBE"/>
            <w:vAlign w:val="center"/>
          </w:tcPr>
          <w:p w14:paraId="4750E8CA" w14:textId="77777777" w:rsidR="0044050A" w:rsidRPr="0044050A" w:rsidRDefault="0044050A" w:rsidP="0044050A">
            <w:pPr>
              <w:jc w:val="center"/>
              <w:rPr>
                <w:b/>
                <w:bCs/>
                <w:sz w:val="16"/>
                <w:szCs w:val="16"/>
                <w:lang w:val="pt-PT" w:eastAsia="en-US" w:bidi="ar-SA"/>
              </w:rPr>
            </w:pPr>
            <w:r w:rsidRPr="0044050A">
              <w:rPr>
                <w:b/>
                <w:bCs/>
                <w:sz w:val="16"/>
                <w:szCs w:val="16"/>
                <w:lang w:val="pt-PT" w:eastAsia="en-US" w:bidi="ar-SA"/>
              </w:rPr>
              <w:t>48.952</w:t>
            </w:r>
          </w:p>
        </w:tc>
        <w:tc>
          <w:tcPr>
            <w:tcW w:w="393" w:type="pct"/>
            <w:tcBorders>
              <w:top w:val="single" w:sz="4" w:space="0" w:color="808080"/>
            </w:tcBorders>
            <w:shd w:val="clear" w:color="auto" w:fill="BEBEBE"/>
            <w:vAlign w:val="center"/>
          </w:tcPr>
          <w:p w14:paraId="05FF6AF9" w14:textId="77777777" w:rsidR="0044050A" w:rsidRPr="0044050A" w:rsidRDefault="0044050A" w:rsidP="0044050A">
            <w:pPr>
              <w:ind w:left="143"/>
              <w:jc w:val="center"/>
              <w:rPr>
                <w:b/>
                <w:bCs/>
                <w:sz w:val="16"/>
                <w:szCs w:val="16"/>
                <w:lang w:val="pt-PT" w:eastAsia="en-US" w:bidi="ar-SA"/>
              </w:rPr>
            </w:pPr>
            <w:r w:rsidRPr="0044050A">
              <w:rPr>
                <w:b/>
                <w:bCs/>
                <w:sz w:val="16"/>
                <w:szCs w:val="16"/>
                <w:lang w:val="pt-PT" w:eastAsia="en-US" w:bidi="ar-SA"/>
              </w:rPr>
              <w:t>31.324</w:t>
            </w:r>
          </w:p>
        </w:tc>
        <w:tc>
          <w:tcPr>
            <w:tcW w:w="390" w:type="pct"/>
            <w:tcBorders>
              <w:top w:val="single" w:sz="4" w:space="0" w:color="808080"/>
            </w:tcBorders>
            <w:shd w:val="clear" w:color="auto" w:fill="BEBEBE"/>
            <w:vAlign w:val="center"/>
          </w:tcPr>
          <w:p w14:paraId="32B780EA" w14:textId="77777777" w:rsidR="0044050A" w:rsidRPr="0044050A" w:rsidRDefault="0044050A" w:rsidP="0044050A">
            <w:pPr>
              <w:ind w:right="-143"/>
              <w:jc w:val="center"/>
              <w:rPr>
                <w:b/>
                <w:bCs/>
                <w:sz w:val="16"/>
                <w:szCs w:val="16"/>
                <w:lang w:val="pt-PT" w:eastAsia="en-US" w:bidi="ar-SA"/>
              </w:rPr>
            </w:pPr>
            <w:r w:rsidRPr="0044050A">
              <w:rPr>
                <w:b/>
                <w:bCs/>
                <w:sz w:val="16"/>
                <w:szCs w:val="16"/>
                <w:lang w:val="pt-PT" w:eastAsia="en-US" w:bidi="ar-SA"/>
              </w:rPr>
              <w:t>26.907</w:t>
            </w:r>
          </w:p>
        </w:tc>
        <w:tc>
          <w:tcPr>
            <w:tcW w:w="390" w:type="pct"/>
            <w:tcBorders>
              <w:top w:val="single" w:sz="4" w:space="0" w:color="808080"/>
            </w:tcBorders>
            <w:shd w:val="clear" w:color="auto" w:fill="BEBEBE"/>
            <w:vAlign w:val="center"/>
          </w:tcPr>
          <w:p w14:paraId="44D95C29" w14:textId="77777777" w:rsidR="0044050A" w:rsidRPr="0044050A" w:rsidRDefault="0044050A" w:rsidP="0044050A">
            <w:pPr>
              <w:ind w:right="-143"/>
              <w:jc w:val="center"/>
              <w:rPr>
                <w:b/>
                <w:bCs/>
                <w:sz w:val="16"/>
                <w:szCs w:val="16"/>
                <w:lang w:val="pt-PT" w:eastAsia="en-US" w:bidi="ar-SA"/>
              </w:rPr>
            </w:pPr>
            <w:r w:rsidRPr="0044050A">
              <w:rPr>
                <w:b/>
                <w:bCs/>
                <w:sz w:val="16"/>
                <w:szCs w:val="16"/>
                <w:lang w:val="pt-PT" w:eastAsia="en-US" w:bidi="ar-SA"/>
              </w:rPr>
              <w:t>15.291</w:t>
            </w:r>
          </w:p>
        </w:tc>
        <w:tc>
          <w:tcPr>
            <w:tcW w:w="458" w:type="pct"/>
            <w:tcBorders>
              <w:top w:val="single" w:sz="4" w:space="0" w:color="808080"/>
            </w:tcBorders>
            <w:shd w:val="clear" w:color="auto" w:fill="BEBEBE"/>
            <w:vAlign w:val="center"/>
          </w:tcPr>
          <w:p w14:paraId="61B171DA" w14:textId="77777777" w:rsidR="0044050A" w:rsidRPr="0044050A" w:rsidRDefault="0044050A" w:rsidP="0044050A">
            <w:pPr>
              <w:ind w:right="-287"/>
              <w:jc w:val="center"/>
              <w:rPr>
                <w:b/>
                <w:bCs/>
                <w:sz w:val="16"/>
                <w:szCs w:val="16"/>
                <w:lang w:val="pt-PT" w:eastAsia="en-US" w:bidi="ar-SA"/>
              </w:rPr>
            </w:pPr>
            <w:r w:rsidRPr="0044050A">
              <w:rPr>
                <w:b/>
                <w:bCs/>
                <w:sz w:val="16"/>
                <w:szCs w:val="16"/>
                <w:lang w:val="pt-PT" w:eastAsia="en-US" w:bidi="ar-SA"/>
              </w:rPr>
              <w:t>56.753</w:t>
            </w:r>
          </w:p>
        </w:tc>
        <w:tc>
          <w:tcPr>
            <w:tcW w:w="544" w:type="pct"/>
            <w:tcBorders>
              <w:top w:val="single" w:sz="4" w:space="0" w:color="808080"/>
            </w:tcBorders>
            <w:shd w:val="clear" w:color="auto" w:fill="BEBEBE"/>
            <w:vAlign w:val="center"/>
          </w:tcPr>
          <w:p w14:paraId="6F6993AE" w14:textId="77777777" w:rsidR="0044050A" w:rsidRPr="0044050A" w:rsidRDefault="0044050A" w:rsidP="0044050A">
            <w:pPr>
              <w:ind w:right="-139"/>
              <w:jc w:val="center"/>
              <w:rPr>
                <w:b/>
                <w:bCs/>
                <w:sz w:val="16"/>
                <w:szCs w:val="16"/>
                <w:lang w:val="pt-PT" w:eastAsia="en-US" w:bidi="ar-SA"/>
              </w:rPr>
            </w:pPr>
            <w:r w:rsidRPr="0044050A">
              <w:rPr>
                <w:b/>
                <w:bCs/>
                <w:sz w:val="16"/>
                <w:szCs w:val="16"/>
                <w:lang w:val="pt-PT" w:eastAsia="en-US" w:bidi="ar-SA"/>
              </w:rPr>
              <w:t>1.972.156</w:t>
            </w:r>
          </w:p>
        </w:tc>
        <w:tc>
          <w:tcPr>
            <w:tcW w:w="475" w:type="pct"/>
            <w:tcBorders>
              <w:top w:val="single" w:sz="4" w:space="0" w:color="808080"/>
            </w:tcBorders>
            <w:shd w:val="clear" w:color="auto" w:fill="BEBEBE"/>
            <w:vAlign w:val="center"/>
          </w:tcPr>
          <w:p w14:paraId="40537219" w14:textId="77777777" w:rsidR="0044050A" w:rsidRPr="0044050A" w:rsidRDefault="0044050A" w:rsidP="0044050A">
            <w:pPr>
              <w:ind w:right="91"/>
              <w:jc w:val="center"/>
              <w:rPr>
                <w:b/>
                <w:sz w:val="16"/>
                <w:lang w:val="pt-PT" w:eastAsia="en-US" w:bidi="ar-SA"/>
              </w:rPr>
            </w:pPr>
            <w:r w:rsidRPr="0044050A">
              <w:rPr>
                <w:b/>
                <w:bCs/>
                <w:sz w:val="16"/>
                <w:szCs w:val="16"/>
                <w:lang w:val="pt-PT" w:eastAsia="en-US" w:bidi="ar-SA"/>
              </w:rPr>
              <w:t xml:space="preserve">2.029.291 </w:t>
            </w:r>
          </w:p>
        </w:tc>
      </w:tr>
      <w:bookmarkEnd w:id="65"/>
    </w:tbl>
    <w:p w14:paraId="0F4E023D" w14:textId="77777777" w:rsidR="0044050A" w:rsidRPr="0044050A" w:rsidRDefault="0044050A" w:rsidP="0044050A">
      <w:pPr>
        <w:spacing w:line="276" w:lineRule="auto"/>
        <w:rPr>
          <w:b/>
          <w:sz w:val="20"/>
          <w:szCs w:val="24"/>
          <w:lang w:val="pt-PT" w:eastAsia="en-US" w:bidi="ar-SA"/>
        </w:rPr>
      </w:pPr>
    </w:p>
    <w:p w14:paraId="3EB8A92A" w14:textId="77777777" w:rsidR="0044050A" w:rsidRPr="0044050A" w:rsidRDefault="0044050A" w:rsidP="0044050A">
      <w:pPr>
        <w:adjustRightInd w:val="0"/>
        <w:rPr>
          <w:rFonts w:eastAsia="SimSun"/>
          <w:sz w:val="24"/>
          <w:szCs w:val="20"/>
          <w:lang w:eastAsia="zh-CN" w:bidi="ar-SA"/>
        </w:rPr>
      </w:pPr>
      <w:r w:rsidRPr="0044050A">
        <w:rPr>
          <w:rFonts w:eastAsia="SimSun"/>
          <w:sz w:val="24"/>
          <w:szCs w:val="20"/>
          <w:lang w:eastAsia="zh-CN" w:bidi="ar-SA"/>
        </w:rPr>
        <w:br w:type="page"/>
      </w:r>
    </w:p>
    <w:tbl>
      <w:tblPr>
        <w:tblW w:w="4877" w:type="pct"/>
        <w:tblInd w:w="-142" w:type="dxa"/>
        <w:tblLayout w:type="fixed"/>
        <w:tblLook w:val="01E0" w:firstRow="1" w:lastRow="1" w:firstColumn="1" w:lastColumn="1" w:noHBand="0" w:noVBand="0"/>
      </w:tblPr>
      <w:tblGrid>
        <w:gridCol w:w="1840"/>
        <w:gridCol w:w="996"/>
        <w:gridCol w:w="990"/>
        <w:gridCol w:w="1418"/>
        <w:gridCol w:w="1196"/>
        <w:gridCol w:w="1214"/>
        <w:gridCol w:w="1181"/>
        <w:gridCol w:w="1181"/>
        <w:gridCol w:w="1248"/>
        <w:gridCol w:w="1315"/>
        <w:gridCol w:w="1163"/>
        <w:gridCol w:w="1418"/>
        <w:gridCol w:w="21"/>
      </w:tblGrid>
      <w:tr w:rsidR="0066477F" w:rsidRPr="0044050A" w14:paraId="723F1E85" w14:textId="77777777" w:rsidTr="0066477F">
        <w:trPr>
          <w:trHeight w:val="382"/>
        </w:trPr>
        <w:tc>
          <w:tcPr>
            <w:tcW w:w="0" w:type="pct"/>
            <w:gridSpan w:val="13"/>
            <w:shd w:val="clear" w:color="auto" w:fill="BFBFBF" w:themeFill="background1" w:themeFillShade="BF"/>
          </w:tcPr>
          <w:p w14:paraId="4D3E8347" w14:textId="77777777" w:rsidR="0044050A" w:rsidRPr="0044050A" w:rsidRDefault="0044050A" w:rsidP="0044050A">
            <w:pPr>
              <w:tabs>
                <w:tab w:val="left" w:pos="8097"/>
                <w:tab w:val="left" w:pos="9124"/>
              </w:tabs>
              <w:spacing w:before="99"/>
              <w:ind w:left="2889"/>
              <w:rPr>
                <w:b/>
                <w:sz w:val="16"/>
                <w:lang w:val="pt-PT" w:eastAsia="en-US" w:bidi="ar-SA"/>
              </w:rPr>
            </w:pPr>
            <w:r w:rsidRPr="0044050A">
              <w:rPr>
                <w:b/>
                <w:sz w:val="16"/>
                <w:lang w:val="pt-PT" w:eastAsia="en-US" w:bidi="ar-SA"/>
              </w:rPr>
              <w:lastRenderedPageBreak/>
              <w:t>Operações em</w:t>
            </w:r>
            <w:r w:rsidRPr="0044050A">
              <w:rPr>
                <w:b/>
                <w:spacing w:val="-4"/>
                <w:sz w:val="16"/>
                <w:lang w:val="pt-PT" w:eastAsia="en-US" w:bidi="ar-SA"/>
              </w:rPr>
              <w:t xml:space="preserve"> </w:t>
            </w:r>
            <w:r w:rsidRPr="0044050A">
              <w:rPr>
                <w:b/>
                <w:sz w:val="16"/>
                <w:lang w:val="pt-PT" w:eastAsia="en-US" w:bidi="ar-SA"/>
              </w:rPr>
              <w:t>Curso</w:t>
            </w:r>
            <w:r w:rsidRPr="0044050A">
              <w:rPr>
                <w:b/>
                <w:spacing w:val="-1"/>
                <w:sz w:val="16"/>
                <w:lang w:val="pt-PT" w:eastAsia="en-US" w:bidi="ar-SA"/>
              </w:rPr>
              <w:t xml:space="preserve"> An</w:t>
            </w:r>
            <w:r w:rsidRPr="0044050A">
              <w:rPr>
                <w:b/>
                <w:sz w:val="16"/>
                <w:lang w:val="pt-PT" w:eastAsia="en-US" w:bidi="ar-SA"/>
              </w:rPr>
              <w:t xml:space="preserve">ormal </w:t>
            </w:r>
            <w:r w:rsidRPr="0044050A">
              <w:rPr>
                <w:b/>
                <w:sz w:val="16"/>
                <w:vertAlign w:val="superscript"/>
                <w:lang w:val="pt-PT" w:eastAsia="en-US" w:bidi="ar-SA"/>
              </w:rPr>
              <w:t>(a)</w:t>
            </w:r>
            <w:r w:rsidRPr="0044050A">
              <w:rPr>
                <w:b/>
                <w:sz w:val="16"/>
                <w:lang w:val="pt-PT" w:eastAsia="en-US" w:bidi="ar-SA"/>
              </w:rPr>
              <w:tab/>
              <w:t xml:space="preserve">                      30.06.2022</w:t>
            </w:r>
            <w:r w:rsidRPr="0044050A">
              <w:rPr>
                <w:b/>
                <w:sz w:val="16"/>
                <w:lang w:val="pt-PT" w:eastAsia="en-US" w:bidi="ar-SA"/>
              </w:rPr>
              <w:tab/>
              <w:t xml:space="preserve">        31.12.2021</w:t>
            </w:r>
          </w:p>
        </w:tc>
      </w:tr>
      <w:tr w:rsidR="0044050A" w:rsidRPr="0044050A" w14:paraId="1384C00B" w14:textId="77777777" w:rsidTr="0066477F">
        <w:trPr>
          <w:gridAfter w:val="1"/>
          <w:wAfter w:w="7" w:type="pct"/>
          <w:trHeight w:val="420"/>
        </w:trPr>
        <w:tc>
          <w:tcPr>
            <w:tcW w:w="934" w:type="pct"/>
            <w:gridSpan w:val="2"/>
            <w:shd w:val="clear" w:color="auto" w:fill="BFBFBF" w:themeFill="background1" w:themeFillShade="BF"/>
          </w:tcPr>
          <w:p w14:paraId="7A82CB73" w14:textId="77777777" w:rsidR="0044050A" w:rsidRPr="0044050A" w:rsidRDefault="0044050A" w:rsidP="0044050A">
            <w:pPr>
              <w:spacing w:before="113"/>
              <w:ind w:right="308"/>
              <w:jc w:val="right"/>
              <w:rPr>
                <w:b/>
                <w:sz w:val="16"/>
                <w:lang w:val="pt-PT" w:eastAsia="en-US" w:bidi="ar-SA"/>
              </w:rPr>
            </w:pPr>
            <w:r w:rsidRPr="0044050A">
              <w:rPr>
                <w:b/>
                <w:w w:val="95"/>
                <w:sz w:val="16"/>
                <w:lang w:val="pt-PT" w:eastAsia="en-US" w:bidi="ar-SA"/>
              </w:rPr>
              <w:t>AA</w:t>
            </w:r>
          </w:p>
        </w:tc>
        <w:tc>
          <w:tcPr>
            <w:tcW w:w="326" w:type="pct"/>
            <w:shd w:val="clear" w:color="auto" w:fill="BFBFBF" w:themeFill="background1" w:themeFillShade="BF"/>
          </w:tcPr>
          <w:p w14:paraId="06C3F3CA" w14:textId="77777777" w:rsidR="0044050A" w:rsidRPr="0044050A" w:rsidRDefault="0044050A" w:rsidP="0044050A">
            <w:pPr>
              <w:spacing w:before="113"/>
              <w:ind w:right="3"/>
              <w:jc w:val="center"/>
              <w:rPr>
                <w:b/>
                <w:sz w:val="16"/>
                <w:lang w:val="pt-PT" w:eastAsia="en-US" w:bidi="ar-SA"/>
              </w:rPr>
            </w:pPr>
            <w:r w:rsidRPr="0044050A">
              <w:rPr>
                <w:b/>
                <w:w w:val="98"/>
                <w:sz w:val="16"/>
                <w:lang w:val="pt-PT" w:eastAsia="en-US" w:bidi="ar-SA"/>
              </w:rPr>
              <w:t>A</w:t>
            </w:r>
          </w:p>
        </w:tc>
        <w:tc>
          <w:tcPr>
            <w:tcW w:w="467" w:type="pct"/>
            <w:shd w:val="clear" w:color="auto" w:fill="BFBFBF" w:themeFill="background1" w:themeFillShade="BF"/>
          </w:tcPr>
          <w:p w14:paraId="266C4D59" w14:textId="77777777" w:rsidR="0044050A" w:rsidRPr="0044050A" w:rsidRDefault="0044050A" w:rsidP="0044050A">
            <w:pPr>
              <w:spacing w:before="113"/>
              <w:ind w:left="2"/>
              <w:jc w:val="center"/>
              <w:rPr>
                <w:b/>
                <w:sz w:val="16"/>
                <w:lang w:val="pt-PT" w:eastAsia="en-US" w:bidi="ar-SA"/>
              </w:rPr>
            </w:pPr>
            <w:r w:rsidRPr="0044050A">
              <w:rPr>
                <w:b/>
                <w:w w:val="98"/>
                <w:sz w:val="16"/>
                <w:lang w:val="pt-PT" w:eastAsia="en-US" w:bidi="ar-SA"/>
              </w:rPr>
              <w:t>B</w:t>
            </w:r>
          </w:p>
        </w:tc>
        <w:tc>
          <w:tcPr>
            <w:tcW w:w="394" w:type="pct"/>
            <w:shd w:val="clear" w:color="auto" w:fill="BFBFBF" w:themeFill="background1" w:themeFillShade="BF"/>
          </w:tcPr>
          <w:p w14:paraId="23E01551" w14:textId="77777777" w:rsidR="0044050A" w:rsidRPr="0044050A" w:rsidRDefault="0044050A" w:rsidP="0044050A">
            <w:pPr>
              <w:spacing w:before="113"/>
              <w:ind w:right="4"/>
              <w:jc w:val="center"/>
              <w:rPr>
                <w:b/>
                <w:sz w:val="16"/>
                <w:lang w:val="pt-PT" w:eastAsia="en-US" w:bidi="ar-SA"/>
              </w:rPr>
            </w:pPr>
            <w:r w:rsidRPr="0044050A">
              <w:rPr>
                <w:b/>
                <w:w w:val="98"/>
                <w:sz w:val="16"/>
                <w:lang w:val="pt-PT" w:eastAsia="en-US" w:bidi="ar-SA"/>
              </w:rPr>
              <w:t>C</w:t>
            </w:r>
          </w:p>
        </w:tc>
        <w:tc>
          <w:tcPr>
            <w:tcW w:w="400" w:type="pct"/>
            <w:shd w:val="clear" w:color="auto" w:fill="BFBFBF" w:themeFill="background1" w:themeFillShade="BF"/>
          </w:tcPr>
          <w:p w14:paraId="669E90ED" w14:textId="77777777" w:rsidR="0044050A" w:rsidRPr="0044050A" w:rsidRDefault="0044050A" w:rsidP="0044050A">
            <w:pPr>
              <w:spacing w:before="113"/>
              <w:ind w:right="22"/>
              <w:jc w:val="center"/>
              <w:rPr>
                <w:b/>
                <w:sz w:val="16"/>
                <w:lang w:val="pt-PT" w:eastAsia="en-US" w:bidi="ar-SA"/>
              </w:rPr>
            </w:pPr>
            <w:r w:rsidRPr="0044050A">
              <w:rPr>
                <w:b/>
                <w:w w:val="98"/>
                <w:sz w:val="16"/>
                <w:lang w:val="pt-PT" w:eastAsia="en-US" w:bidi="ar-SA"/>
              </w:rPr>
              <w:t>D</w:t>
            </w:r>
          </w:p>
        </w:tc>
        <w:tc>
          <w:tcPr>
            <w:tcW w:w="389" w:type="pct"/>
            <w:shd w:val="clear" w:color="auto" w:fill="BFBFBF" w:themeFill="background1" w:themeFillShade="BF"/>
          </w:tcPr>
          <w:p w14:paraId="6C2ABF65" w14:textId="77777777" w:rsidR="0044050A" w:rsidRPr="0044050A" w:rsidRDefault="0044050A" w:rsidP="0044050A">
            <w:pPr>
              <w:spacing w:before="113"/>
              <w:ind w:right="26"/>
              <w:jc w:val="center"/>
              <w:rPr>
                <w:b/>
                <w:sz w:val="16"/>
                <w:lang w:val="pt-PT" w:eastAsia="en-US" w:bidi="ar-SA"/>
              </w:rPr>
            </w:pPr>
            <w:r w:rsidRPr="0044050A">
              <w:rPr>
                <w:b/>
                <w:w w:val="99"/>
                <w:sz w:val="16"/>
                <w:lang w:val="pt-PT" w:eastAsia="en-US" w:bidi="ar-SA"/>
              </w:rPr>
              <w:t>E</w:t>
            </w:r>
          </w:p>
        </w:tc>
        <w:tc>
          <w:tcPr>
            <w:tcW w:w="389" w:type="pct"/>
            <w:shd w:val="clear" w:color="auto" w:fill="BFBFBF" w:themeFill="background1" w:themeFillShade="BF"/>
          </w:tcPr>
          <w:p w14:paraId="3EFD63BA" w14:textId="77777777" w:rsidR="0044050A" w:rsidRPr="0044050A" w:rsidRDefault="0044050A" w:rsidP="0044050A">
            <w:pPr>
              <w:spacing w:before="113"/>
              <w:ind w:left="1"/>
              <w:jc w:val="center"/>
              <w:rPr>
                <w:b/>
                <w:sz w:val="16"/>
                <w:lang w:val="pt-PT" w:eastAsia="en-US" w:bidi="ar-SA"/>
              </w:rPr>
            </w:pPr>
            <w:r w:rsidRPr="0044050A">
              <w:rPr>
                <w:b/>
                <w:w w:val="99"/>
                <w:sz w:val="16"/>
                <w:lang w:val="pt-PT" w:eastAsia="en-US" w:bidi="ar-SA"/>
              </w:rPr>
              <w:t>F</w:t>
            </w:r>
          </w:p>
        </w:tc>
        <w:tc>
          <w:tcPr>
            <w:tcW w:w="411" w:type="pct"/>
            <w:shd w:val="clear" w:color="auto" w:fill="BFBFBF" w:themeFill="background1" w:themeFillShade="BF"/>
          </w:tcPr>
          <w:p w14:paraId="19E7AEEA" w14:textId="77777777" w:rsidR="0044050A" w:rsidRPr="0044050A" w:rsidRDefault="0044050A" w:rsidP="0044050A">
            <w:pPr>
              <w:spacing w:before="113"/>
              <w:ind w:left="9"/>
              <w:jc w:val="center"/>
              <w:rPr>
                <w:b/>
                <w:sz w:val="16"/>
                <w:lang w:val="pt-PT" w:eastAsia="en-US" w:bidi="ar-SA"/>
              </w:rPr>
            </w:pPr>
            <w:r w:rsidRPr="0044050A">
              <w:rPr>
                <w:b/>
                <w:w w:val="99"/>
                <w:sz w:val="16"/>
                <w:lang w:val="pt-PT" w:eastAsia="en-US" w:bidi="ar-SA"/>
              </w:rPr>
              <w:t>G</w:t>
            </w:r>
          </w:p>
        </w:tc>
        <w:tc>
          <w:tcPr>
            <w:tcW w:w="433" w:type="pct"/>
            <w:shd w:val="clear" w:color="auto" w:fill="BFBFBF" w:themeFill="background1" w:themeFillShade="BF"/>
          </w:tcPr>
          <w:p w14:paraId="682E0067" w14:textId="77777777" w:rsidR="0044050A" w:rsidRPr="0044050A" w:rsidRDefault="0044050A" w:rsidP="0044050A">
            <w:pPr>
              <w:spacing w:before="113"/>
              <w:ind w:right="4"/>
              <w:jc w:val="center"/>
              <w:rPr>
                <w:b/>
                <w:sz w:val="16"/>
                <w:lang w:val="pt-PT" w:eastAsia="en-US" w:bidi="ar-SA"/>
              </w:rPr>
            </w:pPr>
            <w:r w:rsidRPr="0044050A">
              <w:rPr>
                <w:b/>
                <w:w w:val="98"/>
                <w:sz w:val="16"/>
                <w:lang w:val="pt-PT" w:eastAsia="en-US" w:bidi="ar-SA"/>
              </w:rPr>
              <w:t>H</w:t>
            </w:r>
          </w:p>
        </w:tc>
        <w:tc>
          <w:tcPr>
            <w:tcW w:w="383" w:type="pct"/>
            <w:shd w:val="clear" w:color="auto" w:fill="BFBFBF" w:themeFill="background1" w:themeFillShade="BF"/>
          </w:tcPr>
          <w:p w14:paraId="47D24E80" w14:textId="77777777" w:rsidR="0044050A" w:rsidRPr="0044050A" w:rsidRDefault="0044050A" w:rsidP="0044050A">
            <w:pPr>
              <w:spacing w:before="22"/>
              <w:ind w:left="89" w:right="-15" w:hanging="89"/>
              <w:jc w:val="center"/>
              <w:rPr>
                <w:b/>
                <w:sz w:val="16"/>
                <w:lang w:val="pt-PT" w:eastAsia="en-US" w:bidi="ar-SA"/>
              </w:rPr>
            </w:pPr>
            <w:r w:rsidRPr="0044050A">
              <w:rPr>
                <w:b/>
                <w:sz w:val="16"/>
                <w:lang w:val="pt-PT" w:eastAsia="en-US" w:bidi="ar-SA"/>
              </w:rPr>
              <w:t>Total da Carteira</w:t>
            </w:r>
          </w:p>
        </w:tc>
        <w:tc>
          <w:tcPr>
            <w:tcW w:w="467" w:type="pct"/>
            <w:shd w:val="clear" w:color="auto" w:fill="BFBFBF" w:themeFill="background1" w:themeFillShade="BF"/>
          </w:tcPr>
          <w:p w14:paraId="6A1A7198" w14:textId="77777777" w:rsidR="0044050A" w:rsidRPr="0044050A" w:rsidRDefault="0044050A" w:rsidP="0044050A">
            <w:pPr>
              <w:spacing w:before="22"/>
              <w:ind w:right="174"/>
              <w:jc w:val="center"/>
              <w:rPr>
                <w:b/>
                <w:sz w:val="16"/>
                <w:lang w:val="pt-PT" w:eastAsia="en-US" w:bidi="ar-SA"/>
              </w:rPr>
            </w:pPr>
            <w:r w:rsidRPr="0044050A">
              <w:rPr>
                <w:b/>
                <w:sz w:val="16"/>
                <w:lang w:val="pt-PT" w:eastAsia="en-US" w:bidi="ar-SA"/>
              </w:rPr>
              <w:t>Total da Carteira</w:t>
            </w:r>
          </w:p>
        </w:tc>
      </w:tr>
      <w:tr w:rsidR="0044050A" w:rsidRPr="0044050A" w14:paraId="43E76537" w14:textId="77777777" w:rsidTr="0044050A">
        <w:trPr>
          <w:gridAfter w:val="1"/>
          <w:wAfter w:w="7" w:type="pct"/>
          <w:trHeight w:val="358"/>
        </w:trPr>
        <w:tc>
          <w:tcPr>
            <w:tcW w:w="606" w:type="pct"/>
          </w:tcPr>
          <w:p w14:paraId="66C82815" w14:textId="77777777" w:rsidR="0044050A" w:rsidRPr="0044050A" w:rsidRDefault="0044050A" w:rsidP="0044050A">
            <w:pPr>
              <w:spacing w:before="3"/>
              <w:ind w:left="105"/>
              <w:rPr>
                <w:b/>
                <w:sz w:val="16"/>
                <w:lang w:val="pt-PT" w:eastAsia="en-US" w:bidi="ar-SA"/>
              </w:rPr>
            </w:pPr>
            <w:r w:rsidRPr="0044050A">
              <w:rPr>
                <w:b/>
                <w:sz w:val="16"/>
                <w:lang w:val="pt-PT" w:eastAsia="en-US" w:bidi="ar-SA"/>
              </w:rPr>
              <w:t xml:space="preserve">Parcelas </w:t>
            </w:r>
            <w:r w:rsidRPr="0044050A">
              <w:rPr>
                <w:b/>
                <w:w w:val="95"/>
                <w:sz w:val="16"/>
                <w:lang w:val="pt-PT" w:eastAsia="en-US" w:bidi="ar-SA"/>
              </w:rPr>
              <w:t>Vincendas</w:t>
            </w:r>
          </w:p>
        </w:tc>
        <w:tc>
          <w:tcPr>
            <w:tcW w:w="328" w:type="pct"/>
          </w:tcPr>
          <w:p w14:paraId="27B68F6A" w14:textId="77777777" w:rsidR="0044050A" w:rsidRPr="0044050A" w:rsidRDefault="0044050A" w:rsidP="0044050A">
            <w:pPr>
              <w:ind w:left="934" w:right="108"/>
              <w:jc w:val="center"/>
              <w:rPr>
                <w:b/>
                <w:bCs/>
                <w:sz w:val="16"/>
                <w:lang w:val="pt-PT" w:eastAsia="en-US" w:bidi="ar-SA"/>
              </w:rPr>
            </w:pPr>
            <w:r w:rsidRPr="0044050A">
              <w:rPr>
                <w:b/>
                <w:bCs/>
                <w:sz w:val="16"/>
                <w:lang w:val="pt-PT" w:eastAsia="en-US" w:bidi="ar-SA"/>
              </w:rPr>
              <w:t>-</w:t>
            </w:r>
          </w:p>
        </w:tc>
        <w:tc>
          <w:tcPr>
            <w:tcW w:w="326" w:type="pct"/>
          </w:tcPr>
          <w:p w14:paraId="21A88A8F" w14:textId="77777777" w:rsidR="0044050A" w:rsidRPr="0044050A" w:rsidRDefault="0044050A" w:rsidP="0044050A">
            <w:pPr>
              <w:ind w:right="110"/>
              <w:jc w:val="center"/>
              <w:rPr>
                <w:b/>
                <w:bCs/>
                <w:sz w:val="16"/>
                <w:lang w:val="pt-PT" w:eastAsia="en-US" w:bidi="ar-SA"/>
              </w:rPr>
            </w:pPr>
            <w:r w:rsidRPr="0044050A">
              <w:rPr>
                <w:b/>
                <w:bCs/>
                <w:sz w:val="16"/>
                <w:lang w:val="pt-PT" w:eastAsia="en-US" w:bidi="ar-SA"/>
              </w:rPr>
              <w:t>-</w:t>
            </w:r>
          </w:p>
        </w:tc>
        <w:tc>
          <w:tcPr>
            <w:tcW w:w="467" w:type="pct"/>
          </w:tcPr>
          <w:p w14:paraId="59D85A80" w14:textId="77777777" w:rsidR="0044050A" w:rsidRPr="0044050A" w:rsidRDefault="0044050A" w:rsidP="0044050A">
            <w:pPr>
              <w:ind w:right="109"/>
              <w:jc w:val="center"/>
              <w:rPr>
                <w:b/>
                <w:bCs/>
                <w:sz w:val="16"/>
                <w:lang w:val="pt-PT" w:eastAsia="en-US" w:bidi="ar-SA"/>
              </w:rPr>
            </w:pPr>
            <w:r w:rsidRPr="0044050A">
              <w:rPr>
                <w:b/>
                <w:bCs/>
                <w:sz w:val="16"/>
                <w:lang w:val="pt-PT" w:eastAsia="en-US" w:bidi="ar-SA"/>
              </w:rPr>
              <w:t>-</w:t>
            </w:r>
          </w:p>
        </w:tc>
        <w:tc>
          <w:tcPr>
            <w:tcW w:w="394" w:type="pct"/>
            <w:vAlign w:val="bottom"/>
          </w:tcPr>
          <w:p w14:paraId="5C14D670" w14:textId="77777777" w:rsidR="0044050A" w:rsidRPr="0044050A" w:rsidRDefault="0044050A" w:rsidP="0044050A">
            <w:pPr>
              <w:ind w:right="110"/>
              <w:jc w:val="center"/>
              <w:rPr>
                <w:b/>
                <w:bCs/>
                <w:sz w:val="16"/>
                <w:lang w:val="pt-PT" w:eastAsia="en-US" w:bidi="ar-SA"/>
              </w:rPr>
            </w:pPr>
            <w:r w:rsidRPr="0044050A">
              <w:rPr>
                <w:b/>
                <w:bCs/>
                <w:sz w:val="16"/>
                <w:lang w:val="pt-PT" w:eastAsia="en-US" w:bidi="ar-SA"/>
              </w:rPr>
              <w:t>57.175</w:t>
            </w:r>
          </w:p>
        </w:tc>
        <w:tc>
          <w:tcPr>
            <w:tcW w:w="400" w:type="pct"/>
            <w:vAlign w:val="bottom"/>
          </w:tcPr>
          <w:p w14:paraId="26735CC8" w14:textId="77777777" w:rsidR="0044050A" w:rsidRPr="0044050A" w:rsidRDefault="0044050A" w:rsidP="0044050A">
            <w:pPr>
              <w:ind w:right="137"/>
              <w:jc w:val="center"/>
              <w:rPr>
                <w:b/>
                <w:bCs/>
                <w:sz w:val="16"/>
                <w:lang w:val="pt-PT" w:eastAsia="en-US" w:bidi="ar-SA"/>
              </w:rPr>
            </w:pPr>
            <w:r w:rsidRPr="0044050A">
              <w:rPr>
                <w:b/>
                <w:bCs/>
                <w:sz w:val="16"/>
                <w:lang w:val="pt-PT" w:eastAsia="en-US" w:bidi="ar-SA"/>
              </w:rPr>
              <w:t>30.433</w:t>
            </w:r>
          </w:p>
        </w:tc>
        <w:tc>
          <w:tcPr>
            <w:tcW w:w="389" w:type="pct"/>
            <w:vAlign w:val="bottom"/>
          </w:tcPr>
          <w:p w14:paraId="32BB332F" w14:textId="77777777" w:rsidR="0044050A" w:rsidRPr="0044050A" w:rsidRDefault="0044050A" w:rsidP="0044050A">
            <w:pPr>
              <w:ind w:right="112"/>
              <w:jc w:val="center"/>
              <w:rPr>
                <w:b/>
                <w:bCs/>
                <w:sz w:val="16"/>
                <w:lang w:val="pt-PT" w:eastAsia="en-US" w:bidi="ar-SA"/>
              </w:rPr>
            </w:pPr>
            <w:r w:rsidRPr="0044050A">
              <w:rPr>
                <w:b/>
                <w:bCs/>
                <w:sz w:val="16"/>
                <w:lang w:val="pt-PT" w:eastAsia="en-US" w:bidi="ar-SA"/>
              </w:rPr>
              <w:t>15.067</w:t>
            </w:r>
          </w:p>
        </w:tc>
        <w:tc>
          <w:tcPr>
            <w:tcW w:w="389" w:type="pct"/>
            <w:vAlign w:val="bottom"/>
          </w:tcPr>
          <w:p w14:paraId="52A75356" w14:textId="77777777" w:rsidR="0044050A" w:rsidRPr="0044050A" w:rsidRDefault="0044050A" w:rsidP="0044050A">
            <w:pPr>
              <w:ind w:right="103"/>
              <w:jc w:val="center"/>
              <w:rPr>
                <w:b/>
                <w:bCs/>
                <w:sz w:val="16"/>
                <w:lang w:val="pt-PT" w:eastAsia="en-US" w:bidi="ar-SA"/>
              </w:rPr>
            </w:pPr>
            <w:r w:rsidRPr="0044050A">
              <w:rPr>
                <w:b/>
                <w:bCs/>
                <w:sz w:val="16"/>
                <w:lang w:val="pt-PT" w:eastAsia="en-US" w:bidi="ar-SA"/>
              </w:rPr>
              <w:t>7.986</w:t>
            </w:r>
          </w:p>
        </w:tc>
        <w:tc>
          <w:tcPr>
            <w:tcW w:w="411" w:type="pct"/>
            <w:vAlign w:val="bottom"/>
          </w:tcPr>
          <w:p w14:paraId="7834EC18" w14:textId="77777777" w:rsidR="0044050A" w:rsidRPr="0044050A" w:rsidRDefault="0044050A" w:rsidP="0044050A">
            <w:pPr>
              <w:ind w:right="101"/>
              <w:jc w:val="center"/>
              <w:rPr>
                <w:b/>
                <w:bCs/>
                <w:sz w:val="16"/>
                <w:lang w:val="pt-PT" w:eastAsia="en-US" w:bidi="ar-SA"/>
              </w:rPr>
            </w:pPr>
            <w:r w:rsidRPr="0044050A">
              <w:rPr>
                <w:b/>
                <w:bCs/>
                <w:sz w:val="16"/>
                <w:lang w:val="pt-PT" w:eastAsia="en-US" w:bidi="ar-SA"/>
              </w:rPr>
              <w:t>5.778</w:t>
            </w:r>
          </w:p>
        </w:tc>
        <w:tc>
          <w:tcPr>
            <w:tcW w:w="433" w:type="pct"/>
            <w:vAlign w:val="bottom"/>
          </w:tcPr>
          <w:p w14:paraId="21525D77" w14:textId="77777777" w:rsidR="0044050A" w:rsidRPr="0044050A" w:rsidRDefault="0044050A" w:rsidP="0044050A">
            <w:pPr>
              <w:ind w:right="121"/>
              <w:jc w:val="center"/>
              <w:rPr>
                <w:b/>
                <w:bCs/>
                <w:sz w:val="16"/>
                <w:lang w:val="pt-PT" w:eastAsia="en-US" w:bidi="ar-SA"/>
              </w:rPr>
            </w:pPr>
            <w:r w:rsidRPr="0044050A">
              <w:rPr>
                <w:b/>
                <w:bCs/>
                <w:sz w:val="16"/>
                <w:lang w:val="pt-PT" w:eastAsia="en-US" w:bidi="ar-SA"/>
              </w:rPr>
              <w:t>12.886</w:t>
            </w:r>
          </w:p>
        </w:tc>
        <w:tc>
          <w:tcPr>
            <w:tcW w:w="383" w:type="pct"/>
            <w:vAlign w:val="bottom"/>
          </w:tcPr>
          <w:p w14:paraId="6FD864BC" w14:textId="77777777" w:rsidR="0044050A" w:rsidRPr="0044050A" w:rsidRDefault="0044050A" w:rsidP="0044050A">
            <w:pPr>
              <w:ind w:right="147"/>
              <w:jc w:val="center"/>
              <w:rPr>
                <w:b/>
                <w:bCs/>
                <w:sz w:val="16"/>
                <w:lang w:val="pt-PT" w:eastAsia="en-US" w:bidi="ar-SA"/>
              </w:rPr>
            </w:pPr>
            <w:r w:rsidRPr="0044050A">
              <w:rPr>
                <w:b/>
                <w:bCs/>
                <w:sz w:val="16"/>
                <w:lang w:val="pt-PT" w:eastAsia="en-US" w:bidi="ar-SA"/>
              </w:rPr>
              <w:t>129.325</w:t>
            </w:r>
          </w:p>
        </w:tc>
        <w:tc>
          <w:tcPr>
            <w:tcW w:w="467" w:type="pct"/>
            <w:vAlign w:val="bottom"/>
          </w:tcPr>
          <w:p w14:paraId="5B9D7D93" w14:textId="77777777" w:rsidR="0044050A" w:rsidRPr="0044050A" w:rsidRDefault="0044050A" w:rsidP="0044050A">
            <w:pPr>
              <w:ind w:right="91"/>
              <w:jc w:val="center"/>
              <w:rPr>
                <w:b/>
                <w:sz w:val="16"/>
                <w:lang w:val="pt-PT" w:eastAsia="en-US" w:bidi="ar-SA"/>
              </w:rPr>
            </w:pPr>
            <w:r w:rsidRPr="0044050A">
              <w:rPr>
                <w:b/>
                <w:bCs/>
                <w:sz w:val="16"/>
                <w:lang w:val="pt-PT" w:eastAsia="en-US" w:bidi="ar-SA"/>
              </w:rPr>
              <w:t>30.373</w:t>
            </w:r>
          </w:p>
        </w:tc>
      </w:tr>
      <w:tr w:rsidR="0044050A" w:rsidRPr="0044050A" w14:paraId="34A7D182" w14:textId="77777777" w:rsidTr="0044050A">
        <w:trPr>
          <w:gridAfter w:val="1"/>
          <w:wAfter w:w="7" w:type="pct"/>
          <w:trHeight w:val="366"/>
        </w:trPr>
        <w:tc>
          <w:tcPr>
            <w:tcW w:w="606" w:type="pct"/>
          </w:tcPr>
          <w:p w14:paraId="1F22CFA4" w14:textId="77777777" w:rsidR="0044050A" w:rsidRPr="0044050A" w:rsidRDefault="0044050A" w:rsidP="0044050A">
            <w:pPr>
              <w:spacing w:before="11"/>
              <w:rPr>
                <w:b/>
                <w:sz w:val="15"/>
                <w:lang w:val="pt-PT" w:eastAsia="en-US" w:bidi="ar-SA"/>
              </w:rPr>
            </w:pPr>
          </w:p>
          <w:p w14:paraId="15848632" w14:textId="77777777" w:rsidR="0044050A" w:rsidRPr="0044050A" w:rsidRDefault="0044050A" w:rsidP="0044050A">
            <w:pPr>
              <w:ind w:left="105"/>
              <w:rPr>
                <w:sz w:val="16"/>
                <w:lang w:val="pt-PT" w:eastAsia="en-US" w:bidi="ar-SA"/>
              </w:rPr>
            </w:pPr>
            <w:r w:rsidRPr="0044050A">
              <w:rPr>
                <w:sz w:val="16"/>
                <w:lang w:val="pt-PT" w:eastAsia="en-US" w:bidi="ar-SA"/>
              </w:rPr>
              <w:t>01 a 30</w:t>
            </w:r>
          </w:p>
        </w:tc>
        <w:tc>
          <w:tcPr>
            <w:tcW w:w="328" w:type="pct"/>
          </w:tcPr>
          <w:p w14:paraId="181CE7CF" w14:textId="77777777" w:rsidR="0044050A" w:rsidRPr="0044050A" w:rsidRDefault="0044050A" w:rsidP="0044050A">
            <w:pPr>
              <w:ind w:right="109"/>
              <w:jc w:val="center"/>
              <w:rPr>
                <w:sz w:val="16"/>
                <w:lang w:val="pt-PT" w:eastAsia="en-US" w:bidi="ar-SA"/>
              </w:rPr>
            </w:pPr>
            <w:r w:rsidRPr="0044050A">
              <w:rPr>
                <w:b/>
                <w:bCs/>
                <w:sz w:val="16"/>
                <w:lang w:val="pt-PT" w:eastAsia="en-US" w:bidi="ar-SA"/>
              </w:rPr>
              <w:t>-</w:t>
            </w:r>
          </w:p>
        </w:tc>
        <w:tc>
          <w:tcPr>
            <w:tcW w:w="326" w:type="pct"/>
          </w:tcPr>
          <w:p w14:paraId="27F5BA28" w14:textId="77777777" w:rsidR="0044050A" w:rsidRPr="0044050A" w:rsidRDefault="0044050A" w:rsidP="0044050A">
            <w:pPr>
              <w:ind w:right="108"/>
              <w:jc w:val="center"/>
              <w:rPr>
                <w:sz w:val="16"/>
                <w:lang w:val="pt-PT" w:eastAsia="en-US" w:bidi="ar-SA"/>
              </w:rPr>
            </w:pPr>
            <w:r w:rsidRPr="0044050A">
              <w:rPr>
                <w:b/>
                <w:bCs/>
                <w:sz w:val="16"/>
                <w:lang w:val="pt-PT" w:eastAsia="en-US" w:bidi="ar-SA"/>
              </w:rPr>
              <w:t>-</w:t>
            </w:r>
          </w:p>
        </w:tc>
        <w:tc>
          <w:tcPr>
            <w:tcW w:w="467" w:type="pct"/>
          </w:tcPr>
          <w:p w14:paraId="18F34EB9" w14:textId="77777777" w:rsidR="0044050A" w:rsidRPr="0044050A" w:rsidRDefault="0044050A" w:rsidP="0044050A">
            <w:pPr>
              <w:ind w:right="107"/>
              <w:jc w:val="center"/>
              <w:rPr>
                <w:sz w:val="16"/>
                <w:lang w:val="pt-PT" w:eastAsia="en-US" w:bidi="ar-SA"/>
              </w:rPr>
            </w:pPr>
            <w:r w:rsidRPr="0044050A">
              <w:rPr>
                <w:b/>
                <w:bCs/>
                <w:sz w:val="16"/>
                <w:lang w:val="pt-PT" w:eastAsia="en-US" w:bidi="ar-SA"/>
              </w:rPr>
              <w:t>-</w:t>
            </w:r>
          </w:p>
        </w:tc>
        <w:tc>
          <w:tcPr>
            <w:tcW w:w="394" w:type="pct"/>
            <w:vAlign w:val="bottom"/>
          </w:tcPr>
          <w:p w14:paraId="491FDFE8" w14:textId="77777777" w:rsidR="0044050A" w:rsidRPr="0044050A" w:rsidRDefault="0044050A" w:rsidP="0044050A">
            <w:pPr>
              <w:ind w:right="109"/>
              <w:jc w:val="center"/>
              <w:rPr>
                <w:sz w:val="16"/>
                <w:lang w:val="pt-PT" w:eastAsia="en-US" w:bidi="ar-SA"/>
              </w:rPr>
            </w:pPr>
            <w:r w:rsidRPr="0044050A">
              <w:rPr>
                <w:sz w:val="16"/>
                <w:lang w:val="pt-PT" w:eastAsia="en-US" w:bidi="ar-SA"/>
              </w:rPr>
              <w:t>1.140</w:t>
            </w:r>
          </w:p>
        </w:tc>
        <w:tc>
          <w:tcPr>
            <w:tcW w:w="400" w:type="pct"/>
            <w:vAlign w:val="bottom"/>
          </w:tcPr>
          <w:p w14:paraId="66DD92CF" w14:textId="77777777" w:rsidR="0044050A" w:rsidRPr="0044050A" w:rsidRDefault="0044050A" w:rsidP="0044050A">
            <w:pPr>
              <w:ind w:right="137"/>
              <w:jc w:val="center"/>
              <w:rPr>
                <w:sz w:val="16"/>
                <w:lang w:val="pt-PT" w:eastAsia="en-US" w:bidi="ar-SA"/>
              </w:rPr>
            </w:pPr>
            <w:r w:rsidRPr="0044050A">
              <w:rPr>
                <w:sz w:val="16"/>
                <w:lang w:val="pt-PT" w:eastAsia="en-US" w:bidi="ar-SA"/>
              </w:rPr>
              <w:t>580</w:t>
            </w:r>
          </w:p>
        </w:tc>
        <w:tc>
          <w:tcPr>
            <w:tcW w:w="389" w:type="pct"/>
            <w:vAlign w:val="bottom"/>
          </w:tcPr>
          <w:p w14:paraId="5D55ECA2" w14:textId="77777777" w:rsidR="0044050A" w:rsidRPr="0044050A" w:rsidRDefault="0044050A" w:rsidP="0044050A">
            <w:pPr>
              <w:ind w:right="111"/>
              <w:jc w:val="center"/>
              <w:rPr>
                <w:sz w:val="16"/>
                <w:lang w:val="pt-PT" w:eastAsia="en-US" w:bidi="ar-SA"/>
              </w:rPr>
            </w:pPr>
            <w:r w:rsidRPr="0044050A">
              <w:rPr>
                <w:sz w:val="16"/>
                <w:lang w:val="pt-PT" w:eastAsia="en-US" w:bidi="ar-SA"/>
              </w:rPr>
              <w:t>391</w:t>
            </w:r>
          </w:p>
        </w:tc>
        <w:tc>
          <w:tcPr>
            <w:tcW w:w="389" w:type="pct"/>
            <w:vAlign w:val="bottom"/>
          </w:tcPr>
          <w:p w14:paraId="4463F019" w14:textId="77777777" w:rsidR="0044050A" w:rsidRPr="0044050A" w:rsidRDefault="0044050A" w:rsidP="0044050A">
            <w:pPr>
              <w:ind w:right="103"/>
              <w:jc w:val="center"/>
              <w:rPr>
                <w:sz w:val="16"/>
                <w:lang w:val="pt-PT" w:eastAsia="en-US" w:bidi="ar-SA"/>
              </w:rPr>
            </w:pPr>
            <w:r w:rsidRPr="0044050A">
              <w:rPr>
                <w:sz w:val="16"/>
                <w:lang w:val="pt-PT" w:eastAsia="en-US" w:bidi="ar-SA"/>
              </w:rPr>
              <w:t>271</w:t>
            </w:r>
          </w:p>
        </w:tc>
        <w:tc>
          <w:tcPr>
            <w:tcW w:w="411" w:type="pct"/>
            <w:vAlign w:val="bottom"/>
          </w:tcPr>
          <w:p w14:paraId="48FEC27A" w14:textId="77777777" w:rsidR="0044050A" w:rsidRPr="0044050A" w:rsidRDefault="0044050A" w:rsidP="0044050A">
            <w:pPr>
              <w:ind w:right="101"/>
              <w:jc w:val="center"/>
              <w:rPr>
                <w:sz w:val="16"/>
                <w:lang w:val="pt-PT" w:eastAsia="en-US" w:bidi="ar-SA"/>
              </w:rPr>
            </w:pPr>
            <w:r w:rsidRPr="0044050A">
              <w:rPr>
                <w:sz w:val="16"/>
                <w:lang w:val="pt-PT" w:eastAsia="en-US" w:bidi="ar-SA"/>
              </w:rPr>
              <w:t>303</w:t>
            </w:r>
          </w:p>
        </w:tc>
        <w:tc>
          <w:tcPr>
            <w:tcW w:w="433" w:type="pct"/>
            <w:vAlign w:val="bottom"/>
          </w:tcPr>
          <w:p w14:paraId="7077A287" w14:textId="77777777" w:rsidR="0044050A" w:rsidRPr="0044050A" w:rsidRDefault="0044050A" w:rsidP="0044050A">
            <w:pPr>
              <w:ind w:right="117"/>
              <w:jc w:val="center"/>
              <w:rPr>
                <w:sz w:val="16"/>
                <w:lang w:val="pt-PT" w:eastAsia="en-US" w:bidi="ar-SA"/>
              </w:rPr>
            </w:pPr>
            <w:r w:rsidRPr="0044050A">
              <w:rPr>
                <w:sz w:val="16"/>
                <w:lang w:val="pt-PT" w:eastAsia="en-US" w:bidi="ar-SA"/>
              </w:rPr>
              <w:t>414</w:t>
            </w:r>
          </w:p>
        </w:tc>
        <w:tc>
          <w:tcPr>
            <w:tcW w:w="383" w:type="pct"/>
            <w:vAlign w:val="bottom"/>
          </w:tcPr>
          <w:p w14:paraId="38A2F793" w14:textId="77777777" w:rsidR="0044050A" w:rsidRPr="0044050A" w:rsidRDefault="0044050A" w:rsidP="0044050A">
            <w:pPr>
              <w:ind w:right="150"/>
              <w:jc w:val="center"/>
              <w:rPr>
                <w:sz w:val="16"/>
                <w:lang w:val="pt-PT" w:eastAsia="en-US" w:bidi="ar-SA"/>
              </w:rPr>
            </w:pPr>
            <w:r w:rsidRPr="0044050A">
              <w:rPr>
                <w:sz w:val="16"/>
                <w:lang w:val="pt-PT" w:eastAsia="en-US" w:bidi="ar-SA"/>
              </w:rPr>
              <w:t>3.099</w:t>
            </w:r>
          </w:p>
        </w:tc>
        <w:tc>
          <w:tcPr>
            <w:tcW w:w="467" w:type="pct"/>
            <w:vAlign w:val="bottom"/>
          </w:tcPr>
          <w:p w14:paraId="5F0096D8" w14:textId="77777777" w:rsidR="0044050A" w:rsidRPr="0044050A" w:rsidRDefault="0044050A" w:rsidP="0044050A">
            <w:pPr>
              <w:ind w:left="-221" w:right="89" w:firstLine="221"/>
              <w:jc w:val="center"/>
              <w:rPr>
                <w:sz w:val="16"/>
                <w:lang w:val="pt-PT" w:eastAsia="en-US" w:bidi="ar-SA"/>
              </w:rPr>
            </w:pPr>
            <w:r w:rsidRPr="0044050A">
              <w:rPr>
                <w:sz w:val="16"/>
                <w:lang w:val="pt-PT" w:eastAsia="en-US" w:bidi="ar-SA"/>
              </w:rPr>
              <w:t>701</w:t>
            </w:r>
          </w:p>
        </w:tc>
      </w:tr>
      <w:tr w:rsidR="0044050A" w:rsidRPr="0044050A" w14:paraId="53805EC2" w14:textId="77777777" w:rsidTr="0044050A">
        <w:trPr>
          <w:gridAfter w:val="1"/>
          <w:wAfter w:w="7" w:type="pct"/>
          <w:trHeight w:val="367"/>
        </w:trPr>
        <w:tc>
          <w:tcPr>
            <w:tcW w:w="606" w:type="pct"/>
          </w:tcPr>
          <w:p w14:paraId="251D376E" w14:textId="77777777" w:rsidR="0044050A" w:rsidRPr="0044050A" w:rsidRDefault="0044050A" w:rsidP="0044050A">
            <w:pPr>
              <w:spacing w:before="8"/>
              <w:rPr>
                <w:b/>
                <w:sz w:val="15"/>
                <w:lang w:val="pt-PT" w:eastAsia="en-US" w:bidi="ar-SA"/>
              </w:rPr>
            </w:pPr>
          </w:p>
          <w:p w14:paraId="6CE42A36" w14:textId="77777777" w:rsidR="0044050A" w:rsidRPr="0044050A" w:rsidRDefault="0044050A" w:rsidP="0044050A">
            <w:pPr>
              <w:ind w:left="105"/>
              <w:rPr>
                <w:sz w:val="16"/>
                <w:lang w:val="pt-PT" w:eastAsia="en-US" w:bidi="ar-SA"/>
              </w:rPr>
            </w:pPr>
            <w:r w:rsidRPr="0044050A">
              <w:rPr>
                <w:sz w:val="16"/>
                <w:lang w:val="pt-PT" w:eastAsia="en-US" w:bidi="ar-SA"/>
              </w:rPr>
              <w:t>31 a 60</w:t>
            </w:r>
          </w:p>
        </w:tc>
        <w:tc>
          <w:tcPr>
            <w:tcW w:w="328" w:type="pct"/>
          </w:tcPr>
          <w:p w14:paraId="08343CC0" w14:textId="77777777" w:rsidR="0044050A" w:rsidRPr="0044050A" w:rsidRDefault="0044050A" w:rsidP="0044050A">
            <w:pPr>
              <w:ind w:right="109"/>
              <w:jc w:val="center"/>
              <w:rPr>
                <w:sz w:val="16"/>
                <w:lang w:val="pt-PT" w:eastAsia="en-US" w:bidi="ar-SA"/>
              </w:rPr>
            </w:pPr>
            <w:r w:rsidRPr="0044050A">
              <w:rPr>
                <w:b/>
                <w:bCs/>
                <w:sz w:val="16"/>
                <w:lang w:val="pt-PT" w:eastAsia="en-US" w:bidi="ar-SA"/>
              </w:rPr>
              <w:t>-</w:t>
            </w:r>
          </w:p>
        </w:tc>
        <w:tc>
          <w:tcPr>
            <w:tcW w:w="326" w:type="pct"/>
          </w:tcPr>
          <w:p w14:paraId="570B5137" w14:textId="77777777" w:rsidR="0044050A" w:rsidRPr="0044050A" w:rsidRDefault="0044050A" w:rsidP="0044050A">
            <w:pPr>
              <w:ind w:right="108"/>
              <w:jc w:val="center"/>
              <w:rPr>
                <w:sz w:val="16"/>
                <w:lang w:val="pt-PT" w:eastAsia="en-US" w:bidi="ar-SA"/>
              </w:rPr>
            </w:pPr>
            <w:r w:rsidRPr="0044050A">
              <w:rPr>
                <w:b/>
                <w:bCs/>
                <w:sz w:val="16"/>
                <w:lang w:val="pt-PT" w:eastAsia="en-US" w:bidi="ar-SA"/>
              </w:rPr>
              <w:t>-</w:t>
            </w:r>
          </w:p>
        </w:tc>
        <w:tc>
          <w:tcPr>
            <w:tcW w:w="467" w:type="pct"/>
          </w:tcPr>
          <w:p w14:paraId="68377F0C" w14:textId="77777777" w:rsidR="0044050A" w:rsidRPr="0044050A" w:rsidRDefault="0044050A" w:rsidP="0044050A">
            <w:pPr>
              <w:ind w:right="107"/>
              <w:jc w:val="center"/>
              <w:rPr>
                <w:sz w:val="16"/>
                <w:lang w:val="pt-PT" w:eastAsia="en-US" w:bidi="ar-SA"/>
              </w:rPr>
            </w:pPr>
            <w:r w:rsidRPr="0044050A">
              <w:rPr>
                <w:b/>
                <w:bCs/>
                <w:sz w:val="16"/>
                <w:lang w:val="pt-PT" w:eastAsia="en-US" w:bidi="ar-SA"/>
              </w:rPr>
              <w:t>-</w:t>
            </w:r>
          </w:p>
        </w:tc>
        <w:tc>
          <w:tcPr>
            <w:tcW w:w="394" w:type="pct"/>
            <w:vAlign w:val="bottom"/>
          </w:tcPr>
          <w:p w14:paraId="3411E7EC" w14:textId="77777777" w:rsidR="0044050A" w:rsidRPr="0044050A" w:rsidRDefault="0044050A" w:rsidP="0044050A">
            <w:pPr>
              <w:ind w:right="109"/>
              <w:jc w:val="center"/>
              <w:rPr>
                <w:sz w:val="16"/>
                <w:lang w:val="pt-PT" w:eastAsia="en-US" w:bidi="ar-SA"/>
              </w:rPr>
            </w:pPr>
            <w:r w:rsidRPr="0044050A">
              <w:rPr>
                <w:sz w:val="16"/>
                <w:lang w:val="pt-PT" w:eastAsia="en-US" w:bidi="ar-SA"/>
              </w:rPr>
              <w:t>770</w:t>
            </w:r>
          </w:p>
        </w:tc>
        <w:tc>
          <w:tcPr>
            <w:tcW w:w="400" w:type="pct"/>
            <w:vAlign w:val="bottom"/>
          </w:tcPr>
          <w:p w14:paraId="2DFB062D" w14:textId="77777777" w:rsidR="0044050A" w:rsidRPr="0044050A" w:rsidRDefault="0044050A" w:rsidP="0044050A">
            <w:pPr>
              <w:ind w:right="137"/>
              <w:jc w:val="center"/>
              <w:rPr>
                <w:sz w:val="16"/>
                <w:lang w:val="pt-PT" w:eastAsia="en-US" w:bidi="ar-SA"/>
              </w:rPr>
            </w:pPr>
            <w:r w:rsidRPr="0044050A">
              <w:rPr>
                <w:sz w:val="16"/>
                <w:lang w:val="pt-PT" w:eastAsia="en-US" w:bidi="ar-SA"/>
              </w:rPr>
              <w:t>540</w:t>
            </w:r>
          </w:p>
        </w:tc>
        <w:tc>
          <w:tcPr>
            <w:tcW w:w="389" w:type="pct"/>
            <w:vAlign w:val="bottom"/>
          </w:tcPr>
          <w:p w14:paraId="1228C418" w14:textId="77777777" w:rsidR="0044050A" w:rsidRPr="0044050A" w:rsidRDefault="0044050A" w:rsidP="0044050A">
            <w:pPr>
              <w:ind w:right="111"/>
              <w:jc w:val="center"/>
              <w:rPr>
                <w:sz w:val="16"/>
                <w:lang w:val="pt-PT" w:eastAsia="en-US" w:bidi="ar-SA"/>
              </w:rPr>
            </w:pPr>
            <w:r w:rsidRPr="0044050A">
              <w:rPr>
                <w:sz w:val="16"/>
                <w:lang w:val="pt-PT" w:eastAsia="en-US" w:bidi="ar-SA"/>
              </w:rPr>
              <w:t>387</w:t>
            </w:r>
          </w:p>
        </w:tc>
        <w:tc>
          <w:tcPr>
            <w:tcW w:w="389" w:type="pct"/>
            <w:vAlign w:val="bottom"/>
          </w:tcPr>
          <w:p w14:paraId="40F774BB" w14:textId="77777777" w:rsidR="0044050A" w:rsidRPr="0044050A" w:rsidRDefault="0044050A" w:rsidP="0044050A">
            <w:pPr>
              <w:ind w:right="103"/>
              <w:jc w:val="center"/>
              <w:rPr>
                <w:sz w:val="16"/>
                <w:lang w:val="pt-PT" w:eastAsia="en-US" w:bidi="ar-SA"/>
              </w:rPr>
            </w:pPr>
            <w:r w:rsidRPr="0044050A">
              <w:rPr>
                <w:sz w:val="16"/>
                <w:lang w:val="pt-PT" w:eastAsia="en-US" w:bidi="ar-SA"/>
              </w:rPr>
              <w:t>269</w:t>
            </w:r>
          </w:p>
        </w:tc>
        <w:tc>
          <w:tcPr>
            <w:tcW w:w="411" w:type="pct"/>
            <w:vAlign w:val="bottom"/>
          </w:tcPr>
          <w:p w14:paraId="7046039F" w14:textId="77777777" w:rsidR="0044050A" w:rsidRPr="0044050A" w:rsidRDefault="0044050A" w:rsidP="0044050A">
            <w:pPr>
              <w:ind w:right="101"/>
              <w:jc w:val="center"/>
              <w:rPr>
                <w:sz w:val="16"/>
                <w:lang w:val="pt-PT" w:eastAsia="en-US" w:bidi="ar-SA"/>
              </w:rPr>
            </w:pPr>
            <w:r w:rsidRPr="0044050A">
              <w:rPr>
                <w:sz w:val="16"/>
                <w:lang w:val="pt-PT" w:eastAsia="en-US" w:bidi="ar-SA"/>
              </w:rPr>
              <w:t>290</w:t>
            </w:r>
          </w:p>
        </w:tc>
        <w:tc>
          <w:tcPr>
            <w:tcW w:w="433" w:type="pct"/>
            <w:vAlign w:val="bottom"/>
          </w:tcPr>
          <w:p w14:paraId="4905D4DC" w14:textId="77777777" w:rsidR="0044050A" w:rsidRPr="0044050A" w:rsidRDefault="0044050A" w:rsidP="0044050A">
            <w:pPr>
              <w:ind w:right="117"/>
              <w:jc w:val="center"/>
              <w:rPr>
                <w:sz w:val="16"/>
                <w:lang w:val="pt-PT" w:eastAsia="en-US" w:bidi="ar-SA"/>
              </w:rPr>
            </w:pPr>
            <w:r w:rsidRPr="0044050A">
              <w:rPr>
                <w:sz w:val="16"/>
                <w:lang w:val="pt-PT" w:eastAsia="en-US" w:bidi="ar-SA"/>
              </w:rPr>
              <w:t>403</w:t>
            </w:r>
          </w:p>
        </w:tc>
        <w:tc>
          <w:tcPr>
            <w:tcW w:w="383" w:type="pct"/>
            <w:vAlign w:val="bottom"/>
          </w:tcPr>
          <w:p w14:paraId="7FC3DD8D" w14:textId="77777777" w:rsidR="0044050A" w:rsidRPr="0044050A" w:rsidRDefault="0044050A" w:rsidP="0044050A">
            <w:pPr>
              <w:ind w:right="150"/>
              <w:jc w:val="center"/>
              <w:rPr>
                <w:sz w:val="16"/>
                <w:lang w:val="pt-PT" w:eastAsia="en-US" w:bidi="ar-SA"/>
              </w:rPr>
            </w:pPr>
            <w:r w:rsidRPr="0044050A">
              <w:rPr>
                <w:sz w:val="16"/>
                <w:lang w:val="pt-PT" w:eastAsia="en-US" w:bidi="ar-SA"/>
              </w:rPr>
              <w:t>2.659</w:t>
            </w:r>
          </w:p>
        </w:tc>
        <w:tc>
          <w:tcPr>
            <w:tcW w:w="467" w:type="pct"/>
            <w:vAlign w:val="bottom"/>
          </w:tcPr>
          <w:p w14:paraId="18175E11" w14:textId="77777777" w:rsidR="0044050A" w:rsidRPr="0044050A" w:rsidRDefault="0044050A" w:rsidP="0044050A">
            <w:pPr>
              <w:ind w:right="89"/>
              <w:jc w:val="center"/>
              <w:rPr>
                <w:sz w:val="16"/>
                <w:lang w:val="pt-PT" w:eastAsia="en-US" w:bidi="ar-SA"/>
              </w:rPr>
            </w:pPr>
            <w:r w:rsidRPr="0044050A">
              <w:rPr>
                <w:sz w:val="16"/>
                <w:lang w:val="pt-PT" w:eastAsia="en-US" w:bidi="ar-SA"/>
              </w:rPr>
              <w:t>733</w:t>
            </w:r>
          </w:p>
        </w:tc>
      </w:tr>
      <w:tr w:rsidR="0044050A" w:rsidRPr="0044050A" w14:paraId="0DC84B24" w14:textId="77777777" w:rsidTr="0044050A">
        <w:trPr>
          <w:gridAfter w:val="1"/>
          <w:wAfter w:w="7" w:type="pct"/>
          <w:trHeight w:val="363"/>
        </w:trPr>
        <w:tc>
          <w:tcPr>
            <w:tcW w:w="606" w:type="pct"/>
          </w:tcPr>
          <w:p w14:paraId="7EC0153C" w14:textId="77777777" w:rsidR="0044050A" w:rsidRPr="0044050A" w:rsidRDefault="0044050A" w:rsidP="0044050A">
            <w:pPr>
              <w:spacing w:before="8"/>
              <w:rPr>
                <w:b/>
                <w:sz w:val="15"/>
                <w:lang w:val="pt-PT" w:eastAsia="en-US" w:bidi="ar-SA"/>
              </w:rPr>
            </w:pPr>
          </w:p>
          <w:p w14:paraId="29FB9A0E" w14:textId="77777777" w:rsidR="0044050A" w:rsidRPr="0044050A" w:rsidRDefault="0044050A" w:rsidP="0044050A">
            <w:pPr>
              <w:ind w:left="105"/>
              <w:rPr>
                <w:sz w:val="16"/>
                <w:lang w:val="pt-PT" w:eastAsia="en-US" w:bidi="ar-SA"/>
              </w:rPr>
            </w:pPr>
            <w:r w:rsidRPr="0044050A">
              <w:rPr>
                <w:sz w:val="16"/>
                <w:lang w:val="pt-PT" w:eastAsia="en-US" w:bidi="ar-SA"/>
              </w:rPr>
              <w:t>61 a 90</w:t>
            </w:r>
          </w:p>
        </w:tc>
        <w:tc>
          <w:tcPr>
            <w:tcW w:w="328" w:type="pct"/>
          </w:tcPr>
          <w:p w14:paraId="3451DD49" w14:textId="77777777" w:rsidR="0044050A" w:rsidRPr="0044050A" w:rsidRDefault="0044050A" w:rsidP="0044050A">
            <w:pPr>
              <w:ind w:right="109"/>
              <w:jc w:val="center"/>
              <w:rPr>
                <w:sz w:val="16"/>
                <w:lang w:val="pt-PT" w:eastAsia="en-US" w:bidi="ar-SA"/>
              </w:rPr>
            </w:pPr>
            <w:r w:rsidRPr="0044050A">
              <w:rPr>
                <w:b/>
                <w:bCs/>
                <w:sz w:val="16"/>
                <w:lang w:val="pt-PT" w:eastAsia="en-US" w:bidi="ar-SA"/>
              </w:rPr>
              <w:t>-</w:t>
            </w:r>
          </w:p>
        </w:tc>
        <w:tc>
          <w:tcPr>
            <w:tcW w:w="326" w:type="pct"/>
          </w:tcPr>
          <w:p w14:paraId="43A2F6F6" w14:textId="77777777" w:rsidR="0044050A" w:rsidRPr="0044050A" w:rsidRDefault="0044050A" w:rsidP="0044050A">
            <w:pPr>
              <w:ind w:right="108"/>
              <w:jc w:val="center"/>
              <w:rPr>
                <w:sz w:val="16"/>
                <w:lang w:val="pt-PT" w:eastAsia="en-US" w:bidi="ar-SA"/>
              </w:rPr>
            </w:pPr>
            <w:r w:rsidRPr="0044050A">
              <w:rPr>
                <w:b/>
                <w:bCs/>
                <w:sz w:val="16"/>
                <w:lang w:val="pt-PT" w:eastAsia="en-US" w:bidi="ar-SA"/>
              </w:rPr>
              <w:t>-</w:t>
            </w:r>
          </w:p>
        </w:tc>
        <w:tc>
          <w:tcPr>
            <w:tcW w:w="467" w:type="pct"/>
          </w:tcPr>
          <w:p w14:paraId="5DE9131B" w14:textId="77777777" w:rsidR="0044050A" w:rsidRPr="0044050A" w:rsidRDefault="0044050A" w:rsidP="0044050A">
            <w:pPr>
              <w:ind w:right="107"/>
              <w:jc w:val="center"/>
              <w:rPr>
                <w:sz w:val="16"/>
                <w:lang w:val="pt-PT" w:eastAsia="en-US" w:bidi="ar-SA"/>
              </w:rPr>
            </w:pPr>
            <w:r w:rsidRPr="0044050A">
              <w:rPr>
                <w:b/>
                <w:bCs/>
                <w:sz w:val="16"/>
                <w:lang w:val="pt-PT" w:eastAsia="en-US" w:bidi="ar-SA"/>
              </w:rPr>
              <w:t>-</w:t>
            </w:r>
          </w:p>
        </w:tc>
        <w:tc>
          <w:tcPr>
            <w:tcW w:w="394" w:type="pct"/>
            <w:vAlign w:val="bottom"/>
          </w:tcPr>
          <w:p w14:paraId="518EE78C" w14:textId="77777777" w:rsidR="0044050A" w:rsidRPr="0044050A" w:rsidRDefault="0044050A" w:rsidP="0044050A">
            <w:pPr>
              <w:ind w:right="109"/>
              <w:jc w:val="center"/>
              <w:rPr>
                <w:sz w:val="16"/>
                <w:lang w:val="pt-PT" w:eastAsia="en-US" w:bidi="ar-SA"/>
              </w:rPr>
            </w:pPr>
            <w:r w:rsidRPr="0044050A">
              <w:rPr>
                <w:sz w:val="16"/>
                <w:lang w:val="pt-PT" w:eastAsia="en-US" w:bidi="ar-SA"/>
              </w:rPr>
              <w:t>770</w:t>
            </w:r>
          </w:p>
        </w:tc>
        <w:tc>
          <w:tcPr>
            <w:tcW w:w="400" w:type="pct"/>
            <w:vAlign w:val="bottom"/>
          </w:tcPr>
          <w:p w14:paraId="7255BF8C" w14:textId="77777777" w:rsidR="0044050A" w:rsidRPr="0044050A" w:rsidRDefault="0044050A" w:rsidP="0044050A">
            <w:pPr>
              <w:ind w:right="137"/>
              <w:jc w:val="center"/>
              <w:rPr>
                <w:sz w:val="16"/>
                <w:lang w:val="pt-PT" w:eastAsia="en-US" w:bidi="ar-SA"/>
              </w:rPr>
            </w:pPr>
            <w:r w:rsidRPr="0044050A">
              <w:rPr>
                <w:sz w:val="16"/>
                <w:lang w:val="pt-PT" w:eastAsia="en-US" w:bidi="ar-SA"/>
              </w:rPr>
              <w:t>551</w:t>
            </w:r>
          </w:p>
        </w:tc>
        <w:tc>
          <w:tcPr>
            <w:tcW w:w="389" w:type="pct"/>
            <w:vAlign w:val="bottom"/>
          </w:tcPr>
          <w:p w14:paraId="5EA247F5" w14:textId="77777777" w:rsidR="0044050A" w:rsidRPr="0044050A" w:rsidRDefault="0044050A" w:rsidP="0044050A">
            <w:pPr>
              <w:ind w:right="111"/>
              <w:jc w:val="center"/>
              <w:rPr>
                <w:sz w:val="16"/>
                <w:lang w:val="pt-PT" w:eastAsia="en-US" w:bidi="ar-SA"/>
              </w:rPr>
            </w:pPr>
            <w:r w:rsidRPr="0044050A">
              <w:rPr>
                <w:sz w:val="16"/>
                <w:lang w:val="pt-PT" w:eastAsia="en-US" w:bidi="ar-SA"/>
              </w:rPr>
              <w:t>359</w:t>
            </w:r>
          </w:p>
        </w:tc>
        <w:tc>
          <w:tcPr>
            <w:tcW w:w="389" w:type="pct"/>
            <w:vAlign w:val="bottom"/>
          </w:tcPr>
          <w:p w14:paraId="12AF63A3" w14:textId="77777777" w:rsidR="0044050A" w:rsidRPr="0044050A" w:rsidRDefault="0044050A" w:rsidP="0044050A">
            <w:pPr>
              <w:ind w:right="103"/>
              <w:jc w:val="center"/>
              <w:rPr>
                <w:sz w:val="16"/>
                <w:lang w:val="pt-PT" w:eastAsia="en-US" w:bidi="ar-SA"/>
              </w:rPr>
            </w:pPr>
            <w:r w:rsidRPr="0044050A">
              <w:rPr>
                <w:sz w:val="16"/>
                <w:lang w:val="pt-PT" w:eastAsia="en-US" w:bidi="ar-SA"/>
              </w:rPr>
              <w:t>265</w:t>
            </w:r>
          </w:p>
        </w:tc>
        <w:tc>
          <w:tcPr>
            <w:tcW w:w="411" w:type="pct"/>
            <w:vAlign w:val="bottom"/>
          </w:tcPr>
          <w:p w14:paraId="6D8E31B0" w14:textId="77777777" w:rsidR="0044050A" w:rsidRPr="0044050A" w:rsidRDefault="0044050A" w:rsidP="0044050A">
            <w:pPr>
              <w:ind w:right="101"/>
              <w:jc w:val="center"/>
              <w:rPr>
                <w:sz w:val="16"/>
                <w:lang w:val="pt-PT" w:eastAsia="en-US" w:bidi="ar-SA"/>
              </w:rPr>
            </w:pPr>
            <w:r w:rsidRPr="0044050A">
              <w:rPr>
                <w:sz w:val="16"/>
                <w:lang w:val="pt-PT" w:eastAsia="en-US" w:bidi="ar-SA"/>
              </w:rPr>
              <w:t>211</w:t>
            </w:r>
          </w:p>
        </w:tc>
        <w:tc>
          <w:tcPr>
            <w:tcW w:w="433" w:type="pct"/>
            <w:vAlign w:val="bottom"/>
          </w:tcPr>
          <w:p w14:paraId="0315261A" w14:textId="77777777" w:rsidR="0044050A" w:rsidRPr="0044050A" w:rsidRDefault="0044050A" w:rsidP="0044050A">
            <w:pPr>
              <w:ind w:right="117"/>
              <w:jc w:val="center"/>
              <w:rPr>
                <w:sz w:val="16"/>
                <w:lang w:val="pt-PT" w:eastAsia="en-US" w:bidi="ar-SA"/>
              </w:rPr>
            </w:pPr>
            <w:r w:rsidRPr="0044050A">
              <w:rPr>
                <w:sz w:val="16"/>
                <w:lang w:val="pt-PT" w:eastAsia="en-US" w:bidi="ar-SA"/>
              </w:rPr>
              <w:t>410</w:t>
            </w:r>
          </w:p>
        </w:tc>
        <w:tc>
          <w:tcPr>
            <w:tcW w:w="383" w:type="pct"/>
            <w:vAlign w:val="bottom"/>
          </w:tcPr>
          <w:p w14:paraId="5D635BFB" w14:textId="77777777" w:rsidR="0044050A" w:rsidRPr="0044050A" w:rsidRDefault="0044050A" w:rsidP="0044050A">
            <w:pPr>
              <w:ind w:right="150"/>
              <w:jc w:val="center"/>
              <w:rPr>
                <w:sz w:val="16"/>
                <w:lang w:val="pt-PT" w:eastAsia="en-US" w:bidi="ar-SA"/>
              </w:rPr>
            </w:pPr>
            <w:r w:rsidRPr="0044050A">
              <w:rPr>
                <w:sz w:val="16"/>
                <w:lang w:val="pt-PT" w:eastAsia="en-US" w:bidi="ar-SA"/>
              </w:rPr>
              <w:t>2.566</w:t>
            </w:r>
          </w:p>
        </w:tc>
        <w:tc>
          <w:tcPr>
            <w:tcW w:w="467" w:type="pct"/>
            <w:vAlign w:val="bottom"/>
          </w:tcPr>
          <w:p w14:paraId="47CC904A" w14:textId="77777777" w:rsidR="0044050A" w:rsidRPr="0044050A" w:rsidRDefault="0044050A" w:rsidP="0044050A">
            <w:pPr>
              <w:ind w:right="89"/>
              <w:jc w:val="center"/>
              <w:rPr>
                <w:sz w:val="16"/>
                <w:lang w:val="pt-PT" w:eastAsia="en-US" w:bidi="ar-SA"/>
              </w:rPr>
            </w:pPr>
            <w:r w:rsidRPr="0044050A">
              <w:rPr>
                <w:sz w:val="16"/>
                <w:lang w:val="pt-PT" w:eastAsia="en-US" w:bidi="ar-SA"/>
              </w:rPr>
              <w:t>731</w:t>
            </w:r>
          </w:p>
        </w:tc>
      </w:tr>
      <w:tr w:rsidR="0044050A" w:rsidRPr="0044050A" w14:paraId="73045F1A" w14:textId="77777777" w:rsidTr="0044050A">
        <w:trPr>
          <w:gridAfter w:val="1"/>
          <w:wAfter w:w="7" w:type="pct"/>
          <w:trHeight w:val="367"/>
        </w:trPr>
        <w:tc>
          <w:tcPr>
            <w:tcW w:w="606" w:type="pct"/>
          </w:tcPr>
          <w:p w14:paraId="57F758E7" w14:textId="77777777" w:rsidR="0044050A" w:rsidRPr="0044050A" w:rsidRDefault="0044050A" w:rsidP="0044050A">
            <w:pPr>
              <w:spacing w:before="1"/>
              <w:rPr>
                <w:b/>
                <w:sz w:val="16"/>
                <w:lang w:val="pt-PT" w:eastAsia="en-US" w:bidi="ar-SA"/>
              </w:rPr>
            </w:pPr>
          </w:p>
          <w:p w14:paraId="471A71EE" w14:textId="77777777" w:rsidR="0044050A" w:rsidRPr="0044050A" w:rsidRDefault="0044050A" w:rsidP="0044050A">
            <w:pPr>
              <w:spacing w:before="1"/>
              <w:ind w:left="105"/>
              <w:rPr>
                <w:sz w:val="16"/>
                <w:lang w:val="pt-PT" w:eastAsia="en-US" w:bidi="ar-SA"/>
              </w:rPr>
            </w:pPr>
            <w:r w:rsidRPr="0044050A">
              <w:rPr>
                <w:sz w:val="16"/>
                <w:lang w:val="pt-PT" w:eastAsia="en-US" w:bidi="ar-SA"/>
              </w:rPr>
              <w:t>91 a 180</w:t>
            </w:r>
          </w:p>
        </w:tc>
        <w:tc>
          <w:tcPr>
            <w:tcW w:w="328" w:type="pct"/>
          </w:tcPr>
          <w:p w14:paraId="5C919366" w14:textId="77777777" w:rsidR="0044050A" w:rsidRPr="0044050A" w:rsidRDefault="0044050A" w:rsidP="0044050A">
            <w:pPr>
              <w:spacing w:before="1"/>
              <w:ind w:right="109"/>
              <w:jc w:val="center"/>
              <w:rPr>
                <w:sz w:val="16"/>
                <w:lang w:val="pt-PT" w:eastAsia="en-US" w:bidi="ar-SA"/>
              </w:rPr>
            </w:pPr>
            <w:r w:rsidRPr="0044050A">
              <w:rPr>
                <w:b/>
                <w:bCs/>
                <w:sz w:val="16"/>
                <w:lang w:val="pt-PT" w:eastAsia="en-US" w:bidi="ar-SA"/>
              </w:rPr>
              <w:t>-</w:t>
            </w:r>
          </w:p>
        </w:tc>
        <w:tc>
          <w:tcPr>
            <w:tcW w:w="326" w:type="pct"/>
          </w:tcPr>
          <w:p w14:paraId="57D08506" w14:textId="77777777" w:rsidR="0044050A" w:rsidRPr="0044050A" w:rsidRDefault="0044050A" w:rsidP="0044050A">
            <w:pPr>
              <w:spacing w:before="1"/>
              <w:ind w:right="111"/>
              <w:jc w:val="center"/>
              <w:rPr>
                <w:sz w:val="16"/>
                <w:lang w:val="pt-PT" w:eastAsia="en-US" w:bidi="ar-SA"/>
              </w:rPr>
            </w:pPr>
            <w:r w:rsidRPr="0044050A">
              <w:rPr>
                <w:b/>
                <w:bCs/>
                <w:sz w:val="16"/>
                <w:lang w:val="pt-PT" w:eastAsia="en-US" w:bidi="ar-SA"/>
              </w:rPr>
              <w:t>-</w:t>
            </w:r>
          </w:p>
        </w:tc>
        <w:tc>
          <w:tcPr>
            <w:tcW w:w="467" w:type="pct"/>
          </w:tcPr>
          <w:p w14:paraId="758C1044" w14:textId="77777777" w:rsidR="0044050A" w:rsidRPr="0044050A" w:rsidRDefault="0044050A" w:rsidP="0044050A">
            <w:pPr>
              <w:spacing w:before="1"/>
              <w:ind w:right="110"/>
              <w:jc w:val="center"/>
              <w:rPr>
                <w:sz w:val="16"/>
                <w:lang w:val="pt-PT" w:eastAsia="en-US" w:bidi="ar-SA"/>
              </w:rPr>
            </w:pPr>
            <w:r w:rsidRPr="0044050A">
              <w:rPr>
                <w:b/>
                <w:bCs/>
                <w:sz w:val="16"/>
                <w:lang w:val="pt-PT" w:eastAsia="en-US" w:bidi="ar-SA"/>
              </w:rPr>
              <w:t>-</w:t>
            </w:r>
          </w:p>
        </w:tc>
        <w:tc>
          <w:tcPr>
            <w:tcW w:w="394" w:type="pct"/>
            <w:vAlign w:val="bottom"/>
          </w:tcPr>
          <w:p w14:paraId="1958FFC9" w14:textId="77777777" w:rsidR="0044050A" w:rsidRPr="0044050A" w:rsidRDefault="0044050A" w:rsidP="0044050A">
            <w:pPr>
              <w:spacing w:before="1"/>
              <w:ind w:right="112"/>
              <w:jc w:val="center"/>
              <w:rPr>
                <w:sz w:val="16"/>
                <w:lang w:val="pt-PT" w:eastAsia="en-US" w:bidi="ar-SA"/>
              </w:rPr>
            </w:pPr>
            <w:r w:rsidRPr="0044050A">
              <w:rPr>
                <w:sz w:val="16"/>
                <w:lang w:val="pt-PT" w:eastAsia="en-US" w:bidi="ar-SA"/>
              </w:rPr>
              <w:t>2.448</w:t>
            </w:r>
          </w:p>
        </w:tc>
        <w:tc>
          <w:tcPr>
            <w:tcW w:w="400" w:type="pct"/>
            <w:vAlign w:val="bottom"/>
          </w:tcPr>
          <w:p w14:paraId="065977E6" w14:textId="77777777" w:rsidR="0044050A" w:rsidRPr="0044050A" w:rsidRDefault="0044050A" w:rsidP="0044050A">
            <w:pPr>
              <w:spacing w:before="1"/>
              <w:ind w:right="134"/>
              <w:jc w:val="center"/>
              <w:rPr>
                <w:sz w:val="16"/>
                <w:lang w:val="pt-PT" w:eastAsia="en-US" w:bidi="ar-SA"/>
              </w:rPr>
            </w:pPr>
            <w:r w:rsidRPr="0044050A">
              <w:rPr>
                <w:sz w:val="16"/>
                <w:lang w:val="pt-PT" w:eastAsia="en-US" w:bidi="ar-SA"/>
              </w:rPr>
              <w:t>1.910</w:t>
            </w:r>
          </w:p>
        </w:tc>
        <w:tc>
          <w:tcPr>
            <w:tcW w:w="389" w:type="pct"/>
            <w:vAlign w:val="bottom"/>
          </w:tcPr>
          <w:p w14:paraId="315956AC" w14:textId="77777777" w:rsidR="0044050A" w:rsidRPr="0044050A" w:rsidRDefault="0044050A" w:rsidP="0044050A">
            <w:pPr>
              <w:spacing w:before="1"/>
              <w:ind w:right="109"/>
              <w:jc w:val="center"/>
              <w:rPr>
                <w:sz w:val="16"/>
                <w:lang w:val="pt-PT" w:eastAsia="en-US" w:bidi="ar-SA"/>
              </w:rPr>
            </w:pPr>
            <w:r w:rsidRPr="0044050A">
              <w:rPr>
                <w:sz w:val="16"/>
                <w:lang w:val="pt-PT" w:eastAsia="en-US" w:bidi="ar-SA"/>
              </w:rPr>
              <w:t>1.111</w:t>
            </w:r>
          </w:p>
        </w:tc>
        <w:tc>
          <w:tcPr>
            <w:tcW w:w="389" w:type="pct"/>
            <w:vAlign w:val="bottom"/>
          </w:tcPr>
          <w:p w14:paraId="4B5ECD17" w14:textId="77777777" w:rsidR="0044050A" w:rsidRPr="0044050A" w:rsidRDefault="0044050A" w:rsidP="0044050A">
            <w:pPr>
              <w:spacing w:before="1"/>
              <w:ind w:right="100"/>
              <w:jc w:val="center"/>
              <w:rPr>
                <w:sz w:val="16"/>
                <w:lang w:val="pt-PT" w:eastAsia="en-US" w:bidi="ar-SA"/>
              </w:rPr>
            </w:pPr>
            <w:r w:rsidRPr="0044050A">
              <w:rPr>
                <w:sz w:val="16"/>
                <w:lang w:val="pt-PT" w:eastAsia="en-US" w:bidi="ar-SA"/>
              </w:rPr>
              <w:t>817</w:t>
            </w:r>
          </w:p>
        </w:tc>
        <w:tc>
          <w:tcPr>
            <w:tcW w:w="411" w:type="pct"/>
            <w:vAlign w:val="bottom"/>
          </w:tcPr>
          <w:p w14:paraId="0EEEC593" w14:textId="77777777" w:rsidR="0044050A" w:rsidRPr="0044050A" w:rsidRDefault="0044050A" w:rsidP="0044050A">
            <w:pPr>
              <w:spacing w:before="1"/>
              <w:ind w:right="98"/>
              <w:jc w:val="center"/>
              <w:rPr>
                <w:sz w:val="16"/>
                <w:lang w:val="pt-PT" w:eastAsia="en-US" w:bidi="ar-SA"/>
              </w:rPr>
            </w:pPr>
            <w:r w:rsidRPr="0044050A">
              <w:rPr>
                <w:sz w:val="16"/>
                <w:lang w:val="pt-PT" w:eastAsia="en-US" w:bidi="ar-SA"/>
              </w:rPr>
              <w:t>629</w:t>
            </w:r>
          </w:p>
        </w:tc>
        <w:tc>
          <w:tcPr>
            <w:tcW w:w="433" w:type="pct"/>
            <w:vAlign w:val="bottom"/>
          </w:tcPr>
          <w:p w14:paraId="791E4030" w14:textId="77777777" w:rsidR="0044050A" w:rsidRPr="0044050A" w:rsidRDefault="0044050A" w:rsidP="0044050A">
            <w:pPr>
              <w:spacing w:before="1"/>
              <w:ind w:right="120"/>
              <w:jc w:val="center"/>
              <w:rPr>
                <w:sz w:val="16"/>
                <w:lang w:val="pt-PT" w:eastAsia="en-US" w:bidi="ar-SA"/>
              </w:rPr>
            </w:pPr>
            <w:r w:rsidRPr="0044050A">
              <w:rPr>
                <w:sz w:val="16"/>
                <w:lang w:val="pt-PT" w:eastAsia="en-US" w:bidi="ar-SA"/>
              </w:rPr>
              <w:t>1.164</w:t>
            </w:r>
          </w:p>
        </w:tc>
        <w:tc>
          <w:tcPr>
            <w:tcW w:w="383" w:type="pct"/>
            <w:vAlign w:val="bottom"/>
          </w:tcPr>
          <w:p w14:paraId="18915C96" w14:textId="77777777" w:rsidR="0044050A" w:rsidRPr="0044050A" w:rsidRDefault="0044050A" w:rsidP="0044050A">
            <w:pPr>
              <w:spacing w:before="1"/>
              <w:ind w:right="150"/>
              <w:jc w:val="center"/>
              <w:rPr>
                <w:sz w:val="16"/>
                <w:lang w:val="pt-PT" w:eastAsia="en-US" w:bidi="ar-SA"/>
              </w:rPr>
            </w:pPr>
            <w:r w:rsidRPr="0044050A">
              <w:rPr>
                <w:sz w:val="16"/>
                <w:lang w:val="pt-PT" w:eastAsia="en-US" w:bidi="ar-SA"/>
              </w:rPr>
              <w:t>8.079</w:t>
            </w:r>
          </w:p>
        </w:tc>
        <w:tc>
          <w:tcPr>
            <w:tcW w:w="467" w:type="pct"/>
            <w:vAlign w:val="bottom"/>
          </w:tcPr>
          <w:p w14:paraId="1B99B6BE" w14:textId="77777777" w:rsidR="0044050A" w:rsidRPr="0044050A" w:rsidRDefault="0044050A" w:rsidP="0044050A">
            <w:pPr>
              <w:spacing w:before="1"/>
              <w:ind w:right="89"/>
              <w:jc w:val="center"/>
              <w:rPr>
                <w:sz w:val="16"/>
                <w:lang w:val="pt-PT" w:eastAsia="en-US" w:bidi="ar-SA"/>
              </w:rPr>
            </w:pPr>
            <w:r w:rsidRPr="0044050A">
              <w:rPr>
                <w:sz w:val="16"/>
                <w:lang w:val="pt-PT" w:eastAsia="en-US" w:bidi="ar-SA"/>
              </w:rPr>
              <w:t>2.266</w:t>
            </w:r>
          </w:p>
        </w:tc>
      </w:tr>
      <w:tr w:rsidR="0044050A" w:rsidRPr="0044050A" w14:paraId="54510D39" w14:textId="77777777" w:rsidTr="0044050A">
        <w:trPr>
          <w:gridAfter w:val="1"/>
          <w:wAfter w:w="7" w:type="pct"/>
          <w:trHeight w:val="367"/>
        </w:trPr>
        <w:tc>
          <w:tcPr>
            <w:tcW w:w="606" w:type="pct"/>
          </w:tcPr>
          <w:p w14:paraId="09C15E9C" w14:textId="77777777" w:rsidR="0044050A" w:rsidRPr="0044050A" w:rsidRDefault="0044050A" w:rsidP="0044050A">
            <w:pPr>
              <w:spacing w:before="8"/>
              <w:rPr>
                <w:b/>
                <w:sz w:val="15"/>
                <w:lang w:val="pt-PT" w:eastAsia="en-US" w:bidi="ar-SA"/>
              </w:rPr>
            </w:pPr>
          </w:p>
          <w:p w14:paraId="5A574B61" w14:textId="77777777" w:rsidR="0044050A" w:rsidRPr="0044050A" w:rsidRDefault="0044050A" w:rsidP="0044050A">
            <w:pPr>
              <w:ind w:left="105"/>
              <w:rPr>
                <w:sz w:val="16"/>
                <w:lang w:val="pt-PT" w:eastAsia="en-US" w:bidi="ar-SA"/>
              </w:rPr>
            </w:pPr>
            <w:r w:rsidRPr="0044050A">
              <w:rPr>
                <w:sz w:val="16"/>
                <w:lang w:val="pt-PT" w:eastAsia="en-US" w:bidi="ar-SA"/>
              </w:rPr>
              <w:t>181 a 360</w:t>
            </w:r>
          </w:p>
        </w:tc>
        <w:tc>
          <w:tcPr>
            <w:tcW w:w="328" w:type="pct"/>
          </w:tcPr>
          <w:p w14:paraId="61F3B7BB" w14:textId="77777777" w:rsidR="0044050A" w:rsidRPr="0044050A" w:rsidRDefault="0044050A" w:rsidP="0044050A">
            <w:pPr>
              <w:ind w:right="109"/>
              <w:jc w:val="center"/>
              <w:rPr>
                <w:sz w:val="16"/>
                <w:lang w:val="pt-PT" w:eastAsia="en-US" w:bidi="ar-SA"/>
              </w:rPr>
            </w:pPr>
            <w:r w:rsidRPr="0044050A">
              <w:rPr>
                <w:b/>
                <w:bCs/>
                <w:sz w:val="16"/>
                <w:lang w:val="pt-PT" w:eastAsia="en-US" w:bidi="ar-SA"/>
              </w:rPr>
              <w:t>-</w:t>
            </w:r>
          </w:p>
        </w:tc>
        <w:tc>
          <w:tcPr>
            <w:tcW w:w="326" w:type="pct"/>
          </w:tcPr>
          <w:p w14:paraId="5DDC6590" w14:textId="77777777" w:rsidR="0044050A" w:rsidRPr="0044050A" w:rsidRDefault="0044050A" w:rsidP="0044050A">
            <w:pPr>
              <w:ind w:right="111"/>
              <w:jc w:val="center"/>
              <w:rPr>
                <w:sz w:val="16"/>
                <w:lang w:val="pt-PT" w:eastAsia="en-US" w:bidi="ar-SA"/>
              </w:rPr>
            </w:pPr>
            <w:r w:rsidRPr="0044050A">
              <w:rPr>
                <w:b/>
                <w:bCs/>
                <w:sz w:val="16"/>
                <w:lang w:val="pt-PT" w:eastAsia="en-US" w:bidi="ar-SA"/>
              </w:rPr>
              <w:t>-</w:t>
            </w:r>
          </w:p>
        </w:tc>
        <w:tc>
          <w:tcPr>
            <w:tcW w:w="467" w:type="pct"/>
          </w:tcPr>
          <w:p w14:paraId="6B311CFA" w14:textId="77777777" w:rsidR="0044050A" w:rsidRPr="0044050A" w:rsidRDefault="0044050A" w:rsidP="0044050A">
            <w:pPr>
              <w:ind w:right="110"/>
              <w:jc w:val="center"/>
              <w:rPr>
                <w:sz w:val="16"/>
                <w:lang w:val="pt-PT" w:eastAsia="en-US" w:bidi="ar-SA"/>
              </w:rPr>
            </w:pPr>
            <w:r w:rsidRPr="0044050A">
              <w:rPr>
                <w:b/>
                <w:bCs/>
                <w:sz w:val="16"/>
                <w:lang w:val="pt-PT" w:eastAsia="en-US" w:bidi="ar-SA"/>
              </w:rPr>
              <w:t>-</w:t>
            </w:r>
          </w:p>
        </w:tc>
        <w:tc>
          <w:tcPr>
            <w:tcW w:w="394" w:type="pct"/>
            <w:vAlign w:val="bottom"/>
          </w:tcPr>
          <w:p w14:paraId="56319097" w14:textId="77777777" w:rsidR="0044050A" w:rsidRPr="0044050A" w:rsidRDefault="0044050A" w:rsidP="0044050A">
            <w:pPr>
              <w:ind w:right="112"/>
              <w:jc w:val="center"/>
              <w:rPr>
                <w:sz w:val="16"/>
                <w:lang w:val="pt-PT" w:eastAsia="en-US" w:bidi="ar-SA"/>
              </w:rPr>
            </w:pPr>
            <w:r w:rsidRPr="0044050A">
              <w:rPr>
                <w:sz w:val="16"/>
                <w:lang w:val="pt-PT" w:eastAsia="en-US" w:bidi="ar-SA"/>
              </w:rPr>
              <w:t>7.134</w:t>
            </w:r>
          </w:p>
        </w:tc>
        <w:tc>
          <w:tcPr>
            <w:tcW w:w="400" w:type="pct"/>
            <w:vAlign w:val="bottom"/>
          </w:tcPr>
          <w:p w14:paraId="4684CEBE" w14:textId="77777777" w:rsidR="0044050A" w:rsidRPr="0044050A" w:rsidRDefault="0044050A" w:rsidP="0044050A">
            <w:pPr>
              <w:ind w:right="134"/>
              <w:jc w:val="center"/>
              <w:rPr>
                <w:sz w:val="16"/>
                <w:lang w:val="pt-PT" w:eastAsia="en-US" w:bidi="ar-SA"/>
              </w:rPr>
            </w:pPr>
            <w:r w:rsidRPr="0044050A">
              <w:rPr>
                <w:sz w:val="16"/>
                <w:lang w:val="pt-PT" w:eastAsia="en-US" w:bidi="ar-SA"/>
              </w:rPr>
              <w:t>4.125</w:t>
            </w:r>
          </w:p>
        </w:tc>
        <w:tc>
          <w:tcPr>
            <w:tcW w:w="389" w:type="pct"/>
            <w:vAlign w:val="bottom"/>
          </w:tcPr>
          <w:p w14:paraId="6FFC195A" w14:textId="77777777" w:rsidR="0044050A" w:rsidRPr="0044050A" w:rsidRDefault="0044050A" w:rsidP="0044050A">
            <w:pPr>
              <w:ind w:right="109"/>
              <w:jc w:val="center"/>
              <w:rPr>
                <w:sz w:val="16"/>
                <w:lang w:val="pt-PT" w:eastAsia="en-US" w:bidi="ar-SA"/>
              </w:rPr>
            </w:pPr>
            <w:r w:rsidRPr="0044050A">
              <w:rPr>
                <w:sz w:val="16"/>
                <w:lang w:val="pt-PT" w:eastAsia="en-US" w:bidi="ar-SA"/>
              </w:rPr>
              <w:t>2.208</w:t>
            </w:r>
          </w:p>
        </w:tc>
        <w:tc>
          <w:tcPr>
            <w:tcW w:w="389" w:type="pct"/>
            <w:vAlign w:val="bottom"/>
          </w:tcPr>
          <w:p w14:paraId="356572BA" w14:textId="77777777" w:rsidR="0044050A" w:rsidRPr="0044050A" w:rsidRDefault="0044050A" w:rsidP="0044050A">
            <w:pPr>
              <w:ind w:right="100"/>
              <w:jc w:val="center"/>
              <w:rPr>
                <w:sz w:val="16"/>
                <w:lang w:val="pt-PT" w:eastAsia="en-US" w:bidi="ar-SA"/>
              </w:rPr>
            </w:pPr>
            <w:r w:rsidRPr="0044050A">
              <w:rPr>
                <w:sz w:val="16"/>
                <w:lang w:val="pt-PT" w:eastAsia="en-US" w:bidi="ar-SA"/>
              </w:rPr>
              <w:t>1.419</w:t>
            </w:r>
          </w:p>
        </w:tc>
        <w:tc>
          <w:tcPr>
            <w:tcW w:w="411" w:type="pct"/>
            <w:vAlign w:val="bottom"/>
          </w:tcPr>
          <w:p w14:paraId="0FEF2C1B" w14:textId="77777777" w:rsidR="0044050A" w:rsidRPr="0044050A" w:rsidRDefault="0044050A" w:rsidP="0044050A">
            <w:pPr>
              <w:ind w:right="98"/>
              <w:jc w:val="center"/>
              <w:rPr>
                <w:sz w:val="16"/>
                <w:lang w:val="pt-PT" w:eastAsia="en-US" w:bidi="ar-SA"/>
              </w:rPr>
            </w:pPr>
            <w:r w:rsidRPr="0044050A">
              <w:rPr>
                <w:sz w:val="16"/>
                <w:lang w:val="pt-PT" w:eastAsia="en-US" w:bidi="ar-SA"/>
              </w:rPr>
              <w:t>951</w:t>
            </w:r>
          </w:p>
        </w:tc>
        <w:tc>
          <w:tcPr>
            <w:tcW w:w="433" w:type="pct"/>
            <w:vAlign w:val="bottom"/>
          </w:tcPr>
          <w:p w14:paraId="657BB5D0" w14:textId="77777777" w:rsidR="0044050A" w:rsidRPr="0044050A" w:rsidRDefault="0044050A" w:rsidP="0044050A">
            <w:pPr>
              <w:ind w:right="118"/>
              <w:jc w:val="center"/>
              <w:rPr>
                <w:sz w:val="16"/>
                <w:lang w:val="pt-PT" w:eastAsia="en-US" w:bidi="ar-SA"/>
              </w:rPr>
            </w:pPr>
            <w:r w:rsidRPr="0044050A">
              <w:rPr>
                <w:sz w:val="16"/>
                <w:lang w:val="pt-PT" w:eastAsia="en-US" w:bidi="ar-SA"/>
              </w:rPr>
              <w:t>2.062</w:t>
            </w:r>
          </w:p>
        </w:tc>
        <w:tc>
          <w:tcPr>
            <w:tcW w:w="383" w:type="pct"/>
            <w:vAlign w:val="bottom"/>
          </w:tcPr>
          <w:p w14:paraId="55FADAA2" w14:textId="77777777" w:rsidR="0044050A" w:rsidRPr="0044050A" w:rsidRDefault="0044050A" w:rsidP="0044050A">
            <w:pPr>
              <w:ind w:right="149"/>
              <w:jc w:val="center"/>
              <w:rPr>
                <w:sz w:val="16"/>
                <w:lang w:val="pt-PT" w:eastAsia="en-US" w:bidi="ar-SA"/>
              </w:rPr>
            </w:pPr>
            <w:r w:rsidRPr="0044050A">
              <w:rPr>
                <w:sz w:val="16"/>
                <w:lang w:val="pt-PT" w:eastAsia="en-US" w:bidi="ar-SA"/>
              </w:rPr>
              <w:t>17.899</w:t>
            </w:r>
          </w:p>
        </w:tc>
        <w:tc>
          <w:tcPr>
            <w:tcW w:w="467" w:type="pct"/>
            <w:vAlign w:val="bottom"/>
          </w:tcPr>
          <w:p w14:paraId="13A24C2D" w14:textId="77777777" w:rsidR="0044050A" w:rsidRPr="0044050A" w:rsidRDefault="0044050A" w:rsidP="0044050A">
            <w:pPr>
              <w:ind w:right="93"/>
              <w:jc w:val="center"/>
              <w:rPr>
                <w:sz w:val="16"/>
                <w:lang w:val="pt-PT" w:eastAsia="en-US" w:bidi="ar-SA"/>
              </w:rPr>
            </w:pPr>
            <w:r w:rsidRPr="0044050A">
              <w:rPr>
                <w:sz w:val="16"/>
                <w:lang w:val="pt-PT" w:eastAsia="en-US" w:bidi="ar-SA"/>
              </w:rPr>
              <w:t>4.515</w:t>
            </w:r>
          </w:p>
        </w:tc>
      </w:tr>
      <w:tr w:rsidR="0044050A" w:rsidRPr="0044050A" w14:paraId="314C6E08" w14:textId="77777777" w:rsidTr="0044050A">
        <w:trPr>
          <w:gridAfter w:val="1"/>
          <w:wAfter w:w="7" w:type="pct"/>
          <w:trHeight w:val="363"/>
        </w:trPr>
        <w:tc>
          <w:tcPr>
            <w:tcW w:w="606" w:type="pct"/>
          </w:tcPr>
          <w:p w14:paraId="44752A5C" w14:textId="77777777" w:rsidR="0044050A" w:rsidRPr="0044050A" w:rsidRDefault="0044050A" w:rsidP="0044050A">
            <w:pPr>
              <w:spacing w:before="3"/>
              <w:ind w:left="105" w:right="244"/>
              <w:rPr>
                <w:sz w:val="16"/>
                <w:lang w:val="pt-PT" w:eastAsia="en-US" w:bidi="ar-SA"/>
              </w:rPr>
            </w:pPr>
            <w:r w:rsidRPr="0044050A">
              <w:rPr>
                <w:sz w:val="16"/>
                <w:lang w:val="pt-PT" w:eastAsia="en-US" w:bidi="ar-SA"/>
              </w:rPr>
              <w:t>Acima de 360</w:t>
            </w:r>
          </w:p>
        </w:tc>
        <w:tc>
          <w:tcPr>
            <w:tcW w:w="328" w:type="pct"/>
          </w:tcPr>
          <w:p w14:paraId="5DE6DF6A" w14:textId="77777777" w:rsidR="0044050A" w:rsidRPr="0044050A" w:rsidRDefault="0044050A" w:rsidP="0044050A">
            <w:pPr>
              <w:ind w:right="108"/>
              <w:jc w:val="center"/>
              <w:rPr>
                <w:sz w:val="16"/>
                <w:lang w:val="pt-PT" w:eastAsia="en-US" w:bidi="ar-SA"/>
              </w:rPr>
            </w:pPr>
            <w:r w:rsidRPr="0044050A">
              <w:rPr>
                <w:b/>
                <w:bCs/>
                <w:sz w:val="16"/>
                <w:lang w:val="pt-PT" w:eastAsia="en-US" w:bidi="ar-SA"/>
              </w:rPr>
              <w:t>-</w:t>
            </w:r>
          </w:p>
        </w:tc>
        <w:tc>
          <w:tcPr>
            <w:tcW w:w="326" w:type="pct"/>
          </w:tcPr>
          <w:p w14:paraId="7D15D718" w14:textId="77777777" w:rsidR="0044050A" w:rsidRPr="0044050A" w:rsidRDefault="0044050A" w:rsidP="0044050A">
            <w:pPr>
              <w:ind w:right="110"/>
              <w:jc w:val="center"/>
              <w:rPr>
                <w:sz w:val="16"/>
                <w:lang w:val="pt-PT" w:eastAsia="en-US" w:bidi="ar-SA"/>
              </w:rPr>
            </w:pPr>
            <w:r w:rsidRPr="0044050A">
              <w:rPr>
                <w:b/>
                <w:bCs/>
                <w:sz w:val="16"/>
                <w:lang w:val="pt-PT" w:eastAsia="en-US" w:bidi="ar-SA"/>
              </w:rPr>
              <w:t>-</w:t>
            </w:r>
          </w:p>
        </w:tc>
        <w:tc>
          <w:tcPr>
            <w:tcW w:w="467" w:type="pct"/>
          </w:tcPr>
          <w:p w14:paraId="49E9C202" w14:textId="77777777" w:rsidR="0044050A" w:rsidRPr="0044050A" w:rsidRDefault="0044050A" w:rsidP="0044050A">
            <w:pPr>
              <w:ind w:right="109"/>
              <w:jc w:val="center"/>
              <w:rPr>
                <w:sz w:val="16"/>
                <w:lang w:val="pt-PT" w:eastAsia="en-US" w:bidi="ar-SA"/>
              </w:rPr>
            </w:pPr>
            <w:r w:rsidRPr="0044050A">
              <w:rPr>
                <w:b/>
                <w:bCs/>
                <w:sz w:val="16"/>
                <w:lang w:val="pt-PT" w:eastAsia="en-US" w:bidi="ar-SA"/>
              </w:rPr>
              <w:t>-</w:t>
            </w:r>
          </w:p>
        </w:tc>
        <w:tc>
          <w:tcPr>
            <w:tcW w:w="394" w:type="pct"/>
            <w:vAlign w:val="bottom"/>
          </w:tcPr>
          <w:p w14:paraId="27C49E2B" w14:textId="77777777" w:rsidR="0044050A" w:rsidRPr="0044050A" w:rsidRDefault="0044050A" w:rsidP="0044050A">
            <w:pPr>
              <w:ind w:right="110"/>
              <w:jc w:val="center"/>
              <w:rPr>
                <w:sz w:val="16"/>
                <w:lang w:val="pt-PT" w:eastAsia="en-US" w:bidi="ar-SA"/>
              </w:rPr>
            </w:pPr>
            <w:r w:rsidRPr="0044050A">
              <w:rPr>
                <w:sz w:val="16"/>
                <w:lang w:val="pt-PT" w:eastAsia="en-US" w:bidi="ar-SA"/>
              </w:rPr>
              <w:t>44.913</w:t>
            </w:r>
          </w:p>
        </w:tc>
        <w:tc>
          <w:tcPr>
            <w:tcW w:w="400" w:type="pct"/>
            <w:vAlign w:val="bottom"/>
          </w:tcPr>
          <w:p w14:paraId="3CF4B07D" w14:textId="77777777" w:rsidR="0044050A" w:rsidRPr="0044050A" w:rsidRDefault="0044050A" w:rsidP="0044050A">
            <w:pPr>
              <w:ind w:right="137"/>
              <w:jc w:val="center"/>
              <w:rPr>
                <w:sz w:val="16"/>
                <w:lang w:val="pt-PT" w:eastAsia="en-US" w:bidi="ar-SA"/>
              </w:rPr>
            </w:pPr>
            <w:r w:rsidRPr="0044050A">
              <w:rPr>
                <w:sz w:val="16"/>
                <w:lang w:val="pt-PT" w:eastAsia="en-US" w:bidi="ar-SA"/>
              </w:rPr>
              <w:t>22.727</w:t>
            </w:r>
          </w:p>
        </w:tc>
        <w:tc>
          <w:tcPr>
            <w:tcW w:w="389" w:type="pct"/>
            <w:vAlign w:val="bottom"/>
          </w:tcPr>
          <w:p w14:paraId="12236F39" w14:textId="77777777" w:rsidR="0044050A" w:rsidRPr="0044050A" w:rsidRDefault="0044050A" w:rsidP="0044050A">
            <w:pPr>
              <w:ind w:right="109"/>
              <w:jc w:val="center"/>
              <w:rPr>
                <w:sz w:val="16"/>
                <w:lang w:val="pt-PT" w:eastAsia="en-US" w:bidi="ar-SA"/>
              </w:rPr>
            </w:pPr>
            <w:r w:rsidRPr="0044050A">
              <w:rPr>
                <w:sz w:val="16"/>
                <w:lang w:val="pt-PT" w:eastAsia="en-US" w:bidi="ar-SA"/>
              </w:rPr>
              <w:t>10.611</w:t>
            </w:r>
          </w:p>
        </w:tc>
        <w:tc>
          <w:tcPr>
            <w:tcW w:w="389" w:type="pct"/>
            <w:vAlign w:val="bottom"/>
          </w:tcPr>
          <w:p w14:paraId="746E9FF1" w14:textId="77777777" w:rsidR="0044050A" w:rsidRPr="0044050A" w:rsidRDefault="0044050A" w:rsidP="0044050A">
            <w:pPr>
              <w:ind w:right="100"/>
              <w:jc w:val="center"/>
              <w:rPr>
                <w:sz w:val="16"/>
                <w:lang w:val="pt-PT" w:eastAsia="en-US" w:bidi="ar-SA"/>
              </w:rPr>
            </w:pPr>
            <w:r w:rsidRPr="0044050A">
              <w:rPr>
                <w:sz w:val="16"/>
                <w:lang w:val="pt-PT" w:eastAsia="en-US" w:bidi="ar-SA"/>
              </w:rPr>
              <w:t>4.945</w:t>
            </w:r>
          </w:p>
        </w:tc>
        <w:tc>
          <w:tcPr>
            <w:tcW w:w="411" w:type="pct"/>
            <w:vAlign w:val="bottom"/>
          </w:tcPr>
          <w:p w14:paraId="52FAD045" w14:textId="77777777" w:rsidR="0044050A" w:rsidRPr="0044050A" w:rsidRDefault="0044050A" w:rsidP="0044050A">
            <w:pPr>
              <w:ind w:right="101"/>
              <w:jc w:val="center"/>
              <w:rPr>
                <w:sz w:val="16"/>
                <w:lang w:val="pt-PT" w:eastAsia="en-US" w:bidi="ar-SA"/>
              </w:rPr>
            </w:pPr>
            <w:r w:rsidRPr="0044050A">
              <w:rPr>
                <w:sz w:val="16"/>
                <w:lang w:val="pt-PT" w:eastAsia="en-US" w:bidi="ar-SA"/>
              </w:rPr>
              <w:t>3.394</w:t>
            </w:r>
          </w:p>
        </w:tc>
        <w:tc>
          <w:tcPr>
            <w:tcW w:w="433" w:type="pct"/>
            <w:vAlign w:val="bottom"/>
          </w:tcPr>
          <w:p w14:paraId="7B14BA4F" w14:textId="77777777" w:rsidR="0044050A" w:rsidRPr="0044050A" w:rsidRDefault="0044050A" w:rsidP="0044050A">
            <w:pPr>
              <w:ind w:right="121"/>
              <w:jc w:val="center"/>
              <w:rPr>
                <w:sz w:val="16"/>
                <w:lang w:val="pt-PT" w:eastAsia="en-US" w:bidi="ar-SA"/>
              </w:rPr>
            </w:pPr>
            <w:r w:rsidRPr="0044050A">
              <w:rPr>
                <w:sz w:val="16"/>
                <w:lang w:val="pt-PT" w:eastAsia="en-US" w:bidi="ar-SA"/>
              </w:rPr>
              <w:t>8.433</w:t>
            </w:r>
          </w:p>
        </w:tc>
        <w:tc>
          <w:tcPr>
            <w:tcW w:w="383" w:type="pct"/>
            <w:vAlign w:val="bottom"/>
          </w:tcPr>
          <w:p w14:paraId="653C6155" w14:textId="77777777" w:rsidR="0044050A" w:rsidRPr="0044050A" w:rsidRDefault="0044050A" w:rsidP="0044050A">
            <w:pPr>
              <w:ind w:right="149"/>
              <w:jc w:val="center"/>
              <w:rPr>
                <w:sz w:val="16"/>
                <w:lang w:val="pt-PT" w:eastAsia="en-US" w:bidi="ar-SA"/>
              </w:rPr>
            </w:pPr>
            <w:r w:rsidRPr="0044050A">
              <w:rPr>
                <w:sz w:val="16"/>
                <w:lang w:val="pt-PT" w:eastAsia="en-US" w:bidi="ar-SA"/>
              </w:rPr>
              <w:t>95.023</w:t>
            </w:r>
          </w:p>
        </w:tc>
        <w:tc>
          <w:tcPr>
            <w:tcW w:w="467" w:type="pct"/>
            <w:vAlign w:val="bottom"/>
          </w:tcPr>
          <w:p w14:paraId="586EE4CD" w14:textId="77777777" w:rsidR="0044050A" w:rsidRPr="0044050A" w:rsidRDefault="0044050A" w:rsidP="0044050A">
            <w:pPr>
              <w:ind w:right="93"/>
              <w:jc w:val="center"/>
              <w:rPr>
                <w:sz w:val="16"/>
                <w:lang w:val="pt-PT" w:eastAsia="en-US" w:bidi="ar-SA"/>
              </w:rPr>
            </w:pPr>
            <w:r w:rsidRPr="0044050A">
              <w:rPr>
                <w:sz w:val="16"/>
                <w:lang w:val="pt-PT" w:eastAsia="en-US" w:bidi="ar-SA"/>
              </w:rPr>
              <w:t>21.427</w:t>
            </w:r>
          </w:p>
        </w:tc>
      </w:tr>
      <w:tr w:rsidR="0044050A" w:rsidRPr="0044050A" w14:paraId="32894169" w14:textId="77777777" w:rsidTr="0044050A">
        <w:trPr>
          <w:gridAfter w:val="1"/>
          <w:wAfter w:w="7" w:type="pct"/>
          <w:trHeight w:val="366"/>
        </w:trPr>
        <w:tc>
          <w:tcPr>
            <w:tcW w:w="606" w:type="pct"/>
          </w:tcPr>
          <w:p w14:paraId="5C25EF6A" w14:textId="77777777" w:rsidR="0044050A" w:rsidRPr="0044050A" w:rsidRDefault="0044050A" w:rsidP="0044050A">
            <w:pPr>
              <w:ind w:left="105"/>
              <w:rPr>
                <w:b/>
                <w:sz w:val="16"/>
                <w:lang w:val="pt-PT" w:eastAsia="en-US" w:bidi="ar-SA"/>
              </w:rPr>
            </w:pPr>
            <w:r w:rsidRPr="0044050A">
              <w:rPr>
                <w:b/>
                <w:sz w:val="16"/>
                <w:lang w:val="pt-PT" w:eastAsia="en-US" w:bidi="ar-SA"/>
              </w:rPr>
              <w:t>Parcelas</w:t>
            </w:r>
          </w:p>
          <w:p w14:paraId="365E8C6D" w14:textId="77777777" w:rsidR="0044050A" w:rsidRPr="0044050A" w:rsidRDefault="0044050A" w:rsidP="0044050A">
            <w:pPr>
              <w:spacing w:before="3"/>
              <w:ind w:left="105"/>
              <w:rPr>
                <w:b/>
                <w:sz w:val="16"/>
                <w:lang w:val="pt-PT" w:eastAsia="en-US" w:bidi="ar-SA"/>
              </w:rPr>
            </w:pPr>
            <w:r w:rsidRPr="0044050A">
              <w:rPr>
                <w:b/>
                <w:sz w:val="16"/>
                <w:lang w:val="pt-PT" w:eastAsia="en-US" w:bidi="ar-SA"/>
              </w:rPr>
              <w:t>Vencidas</w:t>
            </w:r>
          </w:p>
        </w:tc>
        <w:tc>
          <w:tcPr>
            <w:tcW w:w="328" w:type="pct"/>
          </w:tcPr>
          <w:p w14:paraId="643E000C" w14:textId="77777777" w:rsidR="0044050A" w:rsidRPr="0044050A" w:rsidRDefault="0044050A" w:rsidP="0044050A">
            <w:pPr>
              <w:ind w:right="105"/>
              <w:jc w:val="center"/>
              <w:rPr>
                <w:b/>
                <w:bCs/>
                <w:sz w:val="16"/>
                <w:lang w:val="pt-PT" w:eastAsia="en-US" w:bidi="ar-SA"/>
              </w:rPr>
            </w:pPr>
            <w:r w:rsidRPr="0044050A">
              <w:rPr>
                <w:b/>
                <w:bCs/>
                <w:sz w:val="16"/>
                <w:lang w:val="pt-PT" w:eastAsia="en-US" w:bidi="ar-SA"/>
              </w:rPr>
              <w:t>-</w:t>
            </w:r>
          </w:p>
        </w:tc>
        <w:tc>
          <w:tcPr>
            <w:tcW w:w="326" w:type="pct"/>
          </w:tcPr>
          <w:p w14:paraId="3994AD05" w14:textId="77777777" w:rsidR="0044050A" w:rsidRPr="0044050A" w:rsidRDefault="0044050A" w:rsidP="0044050A">
            <w:pPr>
              <w:ind w:right="111"/>
              <w:jc w:val="center"/>
              <w:rPr>
                <w:b/>
                <w:bCs/>
                <w:sz w:val="16"/>
                <w:lang w:val="pt-PT" w:eastAsia="en-US" w:bidi="ar-SA"/>
              </w:rPr>
            </w:pPr>
            <w:r w:rsidRPr="0044050A">
              <w:rPr>
                <w:b/>
                <w:bCs/>
                <w:sz w:val="16"/>
                <w:lang w:val="pt-PT" w:eastAsia="en-US" w:bidi="ar-SA"/>
              </w:rPr>
              <w:t>-</w:t>
            </w:r>
          </w:p>
        </w:tc>
        <w:tc>
          <w:tcPr>
            <w:tcW w:w="467" w:type="pct"/>
          </w:tcPr>
          <w:p w14:paraId="17BE586F" w14:textId="77777777" w:rsidR="0044050A" w:rsidRPr="0044050A" w:rsidRDefault="0044050A" w:rsidP="0044050A">
            <w:pPr>
              <w:ind w:right="110"/>
              <w:jc w:val="center"/>
              <w:rPr>
                <w:b/>
                <w:bCs/>
                <w:sz w:val="16"/>
                <w:lang w:val="pt-PT" w:eastAsia="en-US" w:bidi="ar-SA"/>
              </w:rPr>
            </w:pPr>
            <w:r w:rsidRPr="0044050A">
              <w:rPr>
                <w:b/>
                <w:bCs/>
                <w:sz w:val="16"/>
                <w:lang w:val="pt-PT" w:eastAsia="en-US" w:bidi="ar-SA"/>
              </w:rPr>
              <w:t>-</w:t>
            </w:r>
          </w:p>
        </w:tc>
        <w:tc>
          <w:tcPr>
            <w:tcW w:w="394" w:type="pct"/>
            <w:vAlign w:val="bottom"/>
          </w:tcPr>
          <w:p w14:paraId="7C5355F7" w14:textId="77777777" w:rsidR="0044050A" w:rsidRPr="0044050A" w:rsidRDefault="0044050A" w:rsidP="0044050A">
            <w:pPr>
              <w:ind w:right="111"/>
              <w:jc w:val="center"/>
              <w:rPr>
                <w:b/>
                <w:bCs/>
                <w:sz w:val="16"/>
                <w:lang w:val="pt-PT" w:eastAsia="en-US" w:bidi="ar-SA"/>
              </w:rPr>
            </w:pPr>
            <w:r w:rsidRPr="0044050A">
              <w:rPr>
                <w:b/>
                <w:bCs/>
                <w:sz w:val="16"/>
                <w:lang w:val="pt-PT" w:eastAsia="en-US" w:bidi="ar-SA"/>
              </w:rPr>
              <w:t>5.878</w:t>
            </w:r>
          </w:p>
        </w:tc>
        <w:tc>
          <w:tcPr>
            <w:tcW w:w="400" w:type="pct"/>
            <w:vAlign w:val="bottom"/>
          </w:tcPr>
          <w:p w14:paraId="2415D50D" w14:textId="77777777" w:rsidR="0044050A" w:rsidRPr="0044050A" w:rsidRDefault="0044050A" w:rsidP="0044050A">
            <w:pPr>
              <w:ind w:right="137"/>
              <w:jc w:val="center"/>
              <w:rPr>
                <w:b/>
                <w:bCs/>
                <w:sz w:val="16"/>
                <w:lang w:val="pt-PT" w:eastAsia="en-US" w:bidi="ar-SA"/>
              </w:rPr>
            </w:pPr>
            <w:r w:rsidRPr="0044050A">
              <w:rPr>
                <w:b/>
                <w:bCs/>
                <w:sz w:val="16"/>
                <w:lang w:val="pt-PT" w:eastAsia="en-US" w:bidi="ar-SA"/>
              </w:rPr>
              <w:t>4.027</w:t>
            </w:r>
          </w:p>
        </w:tc>
        <w:tc>
          <w:tcPr>
            <w:tcW w:w="389" w:type="pct"/>
            <w:vAlign w:val="bottom"/>
          </w:tcPr>
          <w:p w14:paraId="749B11FC" w14:textId="77777777" w:rsidR="0044050A" w:rsidRPr="0044050A" w:rsidRDefault="0044050A" w:rsidP="0044050A">
            <w:pPr>
              <w:ind w:right="111"/>
              <w:jc w:val="center"/>
              <w:rPr>
                <w:b/>
                <w:bCs/>
                <w:sz w:val="16"/>
                <w:lang w:val="pt-PT" w:eastAsia="en-US" w:bidi="ar-SA"/>
              </w:rPr>
            </w:pPr>
            <w:r w:rsidRPr="0044050A">
              <w:rPr>
                <w:b/>
                <w:bCs/>
                <w:sz w:val="16"/>
                <w:lang w:val="pt-PT" w:eastAsia="en-US" w:bidi="ar-SA"/>
              </w:rPr>
              <w:t>2.875</w:t>
            </w:r>
          </w:p>
        </w:tc>
        <w:tc>
          <w:tcPr>
            <w:tcW w:w="389" w:type="pct"/>
            <w:vAlign w:val="bottom"/>
          </w:tcPr>
          <w:p w14:paraId="7C0DEE93" w14:textId="77777777" w:rsidR="0044050A" w:rsidRPr="0044050A" w:rsidRDefault="0044050A" w:rsidP="0044050A">
            <w:pPr>
              <w:ind w:right="103"/>
              <w:jc w:val="center"/>
              <w:rPr>
                <w:b/>
                <w:bCs/>
                <w:sz w:val="16"/>
                <w:lang w:val="pt-PT" w:eastAsia="en-US" w:bidi="ar-SA"/>
              </w:rPr>
            </w:pPr>
            <w:r w:rsidRPr="0044050A">
              <w:rPr>
                <w:b/>
                <w:bCs/>
                <w:sz w:val="16"/>
                <w:lang w:val="pt-PT" w:eastAsia="en-US" w:bidi="ar-SA"/>
              </w:rPr>
              <w:t>1.847</w:t>
            </w:r>
          </w:p>
        </w:tc>
        <w:tc>
          <w:tcPr>
            <w:tcW w:w="411" w:type="pct"/>
            <w:vAlign w:val="bottom"/>
          </w:tcPr>
          <w:p w14:paraId="3D866B53" w14:textId="77777777" w:rsidR="0044050A" w:rsidRPr="0044050A" w:rsidRDefault="0044050A" w:rsidP="0044050A">
            <w:pPr>
              <w:ind w:right="101"/>
              <w:jc w:val="center"/>
              <w:rPr>
                <w:b/>
                <w:bCs/>
                <w:sz w:val="16"/>
                <w:lang w:val="pt-PT" w:eastAsia="en-US" w:bidi="ar-SA"/>
              </w:rPr>
            </w:pPr>
            <w:r w:rsidRPr="0044050A">
              <w:rPr>
                <w:b/>
                <w:bCs/>
                <w:sz w:val="16"/>
                <w:lang w:val="pt-PT" w:eastAsia="en-US" w:bidi="ar-SA"/>
              </w:rPr>
              <w:t>1.908</w:t>
            </w:r>
          </w:p>
        </w:tc>
        <w:tc>
          <w:tcPr>
            <w:tcW w:w="433" w:type="pct"/>
            <w:vAlign w:val="bottom"/>
          </w:tcPr>
          <w:p w14:paraId="68D0149C" w14:textId="77777777" w:rsidR="0044050A" w:rsidRPr="0044050A" w:rsidRDefault="0044050A" w:rsidP="0044050A">
            <w:pPr>
              <w:ind w:right="120"/>
              <w:jc w:val="center"/>
              <w:rPr>
                <w:b/>
                <w:bCs/>
                <w:sz w:val="16"/>
                <w:lang w:val="pt-PT" w:eastAsia="en-US" w:bidi="ar-SA"/>
              </w:rPr>
            </w:pPr>
            <w:r w:rsidRPr="0044050A">
              <w:rPr>
                <w:b/>
                <w:bCs/>
                <w:sz w:val="16"/>
                <w:lang w:val="pt-PT" w:eastAsia="en-US" w:bidi="ar-SA"/>
              </w:rPr>
              <w:t>3.731</w:t>
            </w:r>
          </w:p>
        </w:tc>
        <w:tc>
          <w:tcPr>
            <w:tcW w:w="383" w:type="pct"/>
            <w:vAlign w:val="bottom"/>
          </w:tcPr>
          <w:p w14:paraId="11B38D20" w14:textId="77777777" w:rsidR="0044050A" w:rsidRPr="0044050A" w:rsidRDefault="0044050A" w:rsidP="0044050A">
            <w:pPr>
              <w:ind w:right="147"/>
              <w:jc w:val="center"/>
              <w:rPr>
                <w:b/>
                <w:bCs/>
                <w:sz w:val="16"/>
                <w:lang w:val="pt-PT" w:eastAsia="en-US" w:bidi="ar-SA"/>
              </w:rPr>
            </w:pPr>
            <w:r w:rsidRPr="0044050A">
              <w:rPr>
                <w:b/>
                <w:bCs/>
                <w:sz w:val="16"/>
                <w:lang w:val="pt-PT" w:eastAsia="en-US" w:bidi="ar-SA"/>
              </w:rPr>
              <w:t>20.266</w:t>
            </w:r>
          </w:p>
        </w:tc>
        <w:tc>
          <w:tcPr>
            <w:tcW w:w="467" w:type="pct"/>
            <w:vAlign w:val="bottom"/>
          </w:tcPr>
          <w:p w14:paraId="3039C00B" w14:textId="77777777" w:rsidR="0044050A" w:rsidRPr="0044050A" w:rsidRDefault="0044050A" w:rsidP="0044050A">
            <w:pPr>
              <w:ind w:right="91"/>
              <w:jc w:val="center"/>
              <w:rPr>
                <w:b/>
                <w:sz w:val="16"/>
                <w:lang w:val="pt-PT" w:eastAsia="en-US" w:bidi="ar-SA"/>
              </w:rPr>
            </w:pPr>
            <w:r w:rsidRPr="0044050A">
              <w:rPr>
                <w:b/>
                <w:bCs/>
                <w:sz w:val="16"/>
                <w:lang w:val="pt-PT" w:eastAsia="en-US" w:bidi="ar-SA"/>
              </w:rPr>
              <w:t>5.778</w:t>
            </w:r>
          </w:p>
        </w:tc>
      </w:tr>
      <w:tr w:rsidR="0044050A" w:rsidRPr="0044050A" w14:paraId="2EC9DD6E" w14:textId="77777777" w:rsidTr="0044050A">
        <w:trPr>
          <w:gridAfter w:val="1"/>
          <w:wAfter w:w="7" w:type="pct"/>
          <w:trHeight w:val="367"/>
        </w:trPr>
        <w:tc>
          <w:tcPr>
            <w:tcW w:w="606" w:type="pct"/>
          </w:tcPr>
          <w:p w14:paraId="569F23B2" w14:textId="77777777" w:rsidR="0044050A" w:rsidRPr="0044050A" w:rsidRDefault="0044050A" w:rsidP="0044050A">
            <w:pPr>
              <w:spacing w:before="8"/>
              <w:rPr>
                <w:b/>
                <w:sz w:val="15"/>
                <w:lang w:val="pt-PT" w:eastAsia="en-US" w:bidi="ar-SA"/>
              </w:rPr>
            </w:pPr>
          </w:p>
          <w:p w14:paraId="3229599A" w14:textId="77777777" w:rsidR="0044050A" w:rsidRPr="0044050A" w:rsidRDefault="0044050A" w:rsidP="0044050A">
            <w:pPr>
              <w:ind w:left="105"/>
              <w:rPr>
                <w:sz w:val="16"/>
                <w:lang w:val="pt-PT" w:eastAsia="en-US" w:bidi="ar-SA"/>
              </w:rPr>
            </w:pPr>
            <w:r w:rsidRPr="0044050A">
              <w:rPr>
                <w:sz w:val="16"/>
                <w:lang w:val="pt-PT" w:eastAsia="en-US" w:bidi="ar-SA"/>
              </w:rPr>
              <w:t>01 a 30</w:t>
            </w:r>
          </w:p>
        </w:tc>
        <w:tc>
          <w:tcPr>
            <w:tcW w:w="328" w:type="pct"/>
          </w:tcPr>
          <w:p w14:paraId="775F3F09" w14:textId="77777777" w:rsidR="0044050A" w:rsidRPr="0044050A" w:rsidRDefault="0044050A" w:rsidP="0044050A">
            <w:pPr>
              <w:ind w:right="105"/>
              <w:jc w:val="center"/>
              <w:rPr>
                <w:sz w:val="16"/>
                <w:lang w:val="pt-PT" w:eastAsia="en-US" w:bidi="ar-SA"/>
              </w:rPr>
            </w:pPr>
            <w:r w:rsidRPr="0044050A">
              <w:rPr>
                <w:b/>
                <w:bCs/>
                <w:sz w:val="16"/>
                <w:lang w:val="pt-PT" w:eastAsia="en-US" w:bidi="ar-SA"/>
              </w:rPr>
              <w:t>-</w:t>
            </w:r>
          </w:p>
        </w:tc>
        <w:tc>
          <w:tcPr>
            <w:tcW w:w="326" w:type="pct"/>
          </w:tcPr>
          <w:p w14:paraId="1C023129" w14:textId="77777777" w:rsidR="0044050A" w:rsidRPr="0044050A" w:rsidRDefault="0044050A" w:rsidP="0044050A">
            <w:pPr>
              <w:ind w:right="111"/>
              <w:jc w:val="center"/>
              <w:rPr>
                <w:sz w:val="16"/>
                <w:lang w:val="pt-PT" w:eastAsia="en-US" w:bidi="ar-SA"/>
              </w:rPr>
            </w:pPr>
            <w:r w:rsidRPr="0044050A">
              <w:rPr>
                <w:b/>
                <w:bCs/>
                <w:sz w:val="16"/>
                <w:lang w:val="pt-PT" w:eastAsia="en-US" w:bidi="ar-SA"/>
              </w:rPr>
              <w:t>-</w:t>
            </w:r>
          </w:p>
        </w:tc>
        <w:tc>
          <w:tcPr>
            <w:tcW w:w="467" w:type="pct"/>
          </w:tcPr>
          <w:p w14:paraId="1B24B329" w14:textId="77777777" w:rsidR="0044050A" w:rsidRPr="0044050A" w:rsidRDefault="0044050A" w:rsidP="0044050A">
            <w:pPr>
              <w:ind w:right="110"/>
              <w:jc w:val="center"/>
              <w:rPr>
                <w:sz w:val="16"/>
                <w:lang w:val="pt-PT" w:eastAsia="en-US" w:bidi="ar-SA"/>
              </w:rPr>
            </w:pPr>
            <w:r w:rsidRPr="0044050A">
              <w:rPr>
                <w:b/>
                <w:bCs/>
                <w:sz w:val="16"/>
                <w:lang w:val="pt-PT" w:eastAsia="en-US" w:bidi="ar-SA"/>
              </w:rPr>
              <w:t>-</w:t>
            </w:r>
          </w:p>
        </w:tc>
        <w:tc>
          <w:tcPr>
            <w:tcW w:w="394" w:type="pct"/>
            <w:vAlign w:val="bottom"/>
          </w:tcPr>
          <w:p w14:paraId="69F9E763" w14:textId="77777777" w:rsidR="0044050A" w:rsidRPr="0044050A" w:rsidRDefault="0044050A" w:rsidP="0044050A">
            <w:pPr>
              <w:ind w:right="111"/>
              <w:jc w:val="center"/>
              <w:rPr>
                <w:sz w:val="16"/>
                <w:lang w:val="pt-PT" w:eastAsia="en-US" w:bidi="ar-SA"/>
              </w:rPr>
            </w:pPr>
            <w:r w:rsidRPr="0044050A">
              <w:rPr>
                <w:sz w:val="16"/>
                <w:lang w:val="pt-PT" w:eastAsia="en-US" w:bidi="ar-SA"/>
              </w:rPr>
              <w:t>634</w:t>
            </w:r>
          </w:p>
        </w:tc>
        <w:tc>
          <w:tcPr>
            <w:tcW w:w="400" w:type="pct"/>
            <w:vAlign w:val="bottom"/>
          </w:tcPr>
          <w:p w14:paraId="332EA359" w14:textId="77777777" w:rsidR="0044050A" w:rsidRPr="0044050A" w:rsidRDefault="0044050A" w:rsidP="0044050A">
            <w:pPr>
              <w:ind w:right="137"/>
              <w:jc w:val="center"/>
              <w:rPr>
                <w:sz w:val="16"/>
                <w:lang w:val="pt-PT" w:eastAsia="en-US" w:bidi="ar-SA"/>
              </w:rPr>
            </w:pPr>
            <w:r w:rsidRPr="0044050A">
              <w:rPr>
                <w:sz w:val="16"/>
                <w:lang w:val="pt-PT" w:eastAsia="en-US" w:bidi="ar-SA"/>
              </w:rPr>
              <w:t>403</w:t>
            </w:r>
          </w:p>
        </w:tc>
        <w:tc>
          <w:tcPr>
            <w:tcW w:w="389" w:type="pct"/>
            <w:vAlign w:val="bottom"/>
          </w:tcPr>
          <w:p w14:paraId="1F3D53C4" w14:textId="77777777" w:rsidR="0044050A" w:rsidRPr="0044050A" w:rsidRDefault="0044050A" w:rsidP="0044050A">
            <w:pPr>
              <w:ind w:right="111"/>
              <w:jc w:val="center"/>
              <w:rPr>
                <w:sz w:val="16"/>
                <w:lang w:val="pt-PT" w:eastAsia="en-US" w:bidi="ar-SA"/>
              </w:rPr>
            </w:pPr>
            <w:r w:rsidRPr="0044050A">
              <w:rPr>
                <w:sz w:val="16"/>
                <w:lang w:val="pt-PT" w:eastAsia="en-US" w:bidi="ar-SA"/>
              </w:rPr>
              <w:t xml:space="preserve">125 </w:t>
            </w:r>
          </w:p>
        </w:tc>
        <w:tc>
          <w:tcPr>
            <w:tcW w:w="389" w:type="pct"/>
            <w:vAlign w:val="bottom"/>
          </w:tcPr>
          <w:p w14:paraId="0EC35628" w14:textId="77777777" w:rsidR="0044050A" w:rsidRPr="0044050A" w:rsidRDefault="0044050A" w:rsidP="0044050A">
            <w:pPr>
              <w:ind w:right="103"/>
              <w:jc w:val="center"/>
              <w:rPr>
                <w:sz w:val="16"/>
                <w:lang w:val="pt-PT" w:eastAsia="en-US" w:bidi="ar-SA"/>
              </w:rPr>
            </w:pPr>
            <w:r w:rsidRPr="0044050A">
              <w:rPr>
                <w:sz w:val="16"/>
                <w:lang w:val="pt-PT" w:eastAsia="en-US" w:bidi="ar-SA"/>
              </w:rPr>
              <w:t>98</w:t>
            </w:r>
          </w:p>
        </w:tc>
        <w:tc>
          <w:tcPr>
            <w:tcW w:w="411" w:type="pct"/>
            <w:vAlign w:val="bottom"/>
          </w:tcPr>
          <w:p w14:paraId="76CCE8BC" w14:textId="77777777" w:rsidR="0044050A" w:rsidRPr="0044050A" w:rsidRDefault="0044050A" w:rsidP="0044050A">
            <w:pPr>
              <w:ind w:right="101"/>
              <w:jc w:val="center"/>
              <w:rPr>
                <w:sz w:val="16"/>
                <w:lang w:val="pt-PT" w:eastAsia="en-US" w:bidi="ar-SA"/>
              </w:rPr>
            </w:pPr>
            <w:r w:rsidRPr="0044050A">
              <w:rPr>
                <w:sz w:val="16"/>
                <w:lang w:val="pt-PT" w:eastAsia="en-US" w:bidi="ar-SA"/>
              </w:rPr>
              <w:t>94</w:t>
            </w:r>
          </w:p>
        </w:tc>
        <w:tc>
          <w:tcPr>
            <w:tcW w:w="433" w:type="pct"/>
            <w:vAlign w:val="bottom"/>
          </w:tcPr>
          <w:p w14:paraId="2E097AF2" w14:textId="77777777" w:rsidR="0044050A" w:rsidRPr="0044050A" w:rsidRDefault="0044050A" w:rsidP="0044050A">
            <w:pPr>
              <w:ind w:right="117"/>
              <w:jc w:val="center"/>
              <w:rPr>
                <w:sz w:val="16"/>
                <w:lang w:val="pt-PT" w:eastAsia="en-US" w:bidi="ar-SA"/>
              </w:rPr>
            </w:pPr>
            <w:r w:rsidRPr="0044050A">
              <w:rPr>
                <w:sz w:val="16"/>
                <w:lang w:val="pt-PT" w:eastAsia="en-US" w:bidi="ar-SA"/>
              </w:rPr>
              <w:t>210</w:t>
            </w:r>
          </w:p>
        </w:tc>
        <w:tc>
          <w:tcPr>
            <w:tcW w:w="383" w:type="pct"/>
            <w:vAlign w:val="bottom"/>
          </w:tcPr>
          <w:p w14:paraId="3CBE5920" w14:textId="77777777" w:rsidR="0044050A" w:rsidRPr="0044050A" w:rsidRDefault="0044050A" w:rsidP="0044050A">
            <w:pPr>
              <w:ind w:right="147"/>
              <w:jc w:val="center"/>
              <w:rPr>
                <w:sz w:val="16"/>
                <w:lang w:val="pt-PT" w:eastAsia="en-US" w:bidi="ar-SA"/>
              </w:rPr>
            </w:pPr>
            <w:r w:rsidRPr="0044050A">
              <w:rPr>
                <w:sz w:val="16"/>
                <w:lang w:val="pt-PT" w:eastAsia="en-US" w:bidi="ar-SA"/>
              </w:rPr>
              <w:t>1.564</w:t>
            </w:r>
          </w:p>
        </w:tc>
        <w:tc>
          <w:tcPr>
            <w:tcW w:w="467" w:type="pct"/>
            <w:vAlign w:val="bottom"/>
          </w:tcPr>
          <w:p w14:paraId="6D6DF7D7" w14:textId="77777777" w:rsidR="0044050A" w:rsidRPr="0044050A" w:rsidRDefault="0044050A" w:rsidP="0044050A">
            <w:pPr>
              <w:ind w:right="91"/>
              <w:jc w:val="center"/>
              <w:rPr>
                <w:sz w:val="16"/>
                <w:lang w:val="pt-PT" w:eastAsia="en-US" w:bidi="ar-SA"/>
              </w:rPr>
            </w:pPr>
            <w:r w:rsidRPr="0044050A">
              <w:rPr>
                <w:color w:val="000000"/>
                <w:sz w:val="16"/>
                <w:szCs w:val="16"/>
                <w:lang w:val="pt-PT" w:eastAsia="en-US" w:bidi="ar-SA"/>
              </w:rPr>
              <w:t>488</w:t>
            </w:r>
          </w:p>
        </w:tc>
      </w:tr>
      <w:tr w:rsidR="0044050A" w:rsidRPr="0044050A" w14:paraId="382A7589" w14:textId="77777777" w:rsidTr="0044050A">
        <w:trPr>
          <w:gridAfter w:val="1"/>
          <w:wAfter w:w="7" w:type="pct"/>
          <w:trHeight w:val="296"/>
        </w:trPr>
        <w:tc>
          <w:tcPr>
            <w:tcW w:w="606" w:type="pct"/>
          </w:tcPr>
          <w:p w14:paraId="11409536" w14:textId="77777777" w:rsidR="0044050A" w:rsidRPr="0044050A" w:rsidRDefault="0044050A" w:rsidP="0044050A">
            <w:pPr>
              <w:spacing w:before="109"/>
              <w:ind w:left="105"/>
              <w:rPr>
                <w:sz w:val="16"/>
                <w:lang w:val="pt-PT" w:eastAsia="en-US" w:bidi="ar-SA"/>
              </w:rPr>
            </w:pPr>
            <w:r w:rsidRPr="0044050A">
              <w:rPr>
                <w:sz w:val="16"/>
                <w:lang w:val="pt-PT" w:eastAsia="en-US" w:bidi="ar-SA"/>
              </w:rPr>
              <w:t>31 a 60</w:t>
            </w:r>
          </w:p>
        </w:tc>
        <w:tc>
          <w:tcPr>
            <w:tcW w:w="328" w:type="pct"/>
          </w:tcPr>
          <w:p w14:paraId="75A900B2" w14:textId="77777777" w:rsidR="0044050A" w:rsidRPr="0044050A" w:rsidRDefault="0044050A" w:rsidP="0044050A">
            <w:pPr>
              <w:spacing w:before="109"/>
              <w:ind w:right="105"/>
              <w:jc w:val="center"/>
              <w:rPr>
                <w:sz w:val="16"/>
                <w:lang w:val="pt-PT" w:eastAsia="en-US" w:bidi="ar-SA"/>
              </w:rPr>
            </w:pPr>
            <w:r w:rsidRPr="0044050A">
              <w:rPr>
                <w:b/>
                <w:bCs/>
                <w:sz w:val="16"/>
                <w:lang w:val="pt-PT" w:eastAsia="en-US" w:bidi="ar-SA"/>
              </w:rPr>
              <w:t>-</w:t>
            </w:r>
          </w:p>
        </w:tc>
        <w:tc>
          <w:tcPr>
            <w:tcW w:w="326" w:type="pct"/>
          </w:tcPr>
          <w:p w14:paraId="6F8CA2D3" w14:textId="77777777" w:rsidR="0044050A" w:rsidRPr="0044050A" w:rsidRDefault="0044050A" w:rsidP="0044050A">
            <w:pPr>
              <w:spacing w:before="109"/>
              <w:ind w:right="107"/>
              <w:jc w:val="center"/>
              <w:rPr>
                <w:sz w:val="16"/>
                <w:lang w:val="pt-PT" w:eastAsia="en-US" w:bidi="ar-SA"/>
              </w:rPr>
            </w:pPr>
            <w:r w:rsidRPr="0044050A">
              <w:rPr>
                <w:b/>
                <w:bCs/>
                <w:sz w:val="16"/>
                <w:lang w:val="pt-PT" w:eastAsia="en-US" w:bidi="ar-SA"/>
              </w:rPr>
              <w:t>-</w:t>
            </w:r>
          </w:p>
        </w:tc>
        <w:tc>
          <w:tcPr>
            <w:tcW w:w="467" w:type="pct"/>
          </w:tcPr>
          <w:p w14:paraId="014F63BB" w14:textId="77777777" w:rsidR="0044050A" w:rsidRPr="0044050A" w:rsidRDefault="0044050A" w:rsidP="0044050A">
            <w:pPr>
              <w:spacing w:before="109"/>
              <w:ind w:right="108"/>
              <w:jc w:val="center"/>
              <w:rPr>
                <w:sz w:val="16"/>
                <w:lang w:val="pt-PT" w:eastAsia="en-US" w:bidi="ar-SA"/>
              </w:rPr>
            </w:pPr>
            <w:r w:rsidRPr="0044050A">
              <w:rPr>
                <w:b/>
                <w:bCs/>
                <w:sz w:val="16"/>
                <w:lang w:val="pt-PT" w:eastAsia="en-US" w:bidi="ar-SA"/>
              </w:rPr>
              <w:t>-</w:t>
            </w:r>
          </w:p>
        </w:tc>
        <w:tc>
          <w:tcPr>
            <w:tcW w:w="394" w:type="pct"/>
            <w:vAlign w:val="bottom"/>
          </w:tcPr>
          <w:p w14:paraId="5DB19FC6" w14:textId="77777777" w:rsidR="0044050A" w:rsidRPr="0044050A" w:rsidRDefault="0044050A" w:rsidP="0044050A">
            <w:pPr>
              <w:spacing w:before="109"/>
              <w:ind w:right="108"/>
              <w:jc w:val="center"/>
              <w:rPr>
                <w:sz w:val="16"/>
                <w:lang w:val="pt-PT" w:eastAsia="en-US" w:bidi="ar-SA"/>
              </w:rPr>
            </w:pPr>
            <w:r w:rsidRPr="0044050A">
              <w:rPr>
                <w:sz w:val="16"/>
                <w:lang w:val="pt-PT" w:eastAsia="en-US" w:bidi="ar-SA"/>
              </w:rPr>
              <w:t>473</w:t>
            </w:r>
          </w:p>
        </w:tc>
        <w:tc>
          <w:tcPr>
            <w:tcW w:w="400" w:type="pct"/>
            <w:vAlign w:val="bottom"/>
          </w:tcPr>
          <w:p w14:paraId="024B5A88" w14:textId="77777777" w:rsidR="0044050A" w:rsidRPr="0044050A" w:rsidRDefault="0044050A" w:rsidP="0044050A">
            <w:pPr>
              <w:spacing w:before="109"/>
              <w:ind w:right="134"/>
              <w:jc w:val="center"/>
              <w:rPr>
                <w:sz w:val="16"/>
                <w:lang w:val="pt-PT" w:eastAsia="en-US" w:bidi="ar-SA"/>
              </w:rPr>
            </w:pPr>
            <w:r w:rsidRPr="0044050A">
              <w:rPr>
                <w:sz w:val="16"/>
                <w:lang w:val="pt-PT" w:eastAsia="en-US" w:bidi="ar-SA"/>
              </w:rPr>
              <w:t>468</w:t>
            </w:r>
          </w:p>
        </w:tc>
        <w:tc>
          <w:tcPr>
            <w:tcW w:w="389" w:type="pct"/>
            <w:vAlign w:val="bottom"/>
          </w:tcPr>
          <w:p w14:paraId="1FDCCC0E" w14:textId="77777777" w:rsidR="0044050A" w:rsidRPr="0044050A" w:rsidRDefault="0044050A" w:rsidP="0044050A">
            <w:pPr>
              <w:spacing w:before="109"/>
              <w:ind w:right="110"/>
              <w:jc w:val="center"/>
              <w:rPr>
                <w:sz w:val="16"/>
                <w:lang w:val="pt-PT" w:eastAsia="en-US" w:bidi="ar-SA"/>
              </w:rPr>
            </w:pPr>
            <w:r w:rsidRPr="0044050A">
              <w:rPr>
                <w:sz w:val="16"/>
                <w:lang w:val="pt-PT" w:eastAsia="en-US" w:bidi="ar-SA"/>
              </w:rPr>
              <w:t>116</w:t>
            </w:r>
          </w:p>
        </w:tc>
        <w:tc>
          <w:tcPr>
            <w:tcW w:w="389" w:type="pct"/>
            <w:vAlign w:val="bottom"/>
          </w:tcPr>
          <w:p w14:paraId="748CF4D9" w14:textId="77777777" w:rsidR="0044050A" w:rsidRPr="0044050A" w:rsidRDefault="0044050A" w:rsidP="0044050A">
            <w:pPr>
              <w:spacing w:before="109"/>
              <w:ind w:right="99"/>
              <w:jc w:val="center"/>
              <w:rPr>
                <w:sz w:val="16"/>
                <w:lang w:val="pt-PT" w:eastAsia="en-US" w:bidi="ar-SA"/>
              </w:rPr>
            </w:pPr>
            <w:r w:rsidRPr="0044050A">
              <w:rPr>
                <w:sz w:val="16"/>
                <w:lang w:val="pt-PT" w:eastAsia="en-US" w:bidi="ar-SA"/>
              </w:rPr>
              <w:t>98</w:t>
            </w:r>
          </w:p>
        </w:tc>
        <w:tc>
          <w:tcPr>
            <w:tcW w:w="411" w:type="pct"/>
            <w:vAlign w:val="bottom"/>
          </w:tcPr>
          <w:p w14:paraId="5E9A2FC7" w14:textId="77777777" w:rsidR="0044050A" w:rsidRPr="0044050A" w:rsidRDefault="0044050A" w:rsidP="0044050A">
            <w:pPr>
              <w:spacing w:before="109"/>
              <w:ind w:right="101"/>
              <w:jc w:val="center"/>
              <w:rPr>
                <w:sz w:val="16"/>
                <w:lang w:val="pt-PT" w:eastAsia="en-US" w:bidi="ar-SA"/>
              </w:rPr>
            </w:pPr>
            <w:r w:rsidRPr="0044050A">
              <w:rPr>
                <w:sz w:val="16"/>
                <w:lang w:val="pt-PT" w:eastAsia="en-US" w:bidi="ar-SA"/>
              </w:rPr>
              <w:t>87</w:t>
            </w:r>
          </w:p>
        </w:tc>
        <w:tc>
          <w:tcPr>
            <w:tcW w:w="433" w:type="pct"/>
            <w:vAlign w:val="bottom"/>
          </w:tcPr>
          <w:p w14:paraId="5C27C460" w14:textId="77777777" w:rsidR="0044050A" w:rsidRPr="0044050A" w:rsidRDefault="0044050A" w:rsidP="0044050A">
            <w:pPr>
              <w:spacing w:before="109"/>
              <w:ind w:right="117"/>
              <w:jc w:val="center"/>
              <w:rPr>
                <w:sz w:val="16"/>
                <w:lang w:val="pt-PT" w:eastAsia="en-US" w:bidi="ar-SA"/>
              </w:rPr>
            </w:pPr>
            <w:r w:rsidRPr="0044050A">
              <w:rPr>
                <w:sz w:val="16"/>
                <w:lang w:val="pt-PT" w:eastAsia="en-US" w:bidi="ar-SA"/>
              </w:rPr>
              <w:t>218</w:t>
            </w:r>
          </w:p>
        </w:tc>
        <w:tc>
          <w:tcPr>
            <w:tcW w:w="383" w:type="pct"/>
            <w:vAlign w:val="bottom"/>
          </w:tcPr>
          <w:p w14:paraId="7CA583F8" w14:textId="77777777" w:rsidR="0044050A" w:rsidRPr="0044050A" w:rsidRDefault="0044050A" w:rsidP="0044050A">
            <w:pPr>
              <w:spacing w:before="109"/>
              <w:ind w:right="150"/>
              <w:jc w:val="center"/>
              <w:rPr>
                <w:sz w:val="16"/>
                <w:lang w:val="pt-PT" w:eastAsia="en-US" w:bidi="ar-SA"/>
              </w:rPr>
            </w:pPr>
            <w:r w:rsidRPr="0044050A">
              <w:rPr>
                <w:sz w:val="16"/>
                <w:lang w:val="pt-PT" w:eastAsia="en-US" w:bidi="ar-SA"/>
              </w:rPr>
              <w:t>1.460</w:t>
            </w:r>
          </w:p>
        </w:tc>
        <w:tc>
          <w:tcPr>
            <w:tcW w:w="467" w:type="pct"/>
            <w:vAlign w:val="bottom"/>
          </w:tcPr>
          <w:p w14:paraId="74C4ACEA" w14:textId="77777777" w:rsidR="0044050A" w:rsidRPr="0044050A" w:rsidRDefault="0044050A" w:rsidP="0044050A">
            <w:pPr>
              <w:spacing w:before="109"/>
              <w:ind w:right="89"/>
              <w:jc w:val="center"/>
              <w:rPr>
                <w:sz w:val="16"/>
                <w:lang w:val="pt-PT" w:eastAsia="en-US" w:bidi="ar-SA"/>
              </w:rPr>
            </w:pPr>
            <w:r w:rsidRPr="0044050A">
              <w:rPr>
                <w:sz w:val="16"/>
                <w:lang w:val="pt-PT" w:eastAsia="en-US" w:bidi="ar-SA"/>
              </w:rPr>
              <w:t>455</w:t>
            </w:r>
          </w:p>
        </w:tc>
      </w:tr>
      <w:tr w:rsidR="0044050A" w:rsidRPr="0044050A" w14:paraId="28FBFCB5" w14:textId="77777777" w:rsidTr="0044050A">
        <w:trPr>
          <w:gridAfter w:val="1"/>
          <w:wAfter w:w="7" w:type="pct"/>
          <w:trHeight w:val="296"/>
        </w:trPr>
        <w:tc>
          <w:tcPr>
            <w:tcW w:w="606" w:type="pct"/>
          </w:tcPr>
          <w:p w14:paraId="4FEBCB3B" w14:textId="77777777" w:rsidR="0044050A" w:rsidRPr="0044050A" w:rsidRDefault="0044050A" w:rsidP="0044050A">
            <w:pPr>
              <w:spacing w:before="109"/>
              <w:ind w:left="105"/>
              <w:rPr>
                <w:sz w:val="16"/>
                <w:lang w:val="pt-PT" w:eastAsia="en-US" w:bidi="ar-SA"/>
              </w:rPr>
            </w:pPr>
            <w:r w:rsidRPr="0044050A">
              <w:rPr>
                <w:sz w:val="16"/>
                <w:lang w:val="pt-PT" w:eastAsia="en-US" w:bidi="ar-SA"/>
              </w:rPr>
              <w:t>61 a 90</w:t>
            </w:r>
          </w:p>
        </w:tc>
        <w:tc>
          <w:tcPr>
            <w:tcW w:w="328" w:type="pct"/>
          </w:tcPr>
          <w:p w14:paraId="23E074B2" w14:textId="77777777" w:rsidR="0044050A" w:rsidRPr="0044050A" w:rsidRDefault="0044050A" w:rsidP="0044050A">
            <w:pPr>
              <w:spacing w:before="109"/>
              <w:ind w:right="105"/>
              <w:jc w:val="center"/>
              <w:rPr>
                <w:color w:val="000000"/>
                <w:sz w:val="16"/>
                <w:szCs w:val="16"/>
                <w:lang w:val="pt-PT" w:eastAsia="en-US" w:bidi="ar-SA"/>
              </w:rPr>
            </w:pPr>
            <w:r w:rsidRPr="0044050A">
              <w:rPr>
                <w:b/>
                <w:bCs/>
                <w:sz w:val="16"/>
                <w:lang w:val="pt-PT" w:eastAsia="en-US" w:bidi="ar-SA"/>
              </w:rPr>
              <w:t>-</w:t>
            </w:r>
          </w:p>
        </w:tc>
        <w:tc>
          <w:tcPr>
            <w:tcW w:w="326" w:type="pct"/>
          </w:tcPr>
          <w:p w14:paraId="74E99778" w14:textId="77777777" w:rsidR="0044050A" w:rsidRPr="0044050A" w:rsidRDefault="0044050A" w:rsidP="0044050A">
            <w:pPr>
              <w:spacing w:before="109"/>
              <w:ind w:right="107"/>
              <w:jc w:val="center"/>
              <w:rPr>
                <w:color w:val="000000"/>
                <w:sz w:val="16"/>
                <w:szCs w:val="16"/>
                <w:lang w:val="pt-PT" w:eastAsia="en-US" w:bidi="ar-SA"/>
              </w:rPr>
            </w:pPr>
            <w:r w:rsidRPr="0044050A">
              <w:rPr>
                <w:b/>
                <w:bCs/>
                <w:sz w:val="16"/>
                <w:lang w:val="pt-PT" w:eastAsia="en-US" w:bidi="ar-SA"/>
              </w:rPr>
              <w:t>-</w:t>
            </w:r>
          </w:p>
        </w:tc>
        <w:tc>
          <w:tcPr>
            <w:tcW w:w="467" w:type="pct"/>
          </w:tcPr>
          <w:p w14:paraId="4064C962" w14:textId="77777777" w:rsidR="0044050A" w:rsidRPr="0044050A" w:rsidRDefault="0044050A" w:rsidP="0044050A">
            <w:pPr>
              <w:spacing w:before="109"/>
              <w:ind w:right="108"/>
              <w:jc w:val="center"/>
              <w:rPr>
                <w:color w:val="000000"/>
                <w:sz w:val="16"/>
                <w:szCs w:val="16"/>
                <w:lang w:val="pt-PT" w:eastAsia="en-US" w:bidi="ar-SA"/>
              </w:rPr>
            </w:pPr>
            <w:r w:rsidRPr="0044050A">
              <w:rPr>
                <w:b/>
                <w:bCs/>
                <w:sz w:val="16"/>
                <w:lang w:val="pt-PT" w:eastAsia="en-US" w:bidi="ar-SA"/>
              </w:rPr>
              <w:t>-</w:t>
            </w:r>
          </w:p>
        </w:tc>
        <w:tc>
          <w:tcPr>
            <w:tcW w:w="394" w:type="pct"/>
            <w:vAlign w:val="bottom"/>
          </w:tcPr>
          <w:p w14:paraId="758E98ED" w14:textId="77777777" w:rsidR="0044050A" w:rsidRPr="0044050A" w:rsidRDefault="0044050A" w:rsidP="0044050A">
            <w:pPr>
              <w:spacing w:before="109"/>
              <w:ind w:right="108"/>
              <w:jc w:val="center"/>
              <w:rPr>
                <w:color w:val="000000"/>
                <w:sz w:val="16"/>
                <w:szCs w:val="16"/>
                <w:lang w:val="pt-PT" w:eastAsia="en-US" w:bidi="ar-SA"/>
              </w:rPr>
            </w:pPr>
            <w:r w:rsidRPr="0044050A">
              <w:rPr>
                <w:color w:val="000000"/>
                <w:sz w:val="16"/>
                <w:szCs w:val="16"/>
                <w:lang w:val="pt-PT" w:eastAsia="en-US" w:bidi="ar-SA"/>
              </w:rPr>
              <w:t>3.082</w:t>
            </w:r>
          </w:p>
        </w:tc>
        <w:tc>
          <w:tcPr>
            <w:tcW w:w="400" w:type="pct"/>
            <w:vAlign w:val="bottom"/>
          </w:tcPr>
          <w:p w14:paraId="7A8DC49D" w14:textId="77777777" w:rsidR="0044050A" w:rsidRPr="0044050A" w:rsidRDefault="0044050A" w:rsidP="0044050A">
            <w:pPr>
              <w:spacing w:before="109"/>
              <w:ind w:right="134"/>
              <w:jc w:val="center"/>
              <w:rPr>
                <w:color w:val="000000"/>
                <w:sz w:val="16"/>
                <w:szCs w:val="16"/>
                <w:lang w:val="pt-PT" w:eastAsia="en-US" w:bidi="ar-SA"/>
              </w:rPr>
            </w:pPr>
            <w:r w:rsidRPr="0044050A">
              <w:rPr>
                <w:color w:val="000000"/>
                <w:sz w:val="16"/>
                <w:szCs w:val="16"/>
                <w:lang w:val="pt-PT" w:eastAsia="en-US" w:bidi="ar-SA"/>
              </w:rPr>
              <w:t>1.267</w:t>
            </w:r>
          </w:p>
        </w:tc>
        <w:tc>
          <w:tcPr>
            <w:tcW w:w="389" w:type="pct"/>
            <w:vAlign w:val="bottom"/>
          </w:tcPr>
          <w:p w14:paraId="2BBCB971" w14:textId="77777777" w:rsidR="0044050A" w:rsidRPr="0044050A" w:rsidRDefault="0044050A" w:rsidP="0044050A">
            <w:pPr>
              <w:spacing w:before="109"/>
              <w:ind w:right="110"/>
              <w:jc w:val="center"/>
              <w:rPr>
                <w:color w:val="000000"/>
                <w:sz w:val="16"/>
                <w:szCs w:val="16"/>
                <w:lang w:val="pt-PT" w:eastAsia="en-US" w:bidi="ar-SA"/>
              </w:rPr>
            </w:pPr>
            <w:r w:rsidRPr="0044050A">
              <w:rPr>
                <w:color w:val="000000"/>
                <w:sz w:val="16"/>
                <w:szCs w:val="16"/>
                <w:lang w:val="pt-PT" w:eastAsia="en-US" w:bidi="ar-SA"/>
              </w:rPr>
              <w:t>365</w:t>
            </w:r>
          </w:p>
        </w:tc>
        <w:tc>
          <w:tcPr>
            <w:tcW w:w="389" w:type="pct"/>
            <w:vAlign w:val="bottom"/>
          </w:tcPr>
          <w:p w14:paraId="0222E804" w14:textId="77777777" w:rsidR="0044050A" w:rsidRPr="0044050A" w:rsidRDefault="0044050A" w:rsidP="0044050A">
            <w:pPr>
              <w:spacing w:before="109"/>
              <w:ind w:right="99"/>
              <w:jc w:val="center"/>
              <w:rPr>
                <w:color w:val="000000"/>
                <w:sz w:val="16"/>
                <w:szCs w:val="16"/>
                <w:lang w:val="pt-PT" w:eastAsia="en-US" w:bidi="ar-SA"/>
              </w:rPr>
            </w:pPr>
            <w:r w:rsidRPr="0044050A">
              <w:rPr>
                <w:color w:val="000000"/>
                <w:sz w:val="16"/>
                <w:szCs w:val="16"/>
                <w:lang w:val="pt-PT" w:eastAsia="en-US" w:bidi="ar-SA"/>
              </w:rPr>
              <w:t>107</w:t>
            </w:r>
          </w:p>
        </w:tc>
        <w:tc>
          <w:tcPr>
            <w:tcW w:w="411" w:type="pct"/>
            <w:vAlign w:val="bottom"/>
          </w:tcPr>
          <w:p w14:paraId="102B8B44" w14:textId="77777777" w:rsidR="0044050A" w:rsidRPr="0044050A" w:rsidRDefault="0044050A" w:rsidP="0044050A">
            <w:pPr>
              <w:spacing w:before="109"/>
              <w:ind w:right="101"/>
              <w:jc w:val="center"/>
              <w:rPr>
                <w:color w:val="000000"/>
                <w:sz w:val="16"/>
                <w:szCs w:val="16"/>
                <w:lang w:val="pt-PT" w:eastAsia="en-US" w:bidi="ar-SA"/>
              </w:rPr>
            </w:pPr>
            <w:r w:rsidRPr="0044050A">
              <w:rPr>
                <w:color w:val="000000"/>
                <w:sz w:val="16"/>
                <w:szCs w:val="16"/>
                <w:lang w:val="pt-PT" w:eastAsia="en-US" w:bidi="ar-SA"/>
              </w:rPr>
              <w:t>347</w:t>
            </w:r>
          </w:p>
        </w:tc>
        <w:tc>
          <w:tcPr>
            <w:tcW w:w="433" w:type="pct"/>
            <w:vAlign w:val="bottom"/>
          </w:tcPr>
          <w:p w14:paraId="718A70D1" w14:textId="77777777" w:rsidR="0044050A" w:rsidRPr="0044050A" w:rsidRDefault="0044050A" w:rsidP="0044050A">
            <w:pPr>
              <w:spacing w:before="109"/>
              <w:ind w:right="117"/>
              <w:jc w:val="center"/>
              <w:rPr>
                <w:color w:val="000000"/>
                <w:sz w:val="16"/>
                <w:szCs w:val="16"/>
                <w:lang w:val="pt-PT" w:eastAsia="en-US" w:bidi="ar-SA"/>
              </w:rPr>
            </w:pPr>
            <w:r w:rsidRPr="0044050A">
              <w:rPr>
                <w:color w:val="000000"/>
                <w:sz w:val="16"/>
                <w:szCs w:val="16"/>
                <w:lang w:val="pt-PT" w:eastAsia="en-US" w:bidi="ar-SA"/>
              </w:rPr>
              <w:t>642</w:t>
            </w:r>
          </w:p>
        </w:tc>
        <w:tc>
          <w:tcPr>
            <w:tcW w:w="383" w:type="pct"/>
            <w:vAlign w:val="bottom"/>
          </w:tcPr>
          <w:p w14:paraId="6716ECD9" w14:textId="77777777" w:rsidR="0044050A" w:rsidRPr="0044050A" w:rsidRDefault="0044050A" w:rsidP="0044050A">
            <w:pPr>
              <w:spacing w:before="109"/>
              <w:ind w:right="150"/>
              <w:jc w:val="center"/>
              <w:rPr>
                <w:color w:val="000000"/>
                <w:sz w:val="16"/>
                <w:szCs w:val="16"/>
                <w:lang w:val="pt-PT" w:eastAsia="en-US" w:bidi="ar-SA"/>
              </w:rPr>
            </w:pPr>
            <w:r w:rsidRPr="0044050A">
              <w:rPr>
                <w:color w:val="000000"/>
                <w:sz w:val="16"/>
                <w:szCs w:val="16"/>
                <w:lang w:val="pt-PT" w:eastAsia="en-US" w:bidi="ar-SA"/>
              </w:rPr>
              <w:t>5.810</w:t>
            </w:r>
          </w:p>
        </w:tc>
        <w:tc>
          <w:tcPr>
            <w:tcW w:w="467" w:type="pct"/>
            <w:vAlign w:val="bottom"/>
          </w:tcPr>
          <w:p w14:paraId="75892276" w14:textId="77777777" w:rsidR="0044050A" w:rsidRPr="0044050A" w:rsidRDefault="0044050A" w:rsidP="0044050A">
            <w:pPr>
              <w:spacing w:before="109"/>
              <w:ind w:right="89"/>
              <w:jc w:val="center"/>
              <w:rPr>
                <w:w w:val="95"/>
                <w:sz w:val="16"/>
                <w:lang w:val="pt-PT" w:eastAsia="en-US" w:bidi="ar-SA"/>
              </w:rPr>
            </w:pPr>
            <w:r w:rsidRPr="0044050A">
              <w:rPr>
                <w:color w:val="000000"/>
                <w:sz w:val="16"/>
                <w:szCs w:val="16"/>
                <w:lang w:val="pt-PT" w:eastAsia="en-US" w:bidi="ar-SA"/>
              </w:rPr>
              <w:t>543</w:t>
            </w:r>
          </w:p>
        </w:tc>
      </w:tr>
      <w:tr w:rsidR="0044050A" w:rsidRPr="0044050A" w14:paraId="40C82ACF" w14:textId="77777777" w:rsidTr="0044050A">
        <w:trPr>
          <w:gridAfter w:val="1"/>
          <w:wAfter w:w="7" w:type="pct"/>
          <w:trHeight w:val="296"/>
        </w:trPr>
        <w:tc>
          <w:tcPr>
            <w:tcW w:w="606" w:type="pct"/>
          </w:tcPr>
          <w:p w14:paraId="661A7EB3" w14:textId="77777777" w:rsidR="0044050A" w:rsidRPr="0044050A" w:rsidRDefault="0044050A" w:rsidP="0044050A">
            <w:pPr>
              <w:spacing w:before="109"/>
              <w:ind w:left="105"/>
              <w:rPr>
                <w:sz w:val="16"/>
                <w:lang w:val="pt-PT" w:eastAsia="en-US" w:bidi="ar-SA"/>
              </w:rPr>
            </w:pPr>
            <w:r w:rsidRPr="0044050A">
              <w:rPr>
                <w:sz w:val="16"/>
                <w:lang w:val="pt-PT" w:eastAsia="en-US" w:bidi="ar-SA"/>
              </w:rPr>
              <w:t>91 a 180</w:t>
            </w:r>
          </w:p>
        </w:tc>
        <w:tc>
          <w:tcPr>
            <w:tcW w:w="328" w:type="pct"/>
          </w:tcPr>
          <w:p w14:paraId="217B75CA" w14:textId="77777777" w:rsidR="0044050A" w:rsidRPr="0044050A" w:rsidRDefault="0044050A" w:rsidP="0044050A">
            <w:pPr>
              <w:spacing w:before="109"/>
              <w:ind w:right="105"/>
              <w:jc w:val="center"/>
              <w:rPr>
                <w:color w:val="000000"/>
                <w:sz w:val="16"/>
                <w:szCs w:val="16"/>
                <w:lang w:val="pt-PT" w:eastAsia="en-US" w:bidi="ar-SA"/>
              </w:rPr>
            </w:pPr>
            <w:r w:rsidRPr="0044050A">
              <w:rPr>
                <w:b/>
                <w:bCs/>
                <w:sz w:val="16"/>
                <w:lang w:val="pt-PT" w:eastAsia="en-US" w:bidi="ar-SA"/>
              </w:rPr>
              <w:t>-</w:t>
            </w:r>
          </w:p>
        </w:tc>
        <w:tc>
          <w:tcPr>
            <w:tcW w:w="326" w:type="pct"/>
          </w:tcPr>
          <w:p w14:paraId="18629B48" w14:textId="77777777" w:rsidR="0044050A" w:rsidRPr="0044050A" w:rsidRDefault="0044050A" w:rsidP="0044050A">
            <w:pPr>
              <w:spacing w:before="109"/>
              <w:ind w:right="107"/>
              <w:jc w:val="center"/>
              <w:rPr>
                <w:color w:val="000000"/>
                <w:sz w:val="16"/>
                <w:szCs w:val="16"/>
                <w:lang w:val="pt-PT" w:eastAsia="en-US" w:bidi="ar-SA"/>
              </w:rPr>
            </w:pPr>
            <w:r w:rsidRPr="0044050A">
              <w:rPr>
                <w:b/>
                <w:bCs/>
                <w:sz w:val="16"/>
                <w:lang w:val="pt-PT" w:eastAsia="en-US" w:bidi="ar-SA"/>
              </w:rPr>
              <w:t>-</w:t>
            </w:r>
          </w:p>
        </w:tc>
        <w:tc>
          <w:tcPr>
            <w:tcW w:w="467" w:type="pct"/>
          </w:tcPr>
          <w:p w14:paraId="19EBC4EB" w14:textId="77777777" w:rsidR="0044050A" w:rsidRPr="0044050A" w:rsidRDefault="0044050A" w:rsidP="0044050A">
            <w:pPr>
              <w:spacing w:before="109"/>
              <w:ind w:right="108"/>
              <w:jc w:val="center"/>
              <w:rPr>
                <w:color w:val="000000"/>
                <w:sz w:val="16"/>
                <w:szCs w:val="16"/>
                <w:lang w:val="pt-PT" w:eastAsia="en-US" w:bidi="ar-SA"/>
              </w:rPr>
            </w:pPr>
            <w:r w:rsidRPr="0044050A">
              <w:rPr>
                <w:b/>
                <w:bCs/>
                <w:sz w:val="16"/>
                <w:lang w:val="pt-PT" w:eastAsia="en-US" w:bidi="ar-SA"/>
              </w:rPr>
              <w:t>-</w:t>
            </w:r>
          </w:p>
        </w:tc>
        <w:tc>
          <w:tcPr>
            <w:tcW w:w="394" w:type="pct"/>
            <w:vAlign w:val="bottom"/>
          </w:tcPr>
          <w:p w14:paraId="04EE21D9" w14:textId="77777777" w:rsidR="0044050A" w:rsidRPr="0044050A" w:rsidRDefault="0044050A" w:rsidP="0044050A">
            <w:pPr>
              <w:spacing w:before="109"/>
              <w:ind w:right="108"/>
              <w:jc w:val="center"/>
              <w:rPr>
                <w:color w:val="000000"/>
                <w:sz w:val="16"/>
                <w:szCs w:val="16"/>
                <w:lang w:val="pt-PT" w:eastAsia="en-US" w:bidi="ar-SA"/>
              </w:rPr>
            </w:pPr>
            <w:r w:rsidRPr="0044050A">
              <w:rPr>
                <w:color w:val="000000"/>
                <w:sz w:val="16"/>
                <w:szCs w:val="16"/>
                <w:lang w:val="pt-PT" w:eastAsia="en-US" w:bidi="ar-SA"/>
              </w:rPr>
              <w:t>1.689</w:t>
            </w:r>
          </w:p>
        </w:tc>
        <w:tc>
          <w:tcPr>
            <w:tcW w:w="400" w:type="pct"/>
            <w:vAlign w:val="bottom"/>
          </w:tcPr>
          <w:p w14:paraId="3E953755" w14:textId="77777777" w:rsidR="0044050A" w:rsidRPr="0044050A" w:rsidRDefault="0044050A" w:rsidP="0044050A">
            <w:pPr>
              <w:spacing w:before="109"/>
              <w:ind w:right="134"/>
              <w:jc w:val="center"/>
              <w:rPr>
                <w:color w:val="000000"/>
                <w:sz w:val="16"/>
                <w:szCs w:val="16"/>
                <w:lang w:val="pt-PT" w:eastAsia="en-US" w:bidi="ar-SA"/>
              </w:rPr>
            </w:pPr>
            <w:r w:rsidRPr="0044050A">
              <w:rPr>
                <w:color w:val="000000"/>
                <w:sz w:val="16"/>
                <w:szCs w:val="16"/>
                <w:lang w:val="pt-PT" w:eastAsia="en-US" w:bidi="ar-SA"/>
              </w:rPr>
              <w:t>1.889</w:t>
            </w:r>
          </w:p>
        </w:tc>
        <w:tc>
          <w:tcPr>
            <w:tcW w:w="389" w:type="pct"/>
            <w:vAlign w:val="bottom"/>
          </w:tcPr>
          <w:p w14:paraId="7D7885E0" w14:textId="77777777" w:rsidR="0044050A" w:rsidRPr="0044050A" w:rsidRDefault="0044050A" w:rsidP="0044050A">
            <w:pPr>
              <w:spacing w:before="109"/>
              <w:ind w:right="110"/>
              <w:jc w:val="center"/>
              <w:rPr>
                <w:color w:val="000000"/>
                <w:sz w:val="16"/>
                <w:szCs w:val="16"/>
                <w:lang w:val="pt-PT" w:eastAsia="en-US" w:bidi="ar-SA"/>
              </w:rPr>
            </w:pPr>
            <w:r w:rsidRPr="0044050A">
              <w:rPr>
                <w:color w:val="000000"/>
                <w:sz w:val="16"/>
                <w:szCs w:val="16"/>
                <w:lang w:val="pt-PT" w:eastAsia="en-US" w:bidi="ar-SA"/>
              </w:rPr>
              <w:t>692</w:t>
            </w:r>
          </w:p>
        </w:tc>
        <w:tc>
          <w:tcPr>
            <w:tcW w:w="389" w:type="pct"/>
            <w:vAlign w:val="bottom"/>
          </w:tcPr>
          <w:p w14:paraId="13B4E5F4" w14:textId="77777777" w:rsidR="0044050A" w:rsidRPr="0044050A" w:rsidRDefault="0044050A" w:rsidP="0044050A">
            <w:pPr>
              <w:spacing w:before="109"/>
              <w:ind w:right="99"/>
              <w:jc w:val="center"/>
              <w:rPr>
                <w:color w:val="000000"/>
                <w:sz w:val="16"/>
                <w:szCs w:val="16"/>
                <w:lang w:val="pt-PT" w:eastAsia="en-US" w:bidi="ar-SA"/>
              </w:rPr>
            </w:pPr>
            <w:r w:rsidRPr="0044050A">
              <w:rPr>
                <w:color w:val="000000"/>
                <w:sz w:val="16"/>
                <w:szCs w:val="16"/>
                <w:lang w:val="pt-PT" w:eastAsia="en-US" w:bidi="ar-SA"/>
              </w:rPr>
              <w:t>1.149</w:t>
            </w:r>
          </w:p>
        </w:tc>
        <w:tc>
          <w:tcPr>
            <w:tcW w:w="411" w:type="pct"/>
            <w:vAlign w:val="bottom"/>
          </w:tcPr>
          <w:p w14:paraId="1DE6739F" w14:textId="77777777" w:rsidR="0044050A" w:rsidRPr="0044050A" w:rsidRDefault="0044050A" w:rsidP="0044050A">
            <w:pPr>
              <w:spacing w:before="109"/>
              <w:ind w:right="101"/>
              <w:jc w:val="center"/>
              <w:rPr>
                <w:color w:val="000000"/>
                <w:sz w:val="16"/>
                <w:szCs w:val="16"/>
                <w:lang w:val="pt-PT" w:eastAsia="en-US" w:bidi="ar-SA"/>
              </w:rPr>
            </w:pPr>
            <w:r w:rsidRPr="0044050A">
              <w:rPr>
                <w:color w:val="000000"/>
                <w:sz w:val="16"/>
                <w:szCs w:val="16"/>
                <w:lang w:val="pt-PT" w:eastAsia="en-US" w:bidi="ar-SA"/>
              </w:rPr>
              <w:t>937</w:t>
            </w:r>
          </w:p>
        </w:tc>
        <w:tc>
          <w:tcPr>
            <w:tcW w:w="433" w:type="pct"/>
            <w:vAlign w:val="bottom"/>
          </w:tcPr>
          <w:p w14:paraId="2CEE5429" w14:textId="77777777" w:rsidR="0044050A" w:rsidRPr="0044050A" w:rsidRDefault="0044050A" w:rsidP="0044050A">
            <w:pPr>
              <w:spacing w:before="109"/>
              <w:ind w:right="117"/>
              <w:jc w:val="center"/>
              <w:rPr>
                <w:color w:val="000000"/>
                <w:sz w:val="16"/>
                <w:szCs w:val="16"/>
                <w:lang w:val="pt-PT" w:eastAsia="en-US" w:bidi="ar-SA"/>
              </w:rPr>
            </w:pPr>
            <w:r w:rsidRPr="0044050A">
              <w:rPr>
                <w:color w:val="000000"/>
                <w:sz w:val="16"/>
                <w:szCs w:val="16"/>
                <w:lang w:val="pt-PT" w:eastAsia="en-US" w:bidi="ar-SA"/>
              </w:rPr>
              <w:t>647</w:t>
            </w:r>
          </w:p>
        </w:tc>
        <w:tc>
          <w:tcPr>
            <w:tcW w:w="383" w:type="pct"/>
            <w:vAlign w:val="bottom"/>
          </w:tcPr>
          <w:p w14:paraId="4E1F619D" w14:textId="77777777" w:rsidR="0044050A" w:rsidRPr="0044050A" w:rsidRDefault="0044050A" w:rsidP="0044050A">
            <w:pPr>
              <w:spacing w:before="109"/>
              <w:ind w:right="150"/>
              <w:jc w:val="center"/>
              <w:rPr>
                <w:color w:val="000000"/>
                <w:sz w:val="16"/>
                <w:szCs w:val="16"/>
                <w:lang w:val="pt-PT" w:eastAsia="en-US" w:bidi="ar-SA"/>
              </w:rPr>
            </w:pPr>
            <w:r w:rsidRPr="0044050A">
              <w:rPr>
                <w:color w:val="000000"/>
                <w:sz w:val="16"/>
                <w:szCs w:val="16"/>
                <w:lang w:val="pt-PT" w:eastAsia="en-US" w:bidi="ar-SA"/>
              </w:rPr>
              <w:t>7.003</w:t>
            </w:r>
          </w:p>
        </w:tc>
        <w:tc>
          <w:tcPr>
            <w:tcW w:w="467" w:type="pct"/>
            <w:vAlign w:val="bottom"/>
          </w:tcPr>
          <w:p w14:paraId="24F0B122" w14:textId="77777777" w:rsidR="0044050A" w:rsidRPr="0044050A" w:rsidRDefault="0044050A" w:rsidP="0044050A">
            <w:pPr>
              <w:spacing w:before="109"/>
              <w:ind w:right="89"/>
              <w:jc w:val="center"/>
              <w:rPr>
                <w:w w:val="95"/>
                <w:sz w:val="16"/>
                <w:lang w:val="pt-PT" w:eastAsia="en-US" w:bidi="ar-SA"/>
              </w:rPr>
            </w:pPr>
            <w:r w:rsidRPr="0044050A">
              <w:rPr>
                <w:color w:val="000000"/>
                <w:sz w:val="16"/>
                <w:szCs w:val="16"/>
                <w:lang w:val="pt-PT" w:eastAsia="en-US" w:bidi="ar-SA"/>
              </w:rPr>
              <w:t>1.334</w:t>
            </w:r>
          </w:p>
        </w:tc>
      </w:tr>
      <w:tr w:rsidR="0044050A" w:rsidRPr="0044050A" w14:paraId="5673FA20" w14:textId="77777777" w:rsidTr="0044050A">
        <w:trPr>
          <w:gridAfter w:val="1"/>
          <w:wAfter w:w="7" w:type="pct"/>
          <w:trHeight w:val="296"/>
        </w:trPr>
        <w:tc>
          <w:tcPr>
            <w:tcW w:w="606" w:type="pct"/>
          </w:tcPr>
          <w:p w14:paraId="5A1F2FA6" w14:textId="77777777" w:rsidR="0044050A" w:rsidRPr="0044050A" w:rsidRDefault="0044050A" w:rsidP="0044050A">
            <w:pPr>
              <w:spacing w:before="109"/>
              <w:ind w:left="105"/>
              <w:rPr>
                <w:sz w:val="16"/>
                <w:lang w:val="pt-PT" w:eastAsia="en-US" w:bidi="ar-SA"/>
              </w:rPr>
            </w:pPr>
            <w:r w:rsidRPr="0044050A">
              <w:rPr>
                <w:sz w:val="16"/>
                <w:lang w:val="pt-PT" w:eastAsia="en-US" w:bidi="ar-SA"/>
              </w:rPr>
              <w:t>181 a 360</w:t>
            </w:r>
          </w:p>
        </w:tc>
        <w:tc>
          <w:tcPr>
            <w:tcW w:w="328" w:type="pct"/>
          </w:tcPr>
          <w:p w14:paraId="7973D515" w14:textId="77777777" w:rsidR="0044050A" w:rsidRPr="0044050A" w:rsidRDefault="0044050A" w:rsidP="0044050A">
            <w:pPr>
              <w:spacing w:before="109"/>
              <w:ind w:right="105"/>
              <w:jc w:val="center"/>
              <w:rPr>
                <w:color w:val="000000"/>
                <w:sz w:val="16"/>
                <w:szCs w:val="16"/>
                <w:lang w:val="pt-PT" w:eastAsia="en-US" w:bidi="ar-SA"/>
              </w:rPr>
            </w:pPr>
            <w:r w:rsidRPr="0044050A">
              <w:rPr>
                <w:b/>
                <w:bCs/>
                <w:sz w:val="16"/>
                <w:lang w:val="pt-PT" w:eastAsia="en-US" w:bidi="ar-SA"/>
              </w:rPr>
              <w:t>-</w:t>
            </w:r>
          </w:p>
        </w:tc>
        <w:tc>
          <w:tcPr>
            <w:tcW w:w="326" w:type="pct"/>
          </w:tcPr>
          <w:p w14:paraId="6BC28867" w14:textId="77777777" w:rsidR="0044050A" w:rsidRPr="0044050A" w:rsidRDefault="0044050A" w:rsidP="0044050A">
            <w:pPr>
              <w:spacing w:before="109"/>
              <w:ind w:right="107"/>
              <w:jc w:val="center"/>
              <w:rPr>
                <w:color w:val="000000"/>
                <w:sz w:val="16"/>
                <w:szCs w:val="16"/>
                <w:lang w:val="pt-PT" w:eastAsia="en-US" w:bidi="ar-SA"/>
              </w:rPr>
            </w:pPr>
            <w:r w:rsidRPr="0044050A">
              <w:rPr>
                <w:b/>
                <w:bCs/>
                <w:sz w:val="16"/>
                <w:lang w:val="pt-PT" w:eastAsia="en-US" w:bidi="ar-SA"/>
              </w:rPr>
              <w:t>-</w:t>
            </w:r>
          </w:p>
        </w:tc>
        <w:tc>
          <w:tcPr>
            <w:tcW w:w="467" w:type="pct"/>
          </w:tcPr>
          <w:p w14:paraId="20F7C856" w14:textId="77777777" w:rsidR="0044050A" w:rsidRPr="0044050A" w:rsidRDefault="0044050A" w:rsidP="0044050A">
            <w:pPr>
              <w:spacing w:before="109"/>
              <w:ind w:right="108"/>
              <w:jc w:val="center"/>
              <w:rPr>
                <w:color w:val="000000"/>
                <w:sz w:val="16"/>
                <w:szCs w:val="16"/>
                <w:lang w:val="pt-PT" w:eastAsia="en-US" w:bidi="ar-SA"/>
              </w:rPr>
            </w:pPr>
            <w:r w:rsidRPr="0044050A">
              <w:rPr>
                <w:b/>
                <w:bCs/>
                <w:sz w:val="16"/>
                <w:lang w:val="pt-PT" w:eastAsia="en-US" w:bidi="ar-SA"/>
              </w:rPr>
              <w:t>-</w:t>
            </w:r>
          </w:p>
        </w:tc>
        <w:tc>
          <w:tcPr>
            <w:tcW w:w="394" w:type="pct"/>
            <w:vAlign w:val="bottom"/>
          </w:tcPr>
          <w:p w14:paraId="5CCD5AE4" w14:textId="77777777" w:rsidR="0044050A" w:rsidRPr="0044050A" w:rsidRDefault="0044050A" w:rsidP="0044050A">
            <w:pPr>
              <w:spacing w:before="109"/>
              <w:ind w:right="108"/>
              <w:jc w:val="center"/>
              <w:rPr>
                <w:color w:val="000000"/>
                <w:sz w:val="16"/>
                <w:szCs w:val="16"/>
                <w:lang w:val="pt-PT" w:eastAsia="en-US" w:bidi="ar-SA"/>
              </w:rPr>
            </w:pPr>
            <w:r w:rsidRPr="0044050A">
              <w:rPr>
                <w:color w:val="000000"/>
                <w:sz w:val="16"/>
                <w:szCs w:val="16"/>
                <w:lang w:val="pt-PT" w:eastAsia="en-US" w:bidi="ar-SA"/>
              </w:rPr>
              <w:t>-</w:t>
            </w:r>
          </w:p>
        </w:tc>
        <w:tc>
          <w:tcPr>
            <w:tcW w:w="400" w:type="pct"/>
            <w:vAlign w:val="bottom"/>
          </w:tcPr>
          <w:p w14:paraId="4D24B9E3" w14:textId="77777777" w:rsidR="0044050A" w:rsidRPr="0044050A" w:rsidRDefault="0044050A" w:rsidP="0044050A">
            <w:pPr>
              <w:spacing w:before="109"/>
              <w:ind w:right="134"/>
              <w:jc w:val="center"/>
              <w:rPr>
                <w:color w:val="000000"/>
                <w:sz w:val="16"/>
                <w:szCs w:val="16"/>
                <w:lang w:val="pt-PT" w:eastAsia="en-US" w:bidi="ar-SA"/>
              </w:rPr>
            </w:pPr>
            <w:r w:rsidRPr="0044050A">
              <w:rPr>
                <w:color w:val="000000"/>
                <w:sz w:val="16"/>
                <w:szCs w:val="16"/>
                <w:lang w:val="pt-PT" w:eastAsia="en-US" w:bidi="ar-SA"/>
              </w:rPr>
              <w:t>-</w:t>
            </w:r>
          </w:p>
        </w:tc>
        <w:tc>
          <w:tcPr>
            <w:tcW w:w="389" w:type="pct"/>
            <w:vAlign w:val="bottom"/>
          </w:tcPr>
          <w:p w14:paraId="14FC2A3C" w14:textId="77777777" w:rsidR="0044050A" w:rsidRPr="0044050A" w:rsidRDefault="0044050A" w:rsidP="0044050A">
            <w:pPr>
              <w:spacing w:before="109"/>
              <w:ind w:right="110"/>
              <w:jc w:val="center"/>
              <w:rPr>
                <w:color w:val="000000"/>
                <w:sz w:val="16"/>
                <w:szCs w:val="16"/>
                <w:lang w:val="pt-PT" w:eastAsia="en-US" w:bidi="ar-SA"/>
              </w:rPr>
            </w:pPr>
            <w:r w:rsidRPr="0044050A">
              <w:rPr>
                <w:color w:val="000000"/>
                <w:sz w:val="16"/>
                <w:szCs w:val="16"/>
                <w:lang w:val="pt-PT" w:eastAsia="en-US" w:bidi="ar-SA"/>
              </w:rPr>
              <w:t>1.577</w:t>
            </w:r>
          </w:p>
        </w:tc>
        <w:tc>
          <w:tcPr>
            <w:tcW w:w="389" w:type="pct"/>
            <w:vAlign w:val="bottom"/>
          </w:tcPr>
          <w:p w14:paraId="28ED0170" w14:textId="77777777" w:rsidR="0044050A" w:rsidRPr="0044050A" w:rsidRDefault="0044050A" w:rsidP="0044050A">
            <w:pPr>
              <w:spacing w:before="109"/>
              <w:ind w:right="99"/>
              <w:jc w:val="center"/>
              <w:rPr>
                <w:color w:val="000000"/>
                <w:sz w:val="16"/>
                <w:szCs w:val="16"/>
                <w:lang w:val="pt-PT" w:eastAsia="en-US" w:bidi="ar-SA"/>
              </w:rPr>
            </w:pPr>
            <w:r w:rsidRPr="0044050A">
              <w:rPr>
                <w:color w:val="000000"/>
                <w:sz w:val="16"/>
                <w:szCs w:val="16"/>
                <w:lang w:val="pt-PT" w:eastAsia="en-US" w:bidi="ar-SA"/>
              </w:rPr>
              <w:t>395</w:t>
            </w:r>
          </w:p>
        </w:tc>
        <w:tc>
          <w:tcPr>
            <w:tcW w:w="411" w:type="pct"/>
            <w:vAlign w:val="bottom"/>
          </w:tcPr>
          <w:p w14:paraId="275CDDA9" w14:textId="77777777" w:rsidR="0044050A" w:rsidRPr="0044050A" w:rsidRDefault="0044050A" w:rsidP="0044050A">
            <w:pPr>
              <w:spacing w:before="109"/>
              <w:ind w:right="101"/>
              <w:jc w:val="center"/>
              <w:rPr>
                <w:color w:val="000000"/>
                <w:sz w:val="16"/>
                <w:szCs w:val="16"/>
                <w:lang w:val="pt-PT" w:eastAsia="en-US" w:bidi="ar-SA"/>
              </w:rPr>
            </w:pPr>
            <w:r w:rsidRPr="0044050A">
              <w:rPr>
                <w:color w:val="000000"/>
                <w:sz w:val="16"/>
                <w:szCs w:val="16"/>
                <w:lang w:val="pt-PT" w:eastAsia="en-US" w:bidi="ar-SA"/>
              </w:rPr>
              <w:t>443</w:t>
            </w:r>
          </w:p>
        </w:tc>
        <w:tc>
          <w:tcPr>
            <w:tcW w:w="433" w:type="pct"/>
            <w:vAlign w:val="bottom"/>
          </w:tcPr>
          <w:p w14:paraId="30B06A2C" w14:textId="77777777" w:rsidR="0044050A" w:rsidRPr="0044050A" w:rsidRDefault="0044050A" w:rsidP="0044050A">
            <w:pPr>
              <w:spacing w:before="109"/>
              <w:ind w:right="117"/>
              <w:jc w:val="center"/>
              <w:rPr>
                <w:color w:val="000000"/>
                <w:sz w:val="16"/>
                <w:szCs w:val="16"/>
                <w:lang w:val="pt-PT" w:eastAsia="en-US" w:bidi="ar-SA"/>
              </w:rPr>
            </w:pPr>
            <w:r w:rsidRPr="0044050A">
              <w:rPr>
                <w:color w:val="000000"/>
                <w:sz w:val="16"/>
                <w:szCs w:val="16"/>
                <w:lang w:val="pt-PT" w:eastAsia="en-US" w:bidi="ar-SA"/>
              </w:rPr>
              <w:t>1.712</w:t>
            </w:r>
          </w:p>
        </w:tc>
        <w:tc>
          <w:tcPr>
            <w:tcW w:w="383" w:type="pct"/>
            <w:vAlign w:val="bottom"/>
          </w:tcPr>
          <w:p w14:paraId="7AE5E249" w14:textId="77777777" w:rsidR="0044050A" w:rsidRPr="0044050A" w:rsidRDefault="0044050A" w:rsidP="0044050A">
            <w:pPr>
              <w:spacing w:before="109"/>
              <w:ind w:right="150"/>
              <w:jc w:val="center"/>
              <w:rPr>
                <w:color w:val="000000"/>
                <w:sz w:val="16"/>
                <w:szCs w:val="16"/>
                <w:lang w:val="pt-PT" w:eastAsia="en-US" w:bidi="ar-SA"/>
              </w:rPr>
            </w:pPr>
            <w:r w:rsidRPr="0044050A">
              <w:rPr>
                <w:color w:val="000000"/>
                <w:sz w:val="16"/>
                <w:szCs w:val="16"/>
                <w:lang w:val="pt-PT" w:eastAsia="en-US" w:bidi="ar-SA"/>
              </w:rPr>
              <w:t>4.127</w:t>
            </w:r>
          </w:p>
        </w:tc>
        <w:tc>
          <w:tcPr>
            <w:tcW w:w="467" w:type="pct"/>
            <w:vAlign w:val="bottom"/>
          </w:tcPr>
          <w:p w14:paraId="60271596" w14:textId="77777777" w:rsidR="0044050A" w:rsidRPr="0044050A" w:rsidRDefault="0044050A" w:rsidP="0044050A">
            <w:pPr>
              <w:spacing w:before="109"/>
              <w:ind w:right="89"/>
              <w:jc w:val="center"/>
              <w:rPr>
                <w:w w:val="95"/>
                <w:sz w:val="16"/>
                <w:lang w:val="pt-PT" w:eastAsia="en-US" w:bidi="ar-SA"/>
              </w:rPr>
            </w:pPr>
            <w:r w:rsidRPr="0044050A">
              <w:rPr>
                <w:color w:val="000000"/>
                <w:sz w:val="16"/>
                <w:szCs w:val="16"/>
                <w:lang w:val="pt-PT" w:eastAsia="en-US" w:bidi="ar-SA"/>
              </w:rPr>
              <w:t>2.745</w:t>
            </w:r>
          </w:p>
        </w:tc>
      </w:tr>
      <w:tr w:rsidR="0044050A" w:rsidRPr="0044050A" w14:paraId="5FAA82E1" w14:textId="77777777" w:rsidTr="0044050A">
        <w:trPr>
          <w:gridAfter w:val="1"/>
          <w:wAfter w:w="7" w:type="pct"/>
          <w:trHeight w:val="296"/>
        </w:trPr>
        <w:tc>
          <w:tcPr>
            <w:tcW w:w="606" w:type="pct"/>
          </w:tcPr>
          <w:p w14:paraId="3A4F8746" w14:textId="77777777" w:rsidR="0044050A" w:rsidRPr="0044050A" w:rsidRDefault="0044050A" w:rsidP="0044050A">
            <w:pPr>
              <w:spacing w:before="109"/>
              <w:ind w:left="105"/>
              <w:rPr>
                <w:sz w:val="16"/>
                <w:lang w:val="pt-PT" w:eastAsia="en-US" w:bidi="ar-SA"/>
              </w:rPr>
            </w:pPr>
            <w:r w:rsidRPr="0044050A">
              <w:rPr>
                <w:sz w:val="16"/>
                <w:lang w:val="pt-PT" w:eastAsia="en-US" w:bidi="ar-SA"/>
              </w:rPr>
              <w:t>Acima de 360</w:t>
            </w:r>
          </w:p>
        </w:tc>
        <w:tc>
          <w:tcPr>
            <w:tcW w:w="328" w:type="pct"/>
          </w:tcPr>
          <w:p w14:paraId="1805669E" w14:textId="77777777" w:rsidR="0044050A" w:rsidRPr="0044050A" w:rsidRDefault="0044050A" w:rsidP="0044050A">
            <w:pPr>
              <w:spacing w:before="109"/>
              <w:ind w:right="105"/>
              <w:jc w:val="center"/>
              <w:rPr>
                <w:color w:val="000000"/>
                <w:sz w:val="16"/>
                <w:szCs w:val="16"/>
                <w:lang w:val="pt-PT" w:eastAsia="en-US" w:bidi="ar-SA"/>
              </w:rPr>
            </w:pPr>
            <w:r w:rsidRPr="0044050A">
              <w:rPr>
                <w:b/>
                <w:bCs/>
                <w:sz w:val="16"/>
                <w:lang w:val="pt-PT" w:eastAsia="en-US" w:bidi="ar-SA"/>
              </w:rPr>
              <w:t>-</w:t>
            </w:r>
          </w:p>
        </w:tc>
        <w:tc>
          <w:tcPr>
            <w:tcW w:w="326" w:type="pct"/>
          </w:tcPr>
          <w:p w14:paraId="223E7B3D" w14:textId="77777777" w:rsidR="0044050A" w:rsidRPr="0044050A" w:rsidRDefault="0044050A" w:rsidP="0044050A">
            <w:pPr>
              <w:spacing w:before="109"/>
              <w:ind w:right="107"/>
              <w:jc w:val="center"/>
              <w:rPr>
                <w:color w:val="000000"/>
                <w:sz w:val="16"/>
                <w:szCs w:val="16"/>
                <w:lang w:val="pt-PT" w:eastAsia="en-US" w:bidi="ar-SA"/>
              </w:rPr>
            </w:pPr>
            <w:r w:rsidRPr="0044050A">
              <w:rPr>
                <w:b/>
                <w:bCs/>
                <w:sz w:val="16"/>
                <w:lang w:val="pt-PT" w:eastAsia="en-US" w:bidi="ar-SA"/>
              </w:rPr>
              <w:t>-</w:t>
            </w:r>
          </w:p>
        </w:tc>
        <w:tc>
          <w:tcPr>
            <w:tcW w:w="467" w:type="pct"/>
          </w:tcPr>
          <w:p w14:paraId="520AA3B5" w14:textId="77777777" w:rsidR="0044050A" w:rsidRPr="0044050A" w:rsidRDefault="0044050A" w:rsidP="0044050A">
            <w:pPr>
              <w:spacing w:before="109"/>
              <w:ind w:right="108"/>
              <w:jc w:val="center"/>
              <w:rPr>
                <w:color w:val="000000"/>
                <w:sz w:val="16"/>
                <w:szCs w:val="16"/>
                <w:lang w:val="pt-PT" w:eastAsia="en-US" w:bidi="ar-SA"/>
              </w:rPr>
            </w:pPr>
            <w:r w:rsidRPr="0044050A">
              <w:rPr>
                <w:b/>
                <w:bCs/>
                <w:sz w:val="16"/>
                <w:lang w:val="pt-PT" w:eastAsia="en-US" w:bidi="ar-SA"/>
              </w:rPr>
              <w:t>-</w:t>
            </w:r>
          </w:p>
        </w:tc>
        <w:tc>
          <w:tcPr>
            <w:tcW w:w="394" w:type="pct"/>
            <w:vAlign w:val="bottom"/>
          </w:tcPr>
          <w:p w14:paraId="7D373AB4" w14:textId="77777777" w:rsidR="0044050A" w:rsidRPr="0044050A" w:rsidRDefault="0044050A" w:rsidP="0044050A">
            <w:pPr>
              <w:spacing w:before="109"/>
              <w:ind w:right="108"/>
              <w:jc w:val="center"/>
              <w:rPr>
                <w:color w:val="000000"/>
                <w:sz w:val="16"/>
                <w:szCs w:val="16"/>
                <w:lang w:val="pt-PT" w:eastAsia="en-US" w:bidi="ar-SA"/>
              </w:rPr>
            </w:pPr>
            <w:r w:rsidRPr="0044050A">
              <w:rPr>
                <w:color w:val="000000"/>
                <w:sz w:val="16"/>
                <w:szCs w:val="16"/>
                <w:lang w:val="pt-PT" w:eastAsia="en-US" w:bidi="ar-SA"/>
              </w:rPr>
              <w:t>-</w:t>
            </w:r>
          </w:p>
        </w:tc>
        <w:tc>
          <w:tcPr>
            <w:tcW w:w="400" w:type="pct"/>
            <w:vAlign w:val="bottom"/>
          </w:tcPr>
          <w:p w14:paraId="4AD4176E" w14:textId="77777777" w:rsidR="0044050A" w:rsidRPr="0044050A" w:rsidRDefault="0044050A" w:rsidP="0044050A">
            <w:pPr>
              <w:spacing w:before="109"/>
              <w:ind w:right="134"/>
              <w:jc w:val="center"/>
              <w:rPr>
                <w:color w:val="000000"/>
                <w:sz w:val="16"/>
                <w:szCs w:val="16"/>
                <w:lang w:val="pt-PT" w:eastAsia="en-US" w:bidi="ar-SA"/>
              </w:rPr>
            </w:pPr>
            <w:r w:rsidRPr="0044050A">
              <w:rPr>
                <w:color w:val="000000"/>
                <w:sz w:val="16"/>
                <w:szCs w:val="16"/>
                <w:lang w:val="pt-PT" w:eastAsia="en-US" w:bidi="ar-SA"/>
              </w:rPr>
              <w:t>-</w:t>
            </w:r>
          </w:p>
        </w:tc>
        <w:tc>
          <w:tcPr>
            <w:tcW w:w="389" w:type="pct"/>
            <w:vAlign w:val="bottom"/>
          </w:tcPr>
          <w:p w14:paraId="4593C388" w14:textId="77777777" w:rsidR="0044050A" w:rsidRPr="0044050A" w:rsidRDefault="0044050A" w:rsidP="0044050A">
            <w:pPr>
              <w:spacing w:before="109"/>
              <w:ind w:right="110"/>
              <w:jc w:val="center"/>
              <w:rPr>
                <w:color w:val="000000"/>
                <w:sz w:val="16"/>
                <w:szCs w:val="16"/>
                <w:lang w:val="pt-PT" w:eastAsia="en-US" w:bidi="ar-SA"/>
              </w:rPr>
            </w:pPr>
            <w:r w:rsidRPr="0044050A">
              <w:rPr>
                <w:color w:val="000000"/>
                <w:sz w:val="16"/>
                <w:szCs w:val="16"/>
                <w:lang w:val="pt-PT" w:eastAsia="en-US" w:bidi="ar-SA"/>
              </w:rPr>
              <w:t>-</w:t>
            </w:r>
          </w:p>
        </w:tc>
        <w:tc>
          <w:tcPr>
            <w:tcW w:w="389" w:type="pct"/>
            <w:vAlign w:val="bottom"/>
          </w:tcPr>
          <w:p w14:paraId="50C119D0" w14:textId="77777777" w:rsidR="0044050A" w:rsidRPr="0044050A" w:rsidRDefault="0044050A" w:rsidP="0044050A">
            <w:pPr>
              <w:spacing w:before="109"/>
              <w:ind w:right="99"/>
              <w:jc w:val="center"/>
              <w:rPr>
                <w:color w:val="000000"/>
                <w:sz w:val="16"/>
                <w:szCs w:val="16"/>
                <w:lang w:val="pt-PT" w:eastAsia="en-US" w:bidi="ar-SA"/>
              </w:rPr>
            </w:pPr>
            <w:r w:rsidRPr="0044050A">
              <w:rPr>
                <w:color w:val="000000"/>
                <w:sz w:val="16"/>
                <w:szCs w:val="16"/>
                <w:lang w:val="pt-PT" w:eastAsia="en-US" w:bidi="ar-SA"/>
              </w:rPr>
              <w:t>-</w:t>
            </w:r>
          </w:p>
        </w:tc>
        <w:tc>
          <w:tcPr>
            <w:tcW w:w="411" w:type="pct"/>
            <w:vAlign w:val="bottom"/>
          </w:tcPr>
          <w:p w14:paraId="1B081F80" w14:textId="77777777" w:rsidR="0044050A" w:rsidRPr="0044050A" w:rsidRDefault="0044050A" w:rsidP="0044050A">
            <w:pPr>
              <w:spacing w:before="109"/>
              <w:ind w:right="101"/>
              <w:jc w:val="center"/>
              <w:rPr>
                <w:color w:val="000000"/>
                <w:sz w:val="16"/>
                <w:szCs w:val="16"/>
                <w:lang w:val="pt-PT" w:eastAsia="en-US" w:bidi="ar-SA"/>
              </w:rPr>
            </w:pPr>
            <w:r w:rsidRPr="0044050A">
              <w:rPr>
                <w:color w:val="000000"/>
                <w:sz w:val="16"/>
                <w:szCs w:val="16"/>
                <w:lang w:val="pt-PT" w:eastAsia="en-US" w:bidi="ar-SA"/>
              </w:rPr>
              <w:t>-</w:t>
            </w:r>
          </w:p>
        </w:tc>
        <w:tc>
          <w:tcPr>
            <w:tcW w:w="433" w:type="pct"/>
            <w:vAlign w:val="bottom"/>
          </w:tcPr>
          <w:p w14:paraId="21AD2A4C" w14:textId="77777777" w:rsidR="0044050A" w:rsidRPr="0044050A" w:rsidRDefault="0044050A" w:rsidP="0044050A">
            <w:pPr>
              <w:spacing w:before="109"/>
              <w:ind w:right="117"/>
              <w:jc w:val="center"/>
              <w:rPr>
                <w:color w:val="000000"/>
                <w:sz w:val="16"/>
                <w:szCs w:val="16"/>
                <w:lang w:val="pt-PT" w:eastAsia="en-US" w:bidi="ar-SA"/>
              </w:rPr>
            </w:pPr>
            <w:r w:rsidRPr="0044050A">
              <w:rPr>
                <w:color w:val="000000"/>
                <w:sz w:val="16"/>
                <w:szCs w:val="16"/>
                <w:lang w:val="pt-PT" w:eastAsia="en-US" w:bidi="ar-SA"/>
              </w:rPr>
              <w:t>302</w:t>
            </w:r>
          </w:p>
        </w:tc>
        <w:tc>
          <w:tcPr>
            <w:tcW w:w="383" w:type="pct"/>
            <w:vAlign w:val="bottom"/>
          </w:tcPr>
          <w:p w14:paraId="0B3C7350" w14:textId="77777777" w:rsidR="0044050A" w:rsidRPr="0044050A" w:rsidRDefault="0044050A" w:rsidP="0044050A">
            <w:pPr>
              <w:spacing w:before="109"/>
              <w:ind w:right="150"/>
              <w:jc w:val="center"/>
              <w:rPr>
                <w:color w:val="000000"/>
                <w:sz w:val="16"/>
                <w:szCs w:val="16"/>
                <w:lang w:val="pt-PT" w:eastAsia="en-US" w:bidi="ar-SA"/>
              </w:rPr>
            </w:pPr>
            <w:r w:rsidRPr="0044050A">
              <w:rPr>
                <w:color w:val="000000"/>
                <w:sz w:val="16"/>
                <w:szCs w:val="16"/>
                <w:lang w:val="pt-PT" w:eastAsia="en-US" w:bidi="ar-SA"/>
              </w:rPr>
              <w:t>302</w:t>
            </w:r>
          </w:p>
        </w:tc>
        <w:tc>
          <w:tcPr>
            <w:tcW w:w="467" w:type="pct"/>
            <w:vAlign w:val="bottom"/>
          </w:tcPr>
          <w:p w14:paraId="29208567" w14:textId="77777777" w:rsidR="0044050A" w:rsidRPr="0044050A" w:rsidRDefault="0044050A" w:rsidP="0044050A">
            <w:pPr>
              <w:spacing w:before="109"/>
              <w:ind w:right="89"/>
              <w:jc w:val="center"/>
              <w:rPr>
                <w:w w:val="95"/>
                <w:sz w:val="16"/>
                <w:lang w:val="pt-PT" w:eastAsia="en-US" w:bidi="ar-SA"/>
              </w:rPr>
            </w:pPr>
            <w:r w:rsidRPr="0044050A">
              <w:rPr>
                <w:color w:val="000000"/>
                <w:sz w:val="16"/>
                <w:szCs w:val="16"/>
                <w:lang w:val="pt-PT" w:eastAsia="en-US" w:bidi="ar-SA"/>
              </w:rPr>
              <w:t>213</w:t>
            </w:r>
          </w:p>
        </w:tc>
      </w:tr>
      <w:tr w:rsidR="0044050A" w:rsidRPr="0044050A" w14:paraId="19145265" w14:textId="77777777" w:rsidTr="0044050A">
        <w:trPr>
          <w:gridAfter w:val="1"/>
          <w:wAfter w:w="7" w:type="pct"/>
          <w:trHeight w:val="363"/>
        </w:trPr>
        <w:tc>
          <w:tcPr>
            <w:tcW w:w="606" w:type="pct"/>
          </w:tcPr>
          <w:p w14:paraId="2B6BD000" w14:textId="77777777" w:rsidR="0044050A" w:rsidRPr="0044050A" w:rsidRDefault="0044050A" w:rsidP="0044050A">
            <w:pPr>
              <w:rPr>
                <w:b/>
                <w:sz w:val="16"/>
                <w:lang w:val="pt-PT" w:eastAsia="en-US" w:bidi="ar-SA"/>
              </w:rPr>
            </w:pPr>
            <w:r w:rsidRPr="0044050A">
              <w:rPr>
                <w:b/>
                <w:sz w:val="16"/>
                <w:lang w:val="pt-PT" w:eastAsia="en-US" w:bidi="ar-SA"/>
              </w:rPr>
              <w:t>Subtotal</w:t>
            </w:r>
          </w:p>
        </w:tc>
        <w:tc>
          <w:tcPr>
            <w:tcW w:w="328" w:type="pct"/>
          </w:tcPr>
          <w:p w14:paraId="621756CE" w14:textId="77777777" w:rsidR="0044050A" w:rsidRPr="0044050A" w:rsidRDefault="0044050A" w:rsidP="0044050A">
            <w:pPr>
              <w:ind w:right="137"/>
              <w:jc w:val="center"/>
              <w:rPr>
                <w:b/>
                <w:sz w:val="16"/>
                <w:lang w:val="pt-PT" w:eastAsia="en-US" w:bidi="ar-SA"/>
              </w:rPr>
            </w:pPr>
            <w:r w:rsidRPr="0044050A">
              <w:rPr>
                <w:b/>
                <w:sz w:val="16"/>
                <w:lang w:val="pt-PT" w:eastAsia="en-US" w:bidi="ar-SA"/>
              </w:rPr>
              <w:t>-</w:t>
            </w:r>
          </w:p>
        </w:tc>
        <w:tc>
          <w:tcPr>
            <w:tcW w:w="326" w:type="pct"/>
          </w:tcPr>
          <w:p w14:paraId="346A0FA1" w14:textId="77777777" w:rsidR="0044050A" w:rsidRPr="0044050A" w:rsidRDefault="0044050A" w:rsidP="0044050A">
            <w:pPr>
              <w:ind w:right="115"/>
              <w:jc w:val="center"/>
              <w:rPr>
                <w:b/>
                <w:sz w:val="16"/>
                <w:lang w:val="pt-PT" w:eastAsia="en-US" w:bidi="ar-SA"/>
              </w:rPr>
            </w:pPr>
            <w:r w:rsidRPr="0044050A">
              <w:rPr>
                <w:b/>
                <w:sz w:val="16"/>
                <w:lang w:val="pt-PT" w:eastAsia="en-US" w:bidi="ar-SA"/>
              </w:rPr>
              <w:t>-</w:t>
            </w:r>
          </w:p>
        </w:tc>
        <w:tc>
          <w:tcPr>
            <w:tcW w:w="467" w:type="pct"/>
          </w:tcPr>
          <w:p w14:paraId="63E65174" w14:textId="77777777" w:rsidR="0044050A" w:rsidRPr="0044050A" w:rsidRDefault="0044050A" w:rsidP="0044050A">
            <w:pPr>
              <w:ind w:right="118"/>
              <w:jc w:val="center"/>
              <w:rPr>
                <w:b/>
                <w:sz w:val="16"/>
                <w:lang w:val="pt-PT" w:eastAsia="en-US" w:bidi="ar-SA"/>
              </w:rPr>
            </w:pPr>
            <w:r w:rsidRPr="0044050A">
              <w:rPr>
                <w:b/>
                <w:sz w:val="16"/>
                <w:lang w:val="pt-PT" w:eastAsia="en-US" w:bidi="ar-SA"/>
              </w:rPr>
              <w:t>-</w:t>
            </w:r>
          </w:p>
        </w:tc>
        <w:tc>
          <w:tcPr>
            <w:tcW w:w="394" w:type="pct"/>
            <w:vAlign w:val="bottom"/>
          </w:tcPr>
          <w:p w14:paraId="15CFB14D" w14:textId="77777777" w:rsidR="0044050A" w:rsidRPr="0044050A" w:rsidRDefault="0044050A" w:rsidP="0044050A">
            <w:pPr>
              <w:ind w:right="120"/>
              <w:jc w:val="center"/>
              <w:rPr>
                <w:b/>
                <w:sz w:val="16"/>
                <w:lang w:val="pt-PT" w:eastAsia="en-US" w:bidi="ar-SA"/>
              </w:rPr>
            </w:pPr>
            <w:r w:rsidRPr="0044050A">
              <w:rPr>
                <w:b/>
                <w:sz w:val="16"/>
                <w:lang w:val="pt-PT" w:eastAsia="en-US" w:bidi="ar-SA"/>
              </w:rPr>
              <w:t>63.053</w:t>
            </w:r>
          </w:p>
        </w:tc>
        <w:tc>
          <w:tcPr>
            <w:tcW w:w="400" w:type="pct"/>
            <w:vAlign w:val="bottom"/>
          </w:tcPr>
          <w:p w14:paraId="5BD18880" w14:textId="77777777" w:rsidR="0044050A" w:rsidRPr="0044050A" w:rsidRDefault="0044050A" w:rsidP="0044050A">
            <w:pPr>
              <w:ind w:right="151"/>
              <w:jc w:val="center"/>
              <w:rPr>
                <w:b/>
                <w:sz w:val="16"/>
                <w:lang w:val="pt-PT" w:eastAsia="en-US" w:bidi="ar-SA"/>
              </w:rPr>
            </w:pPr>
            <w:r w:rsidRPr="0044050A">
              <w:rPr>
                <w:b/>
                <w:sz w:val="16"/>
                <w:lang w:val="pt-PT" w:eastAsia="en-US" w:bidi="ar-SA"/>
              </w:rPr>
              <w:t>34.460</w:t>
            </w:r>
          </w:p>
        </w:tc>
        <w:tc>
          <w:tcPr>
            <w:tcW w:w="389" w:type="pct"/>
            <w:vAlign w:val="bottom"/>
          </w:tcPr>
          <w:p w14:paraId="106E72D1" w14:textId="77777777" w:rsidR="0044050A" w:rsidRPr="0044050A" w:rsidRDefault="0044050A" w:rsidP="0044050A">
            <w:pPr>
              <w:ind w:left="143"/>
              <w:jc w:val="center"/>
              <w:rPr>
                <w:b/>
                <w:sz w:val="16"/>
                <w:lang w:val="pt-PT" w:eastAsia="en-US" w:bidi="ar-SA"/>
              </w:rPr>
            </w:pPr>
            <w:r w:rsidRPr="0044050A">
              <w:rPr>
                <w:b/>
                <w:sz w:val="16"/>
                <w:lang w:val="pt-PT" w:eastAsia="en-US" w:bidi="ar-SA"/>
              </w:rPr>
              <w:t>17.942</w:t>
            </w:r>
          </w:p>
        </w:tc>
        <w:tc>
          <w:tcPr>
            <w:tcW w:w="389" w:type="pct"/>
            <w:vAlign w:val="bottom"/>
          </w:tcPr>
          <w:p w14:paraId="78376702" w14:textId="77777777" w:rsidR="0044050A" w:rsidRPr="0044050A" w:rsidRDefault="0044050A" w:rsidP="0044050A">
            <w:pPr>
              <w:ind w:right="123"/>
              <w:jc w:val="center"/>
              <w:rPr>
                <w:b/>
                <w:sz w:val="16"/>
                <w:lang w:val="pt-PT" w:eastAsia="en-US" w:bidi="ar-SA"/>
              </w:rPr>
            </w:pPr>
            <w:r w:rsidRPr="0044050A">
              <w:rPr>
                <w:b/>
                <w:sz w:val="16"/>
                <w:lang w:val="pt-PT" w:eastAsia="en-US" w:bidi="ar-SA"/>
              </w:rPr>
              <w:t>9.833</w:t>
            </w:r>
          </w:p>
        </w:tc>
        <w:tc>
          <w:tcPr>
            <w:tcW w:w="411" w:type="pct"/>
            <w:vAlign w:val="bottom"/>
          </w:tcPr>
          <w:p w14:paraId="0077A294" w14:textId="77777777" w:rsidR="0044050A" w:rsidRPr="0044050A" w:rsidRDefault="0044050A" w:rsidP="0044050A">
            <w:pPr>
              <w:ind w:right="106"/>
              <w:jc w:val="center"/>
              <w:rPr>
                <w:b/>
                <w:sz w:val="16"/>
                <w:lang w:val="pt-PT" w:eastAsia="en-US" w:bidi="ar-SA"/>
              </w:rPr>
            </w:pPr>
            <w:r w:rsidRPr="0044050A">
              <w:rPr>
                <w:b/>
                <w:sz w:val="16"/>
                <w:lang w:val="pt-PT" w:eastAsia="en-US" w:bidi="ar-SA"/>
              </w:rPr>
              <w:t>7.686</w:t>
            </w:r>
          </w:p>
        </w:tc>
        <w:tc>
          <w:tcPr>
            <w:tcW w:w="433" w:type="pct"/>
            <w:vAlign w:val="bottom"/>
          </w:tcPr>
          <w:p w14:paraId="08A4BC25" w14:textId="77777777" w:rsidR="0044050A" w:rsidRPr="0044050A" w:rsidRDefault="0044050A" w:rsidP="0044050A">
            <w:pPr>
              <w:ind w:right="125"/>
              <w:jc w:val="center"/>
              <w:rPr>
                <w:b/>
                <w:sz w:val="16"/>
                <w:lang w:val="pt-PT" w:eastAsia="en-US" w:bidi="ar-SA"/>
              </w:rPr>
            </w:pPr>
            <w:r w:rsidRPr="0044050A">
              <w:rPr>
                <w:b/>
                <w:sz w:val="16"/>
                <w:lang w:val="pt-PT" w:eastAsia="en-US" w:bidi="ar-SA"/>
              </w:rPr>
              <w:t>16.617</w:t>
            </w:r>
          </w:p>
        </w:tc>
        <w:tc>
          <w:tcPr>
            <w:tcW w:w="383" w:type="pct"/>
            <w:vAlign w:val="bottom"/>
          </w:tcPr>
          <w:p w14:paraId="32D289A5" w14:textId="77777777" w:rsidR="0044050A" w:rsidRPr="0044050A" w:rsidRDefault="0044050A" w:rsidP="0044050A">
            <w:pPr>
              <w:ind w:right="195"/>
              <w:jc w:val="center"/>
              <w:rPr>
                <w:b/>
                <w:sz w:val="16"/>
                <w:lang w:val="pt-PT" w:eastAsia="en-US" w:bidi="ar-SA"/>
              </w:rPr>
            </w:pPr>
            <w:r w:rsidRPr="0044050A">
              <w:rPr>
                <w:b/>
                <w:sz w:val="16"/>
                <w:lang w:val="pt-PT" w:eastAsia="en-US" w:bidi="ar-SA"/>
              </w:rPr>
              <w:t>149.591</w:t>
            </w:r>
          </w:p>
        </w:tc>
        <w:tc>
          <w:tcPr>
            <w:tcW w:w="467" w:type="pct"/>
            <w:vAlign w:val="bottom"/>
          </w:tcPr>
          <w:p w14:paraId="51F758BE" w14:textId="77777777" w:rsidR="0044050A" w:rsidRPr="0044050A" w:rsidRDefault="0044050A" w:rsidP="0044050A">
            <w:pPr>
              <w:ind w:right="91"/>
              <w:jc w:val="center"/>
              <w:rPr>
                <w:b/>
                <w:sz w:val="16"/>
                <w:lang w:val="pt-PT" w:eastAsia="en-US" w:bidi="ar-SA"/>
              </w:rPr>
            </w:pPr>
            <w:r w:rsidRPr="0044050A">
              <w:rPr>
                <w:b/>
                <w:sz w:val="16"/>
                <w:lang w:val="pt-PT" w:eastAsia="en-US" w:bidi="ar-SA"/>
              </w:rPr>
              <w:t>36.151</w:t>
            </w:r>
          </w:p>
        </w:tc>
      </w:tr>
      <w:tr w:rsidR="0044050A" w:rsidRPr="0044050A" w14:paraId="0179FD6B" w14:textId="77777777" w:rsidTr="0044050A">
        <w:trPr>
          <w:gridAfter w:val="1"/>
          <w:wAfter w:w="7" w:type="pct"/>
          <w:trHeight w:val="363"/>
        </w:trPr>
        <w:tc>
          <w:tcPr>
            <w:tcW w:w="606" w:type="pct"/>
          </w:tcPr>
          <w:p w14:paraId="3BA9B4EC" w14:textId="77777777" w:rsidR="0044050A" w:rsidRPr="0044050A" w:rsidRDefault="0044050A" w:rsidP="0044050A">
            <w:pPr>
              <w:rPr>
                <w:bCs/>
                <w:sz w:val="16"/>
                <w:lang w:val="pt-PT" w:eastAsia="en-US" w:bidi="ar-SA"/>
              </w:rPr>
            </w:pPr>
          </w:p>
        </w:tc>
        <w:tc>
          <w:tcPr>
            <w:tcW w:w="328" w:type="pct"/>
          </w:tcPr>
          <w:p w14:paraId="788E9F77" w14:textId="77777777" w:rsidR="0044050A" w:rsidRPr="0044050A" w:rsidRDefault="0044050A" w:rsidP="0044050A">
            <w:pPr>
              <w:ind w:right="137"/>
              <w:jc w:val="center"/>
              <w:rPr>
                <w:bCs/>
                <w:sz w:val="16"/>
                <w:lang w:val="pt-PT" w:eastAsia="en-US" w:bidi="ar-SA"/>
              </w:rPr>
            </w:pPr>
          </w:p>
        </w:tc>
        <w:tc>
          <w:tcPr>
            <w:tcW w:w="326" w:type="pct"/>
          </w:tcPr>
          <w:p w14:paraId="1288A15A" w14:textId="77777777" w:rsidR="0044050A" w:rsidRPr="0044050A" w:rsidRDefault="0044050A" w:rsidP="0044050A">
            <w:pPr>
              <w:ind w:right="115"/>
              <w:jc w:val="center"/>
              <w:rPr>
                <w:bCs/>
                <w:sz w:val="16"/>
                <w:lang w:val="pt-PT" w:eastAsia="en-US" w:bidi="ar-SA"/>
              </w:rPr>
            </w:pPr>
          </w:p>
        </w:tc>
        <w:tc>
          <w:tcPr>
            <w:tcW w:w="467" w:type="pct"/>
          </w:tcPr>
          <w:p w14:paraId="1EA2BCC2" w14:textId="77777777" w:rsidR="0044050A" w:rsidRPr="0044050A" w:rsidRDefault="0044050A" w:rsidP="0044050A">
            <w:pPr>
              <w:ind w:right="118"/>
              <w:jc w:val="center"/>
              <w:rPr>
                <w:bCs/>
                <w:sz w:val="16"/>
                <w:lang w:val="pt-PT" w:eastAsia="en-US" w:bidi="ar-SA"/>
              </w:rPr>
            </w:pPr>
          </w:p>
        </w:tc>
        <w:tc>
          <w:tcPr>
            <w:tcW w:w="394" w:type="pct"/>
          </w:tcPr>
          <w:p w14:paraId="643027C1" w14:textId="77777777" w:rsidR="0044050A" w:rsidRPr="0044050A" w:rsidRDefault="0044050A" w:rsidP="0044050A">
            <w:pPr>
              <w:ind w:right="120"/>
              <w:jc w:val="center"/>
              <w:rPr>
                <w:bCs/>
                <w:sz w:val="16"/>
                <w:lang w:val="pt-PT" w:eastAsia="en-US" w:bidi="ar-SA"/>
              </w:rPr>
            </w:pPr>
          </w:p>
        </w:tc>
        <w:tc>
          <w:tcPr>
            <w:tcW w:w="400" w:type="pct"/>
          </w:tcPr>
          <w:p w14:paraId="267209AE" w14:textId="77777777" w:rsidR="0044050A" w:rsidRPr="0044050A" w:rsidRDefault="0044050A" w:rsidP="0044050A">
            <w:pPr>
              <w:ind w:right="151"/>
              <w:jc w:val="center"/>
              <w:rPr>
                <w:bCs/>
                <w:sz w:val="16"/>
                <w:lang w:val="pt-PT" w:eastAsia="en-US" w:bidi="ar-SA"/>
              </w:rPr>
            </w:pPr>
          </w:p>
        </w:tc>
        <w:tc>
          <w:tcPr>
            <w:tcW w:w="389" w:type="pct"/>
          </w:tcPr>
          <w:p w14:paraId="7FEA27A2" w14:textId="77777777" w:rsidR="0044050A" w:rsidRPr="0044050A" w:rsidRDefault="0044050A" w:rsidP="0044050A">
            <w:pPr>
              <w:ind w:left="143"/>
              <w:jc w:val="center"/>
              <w:rPr>
                <w:bCs/>
                <w:sz w:val="16"/>
                <w:lang w:val="pt-PT" w:eastAsia="en-US" w:bidi="ar-SA"/>
              </w:rPr>
            </w:pPr>
          </w:p>
        </w:tc>
        <w:tc>
          <w:tcPr>
            <w:tcW w:w="389" w:type="pct"/>
          </w:tcPr>
          <w:p w14:paraId="54FF605F" w14:textId="77777777" w:rsidR="0044050A" w:rsidRPr="0044050A" w:rsidRDefault="0044050A" w:rsidP="0044050A">
            <w:pPr>
              <w:ind w:right="123"/>
              <w:jc w:val="center"/>
              <w:rPr>
                <w:bCs/>
                <w:sz w:val="16"/>
                <w:lang w:val="pt-PT" w:eastAsia="en-US" w:bidi="ar-SA"/>
              </w:rPr>
            </w:pPr>
          </w:p>
        </w:tc>
        <w:tc>
          <w:tcPr>
            <w:tcW w:w="411" w:type="pct"/>
          </w:tcPr>
          <w:p w14:paraId="6420F35A" w14:textId="77777777" w:rsidR="0044050A" w:rsidRPr="0044050A" w:rsidRDefault="0044050A" w:rsidP="0044050A">
            <w:pPr>
              <w:ind w:right="106"/>
              <w:jc w:val="center"/>
              <w:rPr>
                <w:bCs/>
                <w:sz w:val="16"/>
                <w:lang w:val="pt-PT" w:eastAsia="en-US" w:bidi="ar-SA"/>
              </w:rPr>
            </w:pPr>
          </w:p>
        </w:tc>
        <w:tc>
          <w:tcPr>
            <w:tcW w:w="433" w:type="pct"/>
          </w:tcPr>
          <w:p w14:paraId="5F24B18A" w14:textId="77777777" w:rsidR="0044050A" w:rsidRPr="0044050A" w:rsidRDefault="0044050A" w:rsidP="0044050A">
            <w:pPr>
              <w:ind w:right="125"/>
              <w:jc w:val="center"/>
              <w:rPr>
                <w:bCs/>
                <w:sz w:val="16"/>
                <w:lang w:val="pt-PT" w:eastAsia="en-US" w:bidi="ar-SA"/>
              </w:rPr>
            </w:pPr>
          </w:p>
        </w:tc>
        <w:tc>
          <w:tcPr>
            <w:tcW w:w="383" w:type="pct"/>
          </w:tcPr>
          <w:p w14:paraId="1DBBDFEA" w14:textId="77777777" w:rsidR="0044050A" w:rsidRPr="0044050A" w:rsidRDefault="0044050A" w:rsidP="0044050A">
            <w:pPr>
              <w:ind w:right="195"/>
              <w:jc w:val="center"/>
              <w:rPr>
                <w:bCs/>
                <w:sz w:val="16"/>
                <w:lang w:val="pt-PT" w:eastAsia="en-US" w:bidi="ar-SA"/>
              </w:rPr>
            </w:pPr>
          </w:p>
        </w:tc>
        <w:tc>
          <w:tcPr>
            <w:tcW w:w="467" w:type="pct"/>
          </w:tcPr>
          <w:p w14:paraId="4B89D33F" w14:textId="77777777" w:rsidR="0044050A" w:rsidRPr="0044050A" w:rsidRDefault="0044050A" w:rsidP="0044050A">
            <w:pPr>
              <w:ind w:right="91"/>
              <w:jc w:val="center"/>
              <w:rPr>
                <w:bCs/>
                <w:sz w:val="16"/>
                <w:lang w:val="pt-PT" w:eastAsia="en-US" w:bidi="ar-SA"/>
              </w:rPr>
            </w:pPr>
          </w:p>
        </w:tc>
      </w:tr>
      <w:tr w:rsidR="0044050A" w:rsidRPr="0044050A" w14:paraId="3EDD3978" w14:textId="77777777" w:rsidTr="0044050A">
        <w:trPr>
          <w:gridAfter w:val="1"/>
          <w:wAfter w:w="7" w:type="pct"/>
          <w:trHeight w:val="363"/>
        </w:trPr>
        <w:tc>
          <w:tcPr>
            <w:tcW w:w="606" w:type="pct"/>
          </w:tcPr>
          <w:p w14:paraId="3FFBAA11" w14:textId="77777777" w:rsidR="0044050A" w:rsidRPr="0044050A" w:rsidRDefault="0044050A" w:rsidP="0044050A">
            <w:pPr>
              <w:rPr>
                <w:b/>
                <w:bCs/>
                <w:sz w:val="16"/>
                <w:lang w:val="pt-PT" w:eastAsia="en-US" w:bidi="ar-SA"/>
              </w:rPr>
            </w:pPr>
            <w:r w:rsidRPr="0044050A">
              <w:rPr>
                <w:b/>
                <w:bCs/>
                <w:sz w:val="16"/>
                <w:lang w:val="pt-PT" w:eastAsia="en-US" w:bidi="ar-SA"/>
              </w:rPr>
              <w:t>Total</w:t>
            </w:r>
          </w:p>
        </w:tc>
        <w:tc>
          <w:tcPr>
            <w:tcW w:w="328" w:type="pct"/>
            <w:vAlign w:val="bottom"/>
          </w:tcPr>
          <w:p w14:paraId="34B830DC" w14:textId="77777777" w:rsidR="0044050A" w:rsidRPr="0044050A" w:rsidRDefault="0044050A" w:rsidP="0044050A">
            <w:pPr>
              <w:ind w:right="137"/>
              <w:jc w:val="right"/>
              <w:rPr>
                <w:b/>
                <w:bCs/>
                <w:sz w:val="16"/>
                <w:lang w:val="pt-PT" w:eastAsia="en-US" w:bidi="ar-SA"/>
              </w:rPr>
            </w:pPr>
            <w:r w:rsidRPr="0044050A">
              <w:rPr>
                <w:b/>
                <w:bCs/>
                <w:sz w:val="16"/>
                <w:lang w:val="pt-PT" w:eastAsia="en-US" w:bidi="ar-SA"/>
              </w:rPr>
              <w:t>297.653</w:t>
            </w:r>
          </w:p>
        </w:tc>
        <w:tc>
          <w:tcPr>
            <w:tcW w:w="326" w:type="pct"/>
            <w:vAlign w:val="bottom"/>
          </w:tcPr>
          <w:p w14:paraId="19372F55" w14:textId="77777777" w:rsidR="0044050A" w:rsidRPr="0044050A" w:rsidRDefault="0044050A" w:rsidP="0044050A">
            <w:pPr>
              <w:ind w:right="35"/>
              <w:jc w:val="center"/>
              <w:rPr>
                <w:b/>
                <w:bCs/>
                <w:sz w:val="16"/>
                <w:lang w:val="pt-PT" w:eastAsia="en-US" w:bidi="ar-SA"/>
              </w:rPr>
            </w:pPr>
            <w:r w:rsidRPr="0044050A">
              <w:rPr>
                <w:b/>
                <w:bCs/>
                <w:sz w:val="16"/>
                <w:lang w:val="pt-PT" w:eastAsia="en-US" w:bidi="ar-SA"/>
              </w:rPr>
              <w:t>371.098</w:t>
            </w:r>
          </w:p>
        </w:tc>
        <w:tc>
          <w:tcPr>
            <w:tcW w:w="467" w:type="pct"/>
            <w:vAlign w:val="bottom"/>
          </w:tcPr>
          <w:p w14:paraId="751F8753" w14:textId="77777777" w:rsidR="0044050A" w:rsidRPr="0044050A" w:rsidRDefault="0044050A" w:rsidP="0044050A">
            <w:pPr>
              <w:ind w:right="34"/>
              <w:jc w:val="center"/>
              <w:rPr>
                <w:b/>
                <w:bCs/>
                <w:sz w:val="16"/>
                <w:lang w:val="pt-PT" w:eastAsia="en-US" w:bidi="ar-SA"/>
              </w:rPr>
            </w:pPr>
            <w:r w:rsidRPr="0044050A">
              <w:rPr>
                <w:b/>
                <w:bCs/>
                <w:sz w:val="16"/>
                <w:lang w:val="pt-PT" w:eastAsia="en-US" w:bidi="ar-SA"/>
              </w:rPr>
              <w:t>466.336</w:t>
            </w:r>
          </w:p>
        </w:tc>
        <w:tc>
          <w:tcPr>
            <w:tcW w:w="394" w:type="pct"/>
            <w:vAlign w:val="bottom"/>
          </w:tcPr>
          <w:p w14:paraId="559764E0" w14:textId="77777777" w:rsidR="0044050A" w:rsidRPr="0044050A" w:rsidRDefault="0044050A" w:rsidP="0044050A">
            <w:pPr>
              <w:jc w:val="center"/>
              <w:rPr>
                <w:b/>
                <w:bCs/>
                <w:sz w:val="16"/>
                <w:lang w:val="pt-PT" w:eastAsia="en-US" w:bidi="ar-SA"/>
              </w:rPr>
            </w:pPr>
            <w:r w:rsidRPr="0044050A">
              <w:rPr>
                <w:b/>
                <w:bCs/>
                <w:sz w:val="16"/>
                <w:lang w:val="pt-PT" w:eastAsia="en-US" w:bidi="ar-SA"/>
              </w:rPr>
              <w:t>720.895</w:t>
            </w:r>
          </w:p>
        </w:tc>
        <w:tc>
          <w:tcPr>
            <w:tcW w:w="400" w:type="pct"/>
            <w:vAlign w:val="bottom"/>
          </w:tcPr>
          <w:p w14:paraId="2C05CA9B" w14:textId="77777777" w:rsidR="0044050A" w:rsidRPr="0044050A" w:rsidRDefault="0044050A" w:rsidP="0044050A">
            <w:pPr>
              <w:ind w:right="151"/>
              <w:jc w:val="center"/>
              <w:rPr>
                <w:b/>
                <w:bCs/>
                <w:sz w:val="16"/>
                <w:lang w:val="pt-PT" w:eastAsia="en-US" w:bidi="ar-SA"/>
              </w:rPr>
            </w:pPr>
            <w:r w:rsidRPr="0044050A">
              <w:rPr>
                <w:b/>
                <w:bCs/>
                <w:sz w:val="16"/>
                <w:lang w:val="pt-PT" w:eastAsia="en-US" w:bidi="ar-SA"/>
              </w:rPr>
              <w:t>83.412</w:t>
            </w:r>
          </w:p>
        </w:tc>
        <w:tc>
          <w:tcPr>
            <w:tcW w:w="389" w:type="pct"/>
            <w:vAlign w:val="bottom"/>
          </w:tcPr>
          <w:p w14:paraId="753A5EFE" w14:textId="77777777" w:rsidR="0044050A" w:rsidRPr="0044050A" w:rsidRDefault="0044050A" w:rsidP="0044050A">
            <w:pPr>
              <w:ind w:left="143"/>
              <w:jc w:val="center"/>
              <w:rPr>
                <w:b/>
                <w:bCs/>
                <w:sz w:val="16"/>
                <w:lang w:val="pt-PT" w:eastAsia="en-US" w:bidi="ar-SA"/>
              </w:rPr>
            </w:pPr>
            <w:r w:rsidRPr="0044050A">
              <w:rPr>
                <w:b/>
                <w:bCs/>
                <w:sz w:val="16"/>
                <w:lang w:val="pt-PT" w:eastAsia="en-US" w:bidi="ar-SA"/>
              </w:rPr>
              <w:t>49.266</w:t>
            </w:r>
          </w:p>
        </w:tc>
        <w:tc>
          <w:tcPr>
            <w:tcW w:w="389" w:type="pct"/>
            <w:vAlign w:val="bottom"/>
          </w:tcPr>
          <w:p w14:paraId="5B5B2970" w14:textId="77777777" w:rsidR="0044050A" w:rsidRPr="0044050A" w:rsidRDefault="0044050A" w:rsidP="0044050A">
            <w:pPr>
              <w:ind w:right="123"/>
              <w:jc w:val="center"/>
              <w:rPr>
                <w:b/>
                <w:bCs/>
                <w:sz w:val="16"/>
                <w:lang w:val="pt-PT" w:eastAsia="en-US" w:bidi="ar-SA"/>
              </w:rPr>
            </w:pPr>
            <w:r w:rsidRPr="0044050A">
              <w:rPr>
                <w:b/>
                <w:bCs/>
                <w:sz w:val="16"/>
                <w:lang w:val="pt-PT" w:eastAsia="en-US" w:bidi="ar-SA"/>
              </w:rPr>
              <w:t>36.740</w:t>
            </w:r>
          </w:p>
        </w:tc>
        <w:tc>
          <w:tcPr>
            <w:tcW w:w="411" w:type="pct"/>
            <w:vAlign w:val="bottom"/>
          </w:tcPr>
          <w:p w14:paraId="53518E92" w14:textId="77777777" w:rsidR="0044050A" w:rsidRPr="0044050A" w:rsidRDefault="0044050A" w:rsidP="0044050A">
            <w:pPr>
              <w:ind w:right="106"/>
              <w:jc w:val="center"/>
              <w:rPr>
                <w:b/>
                <w:bCs/>
                <w:sz w:val="16"/>
                <w:lang w:val="pt-PT" w:eastAsia="en-US" w:bidi="ar-SA"/>
              </w:rPr>
            </w:pPr>
            <w:r w:rsidRPr="0044050A">
              <w:rPr>
                <w:b/>
                <w:bCs/>
                <w:sz w:val="16"/>
                <w:lang w:val="pt-PT" w:eastAsia="en-US" w:bidi="ar-SA"/>
              </w:rPr>
              <w:t>22.977</w:t>
            </w:r>
          </w:p>
        </w:tc>
        <w:tc>
          <w:tcPr>
            <w:tcW w:w="433" w:type="pct"/>
            <w:vAlign w:val="bottom"/>
          </w:tcPr>
          <w:p w14:paraId="7AD74B8E" w14:textId="77777777" w:rsidR="0044050A" w:rsidRPr="0044050A" w:rsidRDefault="0044050A" w:rsidP="0044050A">
            <w:pPr>
              <w:ind w:right="125"/>
              <w:jc w:val="center"/>
              <w:rPr>
                <w:b/>
                <w:bCs/>
                <w:sz w:val="16"/>
                <w:lang w:val="pt-PT" w:eastAsia="en-US" w:bidi="ar-SA"/>
              </w:rPr>
            </w:pPr>
            <w:r w:rsidRPr="0044050A">
              <w:rPr>
                <w:b/>
                <w:bCs/>
                <w:sz w:val="16"/>
                <w:lang w:val="pt-PT" w:eastAsia="en-US" w:bidi="ar-SA"/>
              </w:rPr>
              <w:t>73.370</w:t>
            </w:r>
          </w:p>
        </w:tc>
        <w:tc>
          <w:tcPr>
            <w:tcW w:w="383" w:type="pct"/>
            <w:vAlign w:val="bottom"/>
          </w:tcPr>
          <w:p w14:paraId="307A8298" w14:textId="77777777" w:rsidR="0044050A" w:rsidRPr="0044050A" w:rsidRDefault="0044050A" w:rsidP="0044050A">
            <w:pPr>
              <w:ind w:right="195"/>
              <w:jc w:val="center"/>
              <w:rPr>
                <w:b/>
                <w:bCs/>
                <w:sz w:val="16"/>
                <w:lang w:val="pt-PT" w:eastAsia="en-US" w:bidi="ar-SA"/>
              </w:rPr>
            </w:pPr>
            <w:r w:rsidRPr="0044050A">
              <w:rPr>
                <w:b/>
                <w:bCs/>
                <w:sz w:val="16"/>
                <w:lang w:val="pt-PT" w:eastAsia="en-US" w:bidi="ar-SA"/>
              </w:rPr>
              <w:t>2.121.747</w:t>
            </w:r>
          </w:p>
        </w:tc>
        <w:tc>
          <w:tcPr>
            <w:tcW w:w="467" w:type="pct"/>
            <w:vAlign w:val="bottom"/>
          </w:tcPr>
          <w:p w14:paraId="66F0CC5F" w14:textId="77777777" w:rsidR="0044050A" w:rsidRPr="0044050A" w:rsidRDefault="0044050A" w:rsidP="0044050A">
            <w:pPr>
              <w:ind w:right="91"/>
              <w:jc w:val="center"/>
              <w:rPr>
                <w:b/>
                <w:bCs/>
                <w:sz w:val="16"/>
                <w:lang w:val="pt-PT" w:eastAsia="en-US" w:bidi="ar-SA"/>
              </w:rPr>
            </w:pPr>
            <w:r w:rsidRPr="0044050A">
              <w:rPr>
                <w:b/>
                <w:bCs/>
                <w:sz w:val="16"/>
                <w:lang w:val="pt-PT" w:eastAsia="en-US" w:bidi="ar-SA"/>
              </w:rPr>
              <w:t>2.065.442</w:t>
            </w:r>
          </w:p>
        </w:tc>
      </w:tr>
    </w:tbl>
    <w:p w14:paraId="47F28C15" w14:textId="77777777" w:rsidR="0044050A" w:rsidRPr="0044050A" w:rsidRDefault="0044050A" w:rsidP="0044050A">
      <w:pPr>
        <w:widowControl/>
        <w:autoSpaceDE/>
        <w:autoSpaceDN/>
        <w:rPr>
          <w:rFonts w:eastAsia="SimSun"/>
          <w:sz w:val="16"/>
          <w:szCs w:val="24"/>
          <w:lang w:eastAsia="pt-BR" w:bidi="ar-SA"/>
        </w:rPr>
      </w:pPr>
    </w:p>
    <w:p w14:paraId="3EF4D327" w14:textId="77777777" w:rsidR="0044050A" w:rsidRPr="0044050A" w:rsidRDefault="0044050A" w:rsidP="0044050A">
      <w:pPr>
        <w:numPr>
          <w:ilvl w:val="1"/>
          <w:numId w:val="12"/>
        </w:numPr>
        <w:tabs>
          <w:tab w:val="left" w:pos="1652"/>
        </w:tabs>
        <w:adjustRightInd w:val="0"/>
        <w:spacing w:before="120" w:line="276" w:lineRule="auto"/>
        <w:ind w:left="1572" w:hanging="361"/>
        <w:rPr>
          <w:rFonts w:eastAsia="SimSun"/>
          <w:sz w:val="16"/>
          <w:szCs w:val="24"/>
          <w:lang w:eastAsia="pt-BR" w:bidi="ar-SA"/>
        </w:rPr>
      </w:pPr>
      <w:r w:rsidRPr="0044050A">
        <w:rPr>
          <w:rFonts w:eastAsia="SimSun"/>
          <w:sz w:val="16"/>
          <w:szCs w:val="24"/>
          <w:lang w:eastAsia="pt-BR" w:bidi="ar-SA"/>
        </w:rPr>
        <w:t>Operações vencidas acima de 59</w:t>
      </w:r>
      <w:r w:rsidRPr="0044050A">
        <w:rPr>
          <w:rFonts w:eastAsia="SimSun"/>
          <w:spacing w:val="4"/>
          <w:sz w:val="16"/>
          <w:szCs w:val="24"/>
          <w:lang w:eastAsia="pt-BR" w:bidi="ar-SA"/>
        </w:rPr>
        <w:t xml:space="preserve"> </w:t>
      </w:r>
      <w:r w:rsidRPr="0044050A">
        <w:rPr>
          <w:rFonts w:eastAsia="SimSun"/>
          <w:sz w:val="16"/>
          <w:szCs w:val="24"/>
          <w:lang w:eastAsia="pt-BR" w:bidi="ar-SA"/>
        </w:rPr>
        <w:t>dias.</w:t>
      </w:r>
    </w:p>
    <w:bookmarkEnd w:id="64"/>
    <w:p w14:paraId="51554A9F" w14:textId="77777777" w:rsidR="0044050A" w:rsidRPr="0044050A" w:rsidRDefault="0044050A" w:rsidP="0044050A">
      <w:pPr>
        <w:numPr>
          <w:ilvl w:val="1"/>
          <w:numId w:val="12"/>
        </w:numPr>
        <w:tabs>
          <w:tab w:val="left" w:pos="1652"/>
        </w:tabs>
        <w:adjustRightInd w:val="0"/>
        <w:spacing w:before="120" w:line="276" w:lineRule="auto"/>
        <w:ind w:left="1572" w:hanging="361"/>
        <w:rPr>
          <w:rFonts w:ascii="Times New Roman" w:eastAsia="SimSun" w:hAnsi="Times New Roman"/>
          <w:sz w:val="16"/>
          <w:szCs w:val="24"/>
          <w:lang w:eastAsia="pt-BR" w:bidi="ar-SA"/>
        </w:rPr>
      </w:pPr>
    </w:p>
    <w:p w14:paraId="501C8C3A" w14:textId="77777777" w:rsidR="0044050A" w:rsidRPr="0044050A" w:rsidRDefault="0044050A" w:rsidP="0044050A">
      <w:pPr>
        <w:widowControl/>
        <w:tabs>
          <w:tab w:val="left" w:pos="1652"/>
        </w:tabs>
        <w:autoSpaceDE/>
        <w:autoSpaceDN/>
        <w:spacing w:line="276" w:lineRule="auto"/>
        <w:ind w:left="1651"/>
        <w:contextualSpacing/>
        <w:rPr>
          <w:rFonts w:eastAsia="SimSun"/>
          <w:bCs/>
          <w:sz w:val="20"/>
          <w:szCs w:val="24"/>
          <w:lang w:eastAsia="pt-BR" w:bidi="ar-SA"/>
        </w:rPr>
      </w:pPr>
    </w:p>
    <w:p w14:paraId="723C7E6F" w14:textId="77777777" w:rsidR="0044050A" w:rsidRPr="0044050A" w:rsidRDefault="0044050A" w:rsidP="0044050A">
      <w:pPr>
        <w:adjustRightInd w:val="0"/>
        <w:spacing w:line="276" w:lineRule="auto"/>
        <w:rPr>
          <w:rFonts w:eastAsia="SimSun"/>
          <w:sz w:val="18"/>
          <w:szCs w:val="20"/>
          <w:lang w:eastAsia="zh-CN" w:bidi="ar-SA"/>
        </w:rPr>
        <w:sectPr w:rsidR="0044050A" w:rsidRPr="0044050A" w:rsidSect="005975B5">
          <w:pgSz w:w="16840" w:h="11910" w:orient="landscape"/>
          <w:pgMar w:top="1531" w:right="142" w:bottom="142" w:left="1134" w:header="720" w:footer="720" w:gutter="0"/>
          <w:pgNumType w:start="50"/>
          <w:cols w:space="40"/>
        </w:sectPr>
      </w:pPr>
    </w:p>
    <w:p w14:paraId="3670407C" w14:textId="77777777" w:rsidR="0044050A" w:rsidRPr="0044050A" w:rsidRDefault="0044050A" w:rsidP="0044050A">
      <w:pPr>
        <w:spacing w:before="10" w:line="276" w:lineRule="auto"/>
        <w:rPr>
          <w:b/>
          <w:sz w:val="7"/>
          <w:szCs w:val="24"/>
          <w:lang w:eastAsia="en-US" w:bidi="ar-SA"/>
        </w:rPr>
      </w:pPr>
    </w:p>
    <w:tbl>
      <w:tblPr>
        <w:tblW w:w="4269" w:type="pct"/>
        <w:tblInd w:w="1134" w:type="dxa"/>
        <w:tblLook w:val="01E0" w:firstRow="1" w:lastRow="1" w:firstColumn="1" w:lastColumn="1" w:noHBand="0" w:noVBand="0"/>
      </w:tblPr>
      <w:tblGrid>
        <w:gridCol w:w="1364"/>
        <w:gridCol w:w="1510"/>
        <w:gridCol w:w="1706"/>
        <w:gridCol w:w="1737"/>
        <w:gridCol w:w="1764"/>
        <w:gridCol w:w="1558"/>
      </w:tblGrid>
      <w:tr w:rsidR="0044050A" w:rsidRPr="0044050A" w14:paraId="1CCEF17C" w14:textId="77777777" w:rsidTr="0066477F">
        <w:trPr>
          <w:trHeight w:val="268"/>
        </w:trPr>
        <w:tc>
          <w:tcPr>
            <w:tcW w:w="708" w:type="pct"/>
            <w:shd w:val="clear" w:color="auto" w:fill="BFBFBF" w:themeFill="background1" w:themeFillShade="BF"/>
          </w:tcPr>
          <w:p w14:paraId="0B66A5D3" w14:textId="77777777" w:rsidR="0044050A" w:rsidRPr="0044050A" w:rsidRDefault="0044050A" w:rsidP="0044050A">
            <w:pPr>
              <w:spacing w:before="22"/>
              <w:ind w:left="105"/>
              <w:rPr>
                <w:b/>
                <w:bCs/>
                <w:position w:val="-5"/>
                <w:sz w:val="18"/>
                <w:szCs w:val="18"/>
                <w:lang w:val="pt-PT" w:eastAsia="en-US" w:bidi="ar-SA"/>
              </w:rPr>
            </w:pPr>
          </w:p>
        </w:tc>
        <w:tc>
          <w:tcPr>
            <w:tcW w:w="783" w:type="pct"/>
            <w:shd w:val="clear" w:color="auto" w:fill="BFBFBF" w:themeFill="background1" w:themeFillShade="BF"/>
          </w:tcPr>
          <w:p w14:paraId="7BF43BC8" w14:textId="77777777" w:rsidR="0044050A" w:rsidRPr="0044050A" w:rsidRDefault="0044050A" w:rsidP="0044050A">
            <w:pPr>
              <w:spacing w:before="28"/>
              <w:ind w:right="527"/>
              <w:jc w:val="right"/>
              <w:rPr>
                <w:b/>
                <w:bCs/>
                <w:w w:val="101"/>
                <w:sz w:val="18"/>
                <w:szCs w:val="18"/>
                <w:lang w:val="pt-PT" w:eastAsia="en-US" w:bidi="ar-SA"/>
              </w:rPr>
            </w:pPr>
          </w:p>
        </w:tc>
        <w:tc>
          <w:tcPr>
            <w:tcW w:w="885" w:type="pct"/>
            <w:shd w:val="clear" w:color="auto" w:fill="BFBFBF" w:themeFill="background1" w:themeFillShade="BF"/>
          </w:tcPr>
          <w:p w14:paraId="63A66755" w14:textId="77777777" w:rsidR="0044050A" w:rsidRPr="0044050A" w:rsidRDefault="0044050A" w:rsidP="0044050A">
            <w:pPr>
              <w:spacing w:before="28"/>
              <w:ind w:right="515"/>
              <w:jc w:val="right"/>
              <w:rPr>
                <w:b/>
                <w:bCs/>
                <w:sz w:val="18"/>
                <w:szCs w:val="18"/>
                <w:lang w:val="pt-PT" w:eastAsia="en-US" w:bidi="ar-SA"/>
              </w:rPr>
            </w:pPr>
          </w:p>
        </w:tc>
        <w:tc>
          <w:tcPr>
            <w:tcW w:w="901" w:type="pct"/>
            <w:shd w:val="clear" w:color="auto" w:fill="BFBFBF" w:themeFill="background1" w:themeFillShade="BF"/>
          </w:tcPr>
          <w:p w14:paraId="01D71581" w14:textId="77777777" w:rsidR="0044050A" w:rsidRPr="0044050A" w:rsidRDefault="0044050A" w:rsidP="0044050A">
            <w:pPr>
              <w:spacing w:before="28"/>
              <w:ind w:right="611"/>
              <w:jc w:val="right"/>
              <w:rPr>
                <w:b/>
                <w:bCs/>
                <w:w w:val="101"/>
                <w:sz w:val="18"/>
                <w:szCs w:val="18"/>
                <w:lang w:val="pt-PT" w:eastAsia="en-US" w:bidi="ar-SA"/>
              </w:rPr>
            </w:pPr>
            <w:r w:rsidRPr="0044050A">
              <w:rPr>
                <w:b/>
                <w:bCs/>
                <w:w w:val="101"/>
                <w:sz w:val="18"/>
                <w:szCs w:val="18"/>
                <w:lang w:val="pt-PT" w:eastAsia="en-US" w:bidi="ar-SA"/>
              </w:rPr>
              <w:t>30.06.2022</w:t>
            </w:r>
          </w:p>
        </w:tc>
        <w:tc>
          <w:tcPr>
            <w:tcW w:w="1723" w:type="pct"/>
            <w:gridSpan w:val="2"/>
            <w:shd w:val="clear" w:color="auto" w:fill="BFBFBF" w:themeFill="background1" w:themeFillShade="BF"/>
          </w:tcPr>
          <w:p w14:paraId="33609F60" w14:textId="77777777" w:rsidR="0044050A" w:rsidRPr="0044050A" w:rsidRDefault="0044050A" w:rsidP="0044050A">
            <w:pPr>
              <w:tabs>
                <w:tab w:val="left" w:pos="2801"/>
              </w:tabs>
              <w:spacing w:before="28"/>
              <w:ind w:left="612"/>
              <w:jc w:val="right"/>
              <w:rPr>
                <w:b/>
                <w:bCs/>
                <w:sz w:val="18"/>
                <w:szCs w:val="18"/>
                <w:lang w:val="pt-PT" w:eastAsia="en-US" w:bidi="ar-SA"/>
              </w:rPr>
            </w:pPr>
            <w:r w:rsidRPr="0044050A">
              <w:rPr>
                <w:b/>
                <w:bCs/>
                <w:sz w:val="18"/>
                <w:szCs w:val="18"/>
                <w:lang w:val="pt-PT" w:eastAsia="en-US" w:bidi="ar-SA"/>
              </w:rPr>
              <w:t>31.12.2021</w:t>
            </w:r>
          </w:p>
        </w:tc>
      </w:tr>
      <w:tr w:rsidR="0044050A" w:rsidRPr="0044050A" w14:paraId="26979852" w14:textId="77777777" w:rsidTr="0066477F">
        <w:trPr>
          <w:trHeight w:val="268"/>
        </w:trPr>
        <w:tc>
          <w:tcPr>
            <w:tcW w:w="708" w:type="pct"/>
            <w:shd w:val="clear" w:color="auto" w:fill="BFBFBF" w:themeFill="background1" w:themeFillShade="BF"/>
          </w:tcPr>
          <w:p w14:paraId="4A12D0BA" w14:textId="77777777" w:rsidR="0044050A" w:rsidRPr="0044050A" w:rsidRDefault="0044050A" w:rsidP="0044050A">
            <w:pPr>
              <w:spacing w:before="28"/>
              <w:ind w:left="105"/>
              <w:rPr>
                <w:b/>
                <w:bCs/>
                <w:w w:val="101"/>
                <w:sz w:val="18"/>
                <w:szCs w:val="18"/>
                <w:lang w:val="pt-PT" w:eastAsia="en-US" w:bidi="ar-SA"/>
              </w:rPr>
            </w:pPr>
            <w:r w:rsidRPr="0044050A">
              <w:rPr>
                <w:b/>
                <w:bCs/>
                <w:position w:val="-5"/>
                <w:sz w:val="18"/>
                <w:szCs w:val="18"/>
                <w:lang w:val="pt-PT" w:eastAsia="en-US" w:bidi="ar-SA"/>
              </w:rPr>
              <w:t>Nível de Risco</w:t>
            </w:r>
          </w:p>
        </w:tc>
        <w:tc>
          <w:tcPr>
            <w:tcW w:w="783" w:type="pct"/>
            <w:shd w:val="clear" w:color="auto" w:fill="BFBFBF" w:themeFill="background1" w:themeFillShade="BF"/>
          </w:tcPr>
          <w:p w14:paraId="4EDE4FA1" w14:textId="77777777" w:rsidR="0044050A" w:rsidRPr="0044050A" w:rsidRDefault="0044050A" w:rsidP="0044050A">
            <w:pPr>
              <w:spacing w:before="28"/>
              <w:ind w:right="526"/>
              <w:jc w:val="right"/>
              <w:rPr>
                <w:b/>
                <w:bCs/>
                <w:sz w:val="18"/>
                <w:szCs w:val="18"/>
                <w:lang w:val="pt-PT" w:eastAsia="en-US" w:bidi="ar-SA"/>
              </w:rPr>
            </w:pPr>
            <w:r w:rsidRPr="0044050A">
              <w:rPr>
                <w:b/>
                <w:bCs/>
                <w:w w:val="101"/>
                <w:sz w:val="18"/>
                <w:szCs w:val="18"/>
                <w:lang w:val="pt-PT" w:eastAsia="en-US" w:bidi="ar-SA"/>
              </w:rPr>
              <w:t>Provisão %</w:t>
            </w:r>
          </w:p>
        </w:tc>
        <w:tc>
          <w:tcPr>
            <w:tcW w:w="885" w:type="pct"/>
            <w:shd w:val="clear" w:color="auto" w:fill="BFBFBF" w:themeFill="background1" w:themeFillShade="BF"/>
          </w:tcPr>
          <w:p w14:paraId="41A1A815" w14:textId="77777777" w:rsidR="0044050A" w:rsidRPr="0044050A" w:rsidRDefault="0044050A" w:rsidP="0044050A">
            <w:pPr>
              <w:spacing w:before="28"/>
              <w:ind w:right="515"/>
              <w:jc w:val="right"/>
              <w:rPr>
                <w:b/>
                <w:bCs/>
                <w:sz w:val="18"/>
                <w:szCs w:val="18"/>
                <w:lang w:val="pt-PT" w:eastAsia="en-US" w:bidi="ar-SA"/>
              </w:rPr>
            </w:pPr>
            <w:r w:rsidRPr="0044050A">
              <w:rPr>
                <w:b/>
                <w:bCs/>
                <w:sz w:val="18"/>
                <w:szCs w:val="18"/>
                <w:lang w:val="pt-PT" w:eastAsia="en-US" w:bidi="ar-SA"/>
              </w:rPr>
              <w:t>Valor das Operações</w:t>
            </w:r>
          </w:p>
        </w:tc>
        <w:tc>
          <w:tcPr>
            <w:tcW w:w="901" w:type="pct"/>
            <w:shd w:val="clear" w:color="auto" w:fill="BFBFBF" w:themeFill="background1" w:themeFillShade="BF"/>
          </w:tcPr>
          <w:p w14:paraId="71BA0A3D" w14:textId="77777777" w:rsidR="0044050A" w:rsidRPr="0044050A" w:rsidRDefault="0044050A" w:rsidP="0044050A">
            <w:pPr>
              <w:spacing w:before="28"/>
              <w:ind w:right="610"/>
              <w:jc w:val="right"/>
              <w:rPr>
                <w:b/>
                <w:bCs/>
                <w:sz w:val="18"/>
                <w:szCs w:val="18"/>
                <w:lang w:val="pt-PT" w:eastAsia="en-US" w:bidi="ar-SA"/>
              </w:rPr>
            </w:pPr>
            <w:r w:rsidRPr="0044050A">
              <w:rPr>
                <w:b/>
                <w:bCs/>
                <w:w w:val="101"/>
                <w:sz w:val="18"/>
                <w:szCs w:val="18"/>
                <w:lang w:val="pt-PT" w:eastAsia="en-US" w:bidi="ar-SA"/>
              </w:rPr>
              <w:t>Provisão</w:t>
            </w:r>
          </w:p>
        </w:tc>
        <w:tc>
          <w:tcPr>
            <w:tcW w:w="915" w:type="pct"/>
            <w:shd w:val="clear" w:color="auto" w:fill="BFBFBF" w:themeFill="background1" w:themeFillShade="BF"/>
          </w:tcPr>
          <w:p w14:paraId="0927B37C" w14:textId="77777777" w:rsidR="0044050A" w:rsidRPr="0044050A" w:rsidRDefault="0044050A" w:rsidP="0044050A">
            <w:pPr>
              <w:spacing w:before="28"/>
              <w:ind w:right="455"/>
              <w:jc w:val="right"/>
              <w:rPr>
                <w:b/>
                <w:bCs/>
                <w:sz w:val="18"/>
                <w:szCs w:val="18"/>
                <w:lang w:val="pt-PT" w:eastAsia="en-US" w:bidi="ar-SA"/>
              </w:rPr>
            </w:pPr>
            <w:r w:rsidRPr="0044050A">
              <w:rPr>
                <w:b/>
                <w:bCs/>
                <w:sz w:val="18"/>
                <w:szCs w:val="18"/>
                <w:lang w:val="pt-PT" w:eastAsia="en-US" w:bidi="ar-SA"/>
              </w:rPr>
              <w:t>Valor das Operações</w:t>
            </w:r>
          </w:p>
        </w:tc>
        <w:tc>
          <w:tcPr>
            <w:tcW w:w="808" w:type="pct"/>
            <w:shd w:val="clear" w:color="auto" w:fill="BFBFBF" w:themeFill="background1" w:themeFillShade="BF"/>
          </w:tcPr>
          <w:p w14:paraId="531D501F" w14:textId="77777777" w:rsidR="0044050A" w:rsidRPr="0044050A" w:rsidRDefault="0044050A" w:rsidP="0044050A">
            <w:pPr>
              <w:spacing w:before="28"/>
              <w:ind w:right="98"/>
              <w:jc w:val="right"/>
              <w:rPr>
                <w:b/>
                <w:bCs/>
                <w:sz w:val="18"/>
                <w:szCs w:val="18"/>
                <w:lang w:val="pt-PT" w:eastAsia="en-US" w:bidi="ar-SA"/>
              </w:rPr>
            </w:pPr>
            <w:r w:rsidRPr="0044050A">
              <w:rPr>
                <w:b/>
                <w:bCs/>
                <w:w w:val="101"/>
                <w:sz w:val="18"/>
                <w:szCs w:val="18"/>
                <w:lang w:val="pt-PT" w:eastAsia="en-US" w:bidi="ar-SA"/>
              </w:rPr>
              <w:t>Provisão</w:t>
            </w:r>
          </w:p>
        </w:tc>
      </w:tr>
      <w:tr w:rsidR="0044050A" w:rsidRPr="0044050A" w14:paraId="11100615" w14:textId="77777777" w:rsidTr="0044050A">
        <w:trPr>
          <w:trHeight w:val="268"/>
        </w:trPr>
        <w:tc>
          <w:tcPr>
            <w:tcW w:w="708" w:type="pct"/>
          </w:tcPr>
          <w:p w14:paraId="20BB3A36" w14:textId="77777777" w:rsidR="0044050A" w:rsidRPr="0044050A" w:rsidRDefault="0044050A" w:rsidP="0044050A">
            <w:pPr>
              <w:spacing w:before="28"/>
              <w:ind w:left="105"/>
              <w:rPr>
                <w:w w:val="101"/>
                <w:sz w:val="18"/>
                <w:szCs w:val="18"/>
                <w:lang w:val="pt-PT" w:eastAsia="en-US" w:bidi="ar-SA"/>
              </w:rPr>
            </w:pPr>
            <w:r w:rsidRPr="0044050A">
              <w:rPr>
                <w:position w:val="-5"/>
                <w:sz w:val="18"/>
                <w:szCs w:val="18"/>
                <w:lang w:val="pt-PT" w:eastAsia="en-US" w:bidi="ar-SA"/>
              </w:rPr>
              <w:t>AA</w:t>
            </w:r>
          </w:p>
        </w:tc>
        <w:tc>
          <w:tcPr>
            <w:tcW w:w="783" w:type="pct"/>
          </w:tcPr>
          <w:p w14:paraId="49B4FAD7" w14:textId="77777777" w:rsidR="0044050A" w:rsidRPr="0044050A" w:rsidRDefault="0044050A" w:rsidP="0044050A">
            <w:pPr>
              <w:spacing w:before="28"/>
              <w:ind w:right="526"/>
              <w:jc w:val="right"/>
              <w:rPr>
                <w:sz w:val="18"/>
                <w:szCs w:val="18"/>
                <w:lang w:val="pt-PT" w:eastAsia="en-US" w:bidi="ar-SA"/>
              </w:rPr>
            </w:pPr>
            <w:r w:rsidRPr="0044050A">
              <w:rPr>
                <w:w w:val="101"/>
                <w:sz w:val="18"/>
                <w:szCs w:val="18"/>
                <w:lang w:val="pt-PT" w:eastAsia="en-US" w:bidi="ar-SA"/>
              </w:rPr>
              <w:t>-</w:t>
            </w:r>
          </w:p>
        </w:tc>
        <w:tc>
          <w:tcPr>
            <w:tcW w:w="885" w:type="pct"/>
          </w:tcPr>
          <w:p w14:paraId="3F07E00C" w14:textId="77777777" w:rsidR="0044050A" w:rsidRPr="0044050A" w:rsidRDefault="0044050A" w:rsidP="0044050A">
            <w:pPr>
              <w:spacing w:before="28"/>
              <w:ind w:right="515"/>
              <w:jc w:val="right"/>
              <w:rPr>
                <w:sz w:val="18"/>
                <w:szCs w:val="18"/>
                <w:lang w:val="pt-PT" w:eastAsia="en-US" w:bidi="ar-SA"/>
              </w:rPr>
            </w:pPr>
            <w:r w:rsidRPr="0044050A">
              <w:rPr>
                <w:sz w:val="18"/>
                <w:szCs w:val="18"/>
                <w:lang w:val="pt-PT" w:eastAsia="en-US" w:bidi="ar-SA"/>
              </w:rPr>
              <w:t xml:space="preserve"> 297.653 </w:t>
            </w:r>
          </w:p>
        </w:tc>
        <w:tc>
          <w:tcPr>
            <w:tcW w:w="901" w:type="pct"/>
          </w:tcPr>
          <w:p w14:paraId="2C2B1350" w14:textId="77777777" w:rsidR="0044050A" w:rsidRPr="0044050A" w:rsidRDefault="0044050A" w:rsidP="0044050A">
            <w:pPr>
              <w:spacing w:before="28"/>
              <w:ind w:right="610"/>
              <w:jc w:val="right"/>
              <w:rPr>
                <w:sz w:val="18"/>
                <w:szCs w:val="18"/>
                <w:lang w:val="pt-PT" w:eastAsia="en-US" w:bidi="ar-SA"/>
              </w:rPr>
            </w:pPr>
            <w:r w:rsidRPr="0044050A">
              <w:rPr>
                <w:w w:val="101"/>
                <w:sz w:val="18"/>
                <w:szCs w:val="18"/>
                <w:lang w:val="pt-PT" w:eastAsia="en-US" w:bidi="ar-SA"/>
              </w:rPr>
              <w:t>-</w:t>
            </w:r>
          </w:p>
        </w:tc>
        <w:tc>
          <w:tcPr>
            <w:tcW w:w="915" w:type="pct"/>
          </w:tcPr>
          <w:p w14:paraId="0B90AD92" w14:textId="77777777" w:rsidR="0044050A" w:rsidRPr="0044050A" w:rsidRDefault="0044050A" w:rsidP="0044050A">
            <w:pPr>
              <w:spacing w:before="28"/>
              <w:ind w:right="455"/>
              <w:jc w:val="right"/>
              <w:rPr>
                <w:sz w:val="18"/>
                <w:szCs w:val="18"/>
                <w:lang w:val="pt-PT" w:eastAsia="en-US" w:bidi="ar-SA"/>
              </w:rPr>
            </w:pPr>
            <w:r w:rsidRPr="0044050A">
              <w:rPr>
                <w:sz w:val="18"/>
                <w:szCs w:val="18"/>
                <w:lang w:val="pt-PT" w:eastAsia="en-US" w:bidi="ar-SA"/>
              </w:rPr>
              <w:t xml:space="preserve"> 327.248 </w:t>
            </w:r>
          </w:p>
        </w:tc>
        <w:tc>
          <w:tcPr>
            <w:tcW w:w="808" w:type="pct"/>
          </w:tcPr>
          <w:p w14:paraId="485F74C8" w14:textId="77777777" w:rsidR="0044050A" w:rsidRPr="0044050A" w:rsidRDefault="0044050A" w:rsidP="0044050A">
            <w:pPr>
              <w:spacing w:before="28"/>
              <w:ind w:right="98"/>
              <w:jc w:val="right"/>
              <w:rPr>
                <w:sz w:val="18"/>
                <w:szCs w:val="18"/>
                <w:lang w:val="pt-PT" w:eastAsia="en-US" w:bidi="ar-SA"/>
              </w:rPr>
            </w:pPr>
            <w:r w:rsidRPr="0044050A">
              <w:rPr>
                <w:w w:val="101"/>
                <w:sz w:val="18"/>
                <w:szCs w:val="18"/>
                <w:lang w:val="pt-PT" w:eastAsia="en-US" w:bidi="ar-SA"/>
              </w:rPr>
              <w:t>-</w:t>
            </w:r>
          </w:p>
        </w:tc>
      </w:tr>
      <w:tr w:rsidR="0044050A" w:rsidRPr="0044050A" w14:paraId="052F33E3" w14:textId="77777777" w:rsidTr="0044050A">
        <w:trPr>
          <w:trHeight w:val="268"/>
        </w:trPr>
        <w:tc>
          <w:tcPr>
            <w:tcW w:w="708" w:type="pct"/>
          </w:tcPr>
          <w:p w14:paraId="2EC61CE9" w14:textId="77777777" w:rsidR="0044050A" w:rsidRPr="0044050A" w:rsidRDefault="0044050A" w:rsidP="0044050A">
            <w:pPr>
              <w:spacing w:before="28"/>
              <w:ind w:left="105"/>
              <w:rPr>
                <w:sz w:val="18"/>
                <w:szCs w:val="18"/>
                <w:lang w:val="pt-PT" w:eastAsia="en-US" w:bidi="ar-SA"/>
              </w:rPr>
            </w:pPr>
            <w:r w:rsidRPr="0044050A">
              <w:rPr>
                <w:w w:val="101"/>
                <w:sz w:val="18"/>
                <w:szCs w:val="18"/>
                <w:lang w:val="pt-PT" w:eastAsia="en-US" w:bidi="ar-SA"/>
              </w:rPr>
              <w:t>A</w:t>
            </w:r>
          </w:p>
        </w:tc>
        <w:tc>
          <w:tcPr>
            <w:tcW w:w="783" w:type="pct"/>
          </w:tcPr>
          <w:p w14:paraId="014FE2DA" w14:textId="77777777" w:rsidR="0044050A" w:rsidRPr="0044050A" w:rsidRDefault="0044050A" w:rsidP="0044050A">
            <w:pPr>
              <w:spacing w:before="28"/>
              <w:ind w:right="526"/>
              <w:jc w:val="right"/>
              <w:rPr>
                <w:sz w:val="18"/>
                <w:szCs w:val="18"/>
                <w:lang w:val="pt-PT" w:eastAsia="en-US" w:bidi="ar-SA"/>
              </w:rPr>
            </w:pPr>
            <w:r w:rsidRPr="0044050A">
              <w:rPr>
                <w:sz w:val="18"/>
                <w:szCs w:val="18"/>
                <w:lang w:val="pt-PT" w:eastAsia="en-US" w:bidi="ar-SA"/>
              </w:rPr>
              <w:t>0,5</w:t>
            </w:r>
          </w:p>
        </w:tc>
        <w:tc>
          <w:tcPr>
            <w:tcW w:w="885" w:type="pct"/>
          </w:tcPr>
          <w:p w14:paraId="70BE6E41" w14:textId="77777777" w:rsidR="0044050A" w:rsidRPr="0044050A" w:rsidRDefault="0044050A" w:rsidP="0044050A">
            <w:pPr>
              <w:spacing w:before="28"/>
              <w:ind w:right="515"/>
              <w:jc w:val="right"/>
              <w:rPr>
                <w:sz w:val="18"/>
                <w:szCs w:val="18"/>
                <w:lang w:val="pt-PT" w:eastAsia="en-US" w:bidi="ar-SA"/>
              </w:rPr>
            </w:pPr>
            <w:r w:rsidRPr="0044050A">
              <w:rPr>
                <w:sz w:val="18"/>
                <w:szCs w:val="18"/>
                <w:lang w:val="pt-PT" w:eastAsia="en-US" w:bidi="ar-SA"/>
              </w:rPr>
              <w:t xml:space="preserve"> 371.096 </w:t>
            </w:r>
          </w:p>
        </w:tc>
        <w:tc>
          <w:tcPr>
            <w:tcW w:w="901" w:type="pct"/>
          </w:tcPr>
          <w:p w14:paraId="5498A222" w14:textId="77777777" w:rsidR="0044050A" w:rsidRPr="0044050A" w:rsidRDefault="0044050A" w:rsidP="0044050A">
            <w:pPr>
              <w:spacing w:before="28"/>
              <w:ind w:right="610"/>
              <w:jc w:val="right"/>
              <w:rPr>
                <w:sz w:val="18"/>
                <w:szCs w:val="18"/>
                <w:lang w:val="pt-PT" w:eastAsia="en-US" w:bidi="ar-SA"/>
              </w:rPr>
            </w:pPr>
            <w:r w:rsidRPr="0044050A">
              <w:rPr>
                <w:sz w:val="18"/>
                <w:szCs w:val="18"/>
                <w:lang w:val="pt-PT" w:eastAsia="en-US" w:bidi="ar-SA"/>
              </w:rPr>
              <w:t>(1.855)</w:t>
            </w:r>
          </w:p>
        </w:tc>
        <w:tc>
          <w:tcPr>
            <w:tcW w:w="915" w:type="pct"/>
          </w:tcPr>
          <w:p w14:paraId="7E90D4BB" w14:textId="77777777" w:rsidR="0044050A" w:rsidRPr="0044050A" w:rsidRDefault="0044050A" w:rsidP="0044050A">
            <w:pPr>
              <w:spacing w:before="28"/>
              <w:ind w:right="455"/>
              <w:jc w:val="right"/>
              <w:rPr>
                <w:sz w:val="18"/>
                <w:szCs w:val="18"/>
                <w:lang w:val="pt-PT" w:eastAsia="en-US" w:bidi="ar-SA"/>
              </w:rPr>
            </w:pPr>
            <w:r w:rsidRPr="0044050A">
              <w:rPr>
                <w:sz w:val="18"/>
                <w:szCs w:val="18"/>
                <w:lang w:val="pt-PT" w:eastAsia="en-US" w:bidi="ar-SA"/>
              </w:rPr>
              <w:t xml:space="preserve"> 422.679 </w:t>
            </w:r>
          </w:p>
        </w:tc>
        <w:tc>
          <w:tcPr>
            <w:tcW w:w="808" w:type="pct"/>
          </w:tcPr>
          <w:p w14:paraId="153DF6BB" w14:textId="77777777" w:rsidR="0044050A" w:rsidRPr="0044050A" w:rsidRDefault="0044050A" w:rsidP="0044050A">
            <w:pPr>
              <w:spacing w:before="28"/>
              <w:ind w:right="98"/>
              <w:jc w:val="right"/>
              <w:rPr>
                <w:sz w:val="18"/>
                <w:szCs w:val="18"/>
                <w:lang w:val="pt-PT" w:eastAsia="en-US" w:bidi="ar-SA"/>
              </w:rPr>
            </w:pPr>
            <w:r w:rsidRPr="0044050A">
              <w:rPr>
                <w:sz w:val="18"/>
                <w:szCs w:val="18"/>
                <w:lang w:val="pt-PT" w:eastAsia="en-US" w:bidi="ar-SA"/>
              </w:rPr>
              <w:t>(2.113)</w:t>
            </w:r>
          </w:p>
        </w:tc>
      </w:tr>
      <w:tr w:rsidR="0044050A" w:rsidRPr="0044050A" w14:paraId="466C062B" w14:textId="77777777" w:rsidTr="0044050A">
        <w:trPr>
          <w:trHeight w:val="268"/>
        </w:trPr>
        <w:tc>
          <w:tcPr>
            <w:tcW w:w="708" w:type="pct"/>
          </w:tcPr>
          <w:p w14:paraId="7EE637AB" w14:textId="77777777" w:rsidR="0044050A" w:rsidRPr="0044050A" w:rsidRDefault="0044050A" w:rsidP="0044050A">
            <w:pPr>
              <w:spacing w:before="28"/>
              <w:ind w:left="105"/>
              <w:rPr>
                <w:sz w:val="18"/>
                <w:szCs w:val="18"/>
                <w:lang w:val="pt-PT" w:eastAsia="en-US" w:bidi="ar-SA"/>
              </w:rPr>
            </w:pPr>
            <w:r w:rsidRPr="0044050A">
              <w:rPr>
                <w:w w:val="101"/>
                <w:sz w:val="18"/>
                <w:szCs w:val="18"/>
                <w:lang w:val="pt-PT" w:eastAsia="en-US" w:bidi="ar-SA"/>
              </w:rPr>
              <w:t>B</w:t>
            </w:r>
          </w:p>
        </w:tc>
        <w:tc>
          <w:tcPr>
            <w:tcW w:w="783" w:type="pct"/>
          </w:tcPr>
          <w:p w14:paraId="60F2A1C4" w14:textId="77777777" w:rsidR="0044050A" w:rsidRPr="0044050A" w:rsidRDefault="0044050A" w:rsidP="0044050A">
            <w:pPr>
              <w:spacing w:before="28"/>
              <w:ind w:right="526"/>
              <w:jc w:val="right"/>
              <w:rPr>
                <w:sz w:val="18"/>
                <w:szCs w:val="18"/>
                <w:lang w:val="pt-PT" w:eastAsia="en-US" w:bidi="ar-SA"/>
              </w:rPr>
            </w:pPr>
            <w:r w:rsidRPr="0044050A">
              <w:rPr>
                <w:sz w:val="18"/>
                <w:szCs w:val="18"/>
                <w:lang w:val="pt-PT" w:eastAsia="en-US" w:bidi="ar-SA"/>
              </w:rPr>
              <w:t>1,0</w:t>
            </w:r>
          </w:p>
        </w:tc>
        <w:tc>
          <w:tcPr>
            <w:tcW w:w="885" w:type="pct"/>
          </w:tcPr>
          <w:p w14:paraId="5734C5C7" w14:textId="77777777" w:rsidR="0044050A" w:rsidRPr="0044050A" w:rsidRDefault="0044050A" w:rsidP="0044050A">
            <w:pPr>
              <w:spacing w:before="28"/>
              <w:ind w:right="515"/>
              <w:jc w:val="right"/>
              <w:rPr>
                <w:sz w:val="18"/>
                <w:szCs w:val="18"/>
                <w:lang w:val="pt-PT" w:eastAsia="en-US" w:bidi="ar-SA"/>
              </w:rPr>
            </w:pPr>
            <w:r w:rsidRPr="0044050A">
              <w:rPr>
                <w:sz w:val="18"/>
                <w:szCs w:val="18"/>
                <w:lang w:val="pt-PT" w:eastAsia="en-US" w:bidi="ar-SA"/>
              </w:rPr>
              <w:t xml:space="preserve"> 466.336 </w:t>
            </w:r>
          </w:p>
        </w:tc>
        <w:tc>
          <w:tcPr>
            <w:tcW w:w="901" w:type="pct"/>
          </w:tcPr>
          <w:p w14:paraId="1E943A83" w14:textId="77777777" w:rsidR="0044050A" w:rsidRPr="0044050A" w:rsidRDefault="0044050A" w:rsidP="0044050A">
            <w:pPr>
              <w:spacing w:before="28"/>
              <w:ind w:right="610"/>
              <w:jc w:val="right"/>
              <w:rPr>
                <w:sz w:val="18"/>
                <w:szCs w:val="18"/>
                <w:lang w:val="pt-PT" w:eastAsia="en-US" w:bidi="ar-SA"/>
              </w:rPr>
            </w:pPr>
            <w:r w:rsidRPr="0044050A">
              <w:rPr>
                <w:sz w:val="18"/>
                <w:szCs w:val="18"/>
                <w:lang w:val="pt-PT" w:eastAsia="en-US" w:bidi="ar-SA"/>
              </w:rPr>
              <w:t xml:space="preserve">( 4.663) </w:t>
            </w:r>
          </w:p>
        </w:tc>
        <w:tc>
          <w:tcPr>
            <w:tcW w:w="915" w:type="pct"/>
          </w:tcPr>
          <w:p w14:paraId="3795778D" w14:textId="77777777" w:rsidR="0044050A" w:rsidRPr="0044050A" w:rsidRDefault="0044050A" w:rsidP="0044050A">
            <w:pPr>
              <w:spacing w:before="28"/>
              <w:ind w:right="455"/>
              <w:jc w:val="right"/>
              <w:rPr>
                <w:sz w:val="18"/>
                <w:szCs w:val="18"/>
                <w:lang w:val="pt-PT" w:eastAsia="en-US" w:bidi="ar-SA"/>
              </w:rPr>
            </w:pPr>
            <w:r w:rsidRPr="0044050A">
              <w:rPr>
                <w:sz w:val="18"/>
                <w:szCs w:val="18"/>
                <w:lang w:val="pt-PT" w:eastAsia="en-US" w:bidi="ar-SA"/>
              </w:rPr>
              <w:t xml:space="preserve"> 447.467 </w:t>
            </w:r>
          </w:p>
        </w:tc>
        <w:tc>
          <w:tcPr>
            <w:tcW w:w="808" w:type="pct"/>
          </w:tcPr>
          <w:p w14:paraId="7C182C65" w14:textId="77777777" w:rsidR="0044050A" w:rsidRPr="0044050A" w:rsidRDefault="0044050A" w:rsidP="0044050A">
            <w:pPr>
              <w:spacing w:before="28"/>
              <w:ind w:right="98"/>
              <w:jc w:val="right"/>
              <w:rPr>
                <w:sz w:val="18"/>
                <w:szCs w:val="18"/>
                <w:lang w:val="pt-PT" w:eastAsia="en-US" w:bidi="ar-SA"/>
              </w:rPr>
            </w:pPr>
            <w:r w:rsidRPr="0044050A">
              <w:rPr>
                <w:sz w:val="18"/>
                <w:szCs w:val="18"/>
                <w:lang w:val="pt-PT" w:eastAsia="en-US" w:bidi="ar-SA"/>
              </w:rPr>
              <w:t xml:space="preserve">( 4.475) </w:t>
            </w:r>
          </w:p>
        </w:tc>
      </w:tr>
      <w:tr w:rsidR="0044050A" w:rsidRPr="0044050A" w14:paraId="56B738B8" w14:textId="77777777" w:rsidTr="0044050A">
        <w:trPr>
          <w:trHeight w:val="264"/>
        </w:trPr>
        <w:tc>
          <w:tcPr>
            <w:tcW w:w="708" w:type="pct"/>
          </w:tcPr>
          <w:p w14:paraId="3935739E" w14:textId="77777777" w:rsidR="0044050A" w:rsidRPr="0044050A" w:rsidRDefault="0044050A" w:rsidP="0044050A">
            <w:pPr>
              <w:spacing w:before="28"/>
              <w:ind w:left="105"/>
              <w:rPr>
                <w:sz w:val="18"/>
                <w:szCs w:val="18"/>
                <w:lang w:val="pt-PT" w:eastAsia="en-US" w:bidi="ar-SA"/>
              </w:rPr>
            </w:pPr>
            <w:r w:rsidRPr="0044050A">
              <w:rPr>
                <w:w w:val="101"/>
                <w:sz w:val="18"/>
                <w:szCs w:val="18"/>
                <w:lang w:val="pt-PT" w:eastAsia="en-US" w:bidi="ar-SA"/>
              </w:rPr>
              <w:t>C</w:t>
            </w:r>
          </w:p>
        </w:tc>
        <w:tc>
          <w:tcPr>
            <w:tcW w:w="783" w:type="pct"/>
          </w:tcPr>
          <w:p w14:paraId="52A13FA0" w14:textId="77777777" w:rsidR="0044050A" w:rsidRPr="0044050A" w:rsidRDefault="0044050A" w:rsidP="0044050A">
            <w:pPr>
              <w:spacing w:before="28"/>
              <w:ind w:right="526"/>
              <w:jc w:val="right"/>
              <w:rPr>
                <w:sz w:val="18"/>
                <w:szCs w:val="18"/>
                <w:lang w:val="pt-PT" w:eastAsia="en-US" w:bidi="ar-SA"/>
              </w:rPr>
            </w:pPr>
            <w:r w:rsidRPr="0044050A">
              <w:rPr>
                <w:sz w:val="18"/>
                <w:szCs w:val="18"/>
                <w:lang w:val="pt-PT" w:eastAsia="en-US" w:bidi="ar-SA"/>
              </w:rPr>
              <w:t>3,0</w:t>
            </w:r>
          </w:p>
        </w:tc>
        <w:tc>
          <w:tcPr>
            <w:tcW w:w="885" w:type="pct"/>
          </w:tcPr>
          <w:p w14:paraId="0F12C50E" w14:textId="77777777" w:rsidR="0044050A" w:rsidRPr="0044050A" w:rsidRDefault="0044050A" w:rsidP="0044050A">
            <w:pPr>
              <w:spacing w:before="28"/>
              <w:ind w:right="515"/>
              <w:jc w:val="right"/>
              <w:rPr>
                <w:sz w:val="18"/>
                <w:szCs w:val="18"/>
                <w:lang w:val="pt-PT" w:eastAsia="en-US" w:bidi="ar-SA"/>
              </w:rPr>
            </w:pPr>
            <w:r w:rsidRPr="0044050A">
              <w:rPr>
                <w:sz w:val="18"/>
                <w:szCs w:val="18"/>
                <w:lang w:val="pt-PT" w:eastAsia="en-US" w:bidi="ar-SA"/>
              </w:rPr>
              <w:t xml:space="preserve"> 720.897 </w:t>
            </w:r>
          </w:p>
        </w:tc>
        <w:tc>
          <w:tcPr>
            <w:tcW w:w="901" w:type="pct"/>
          </w:tcPr>
          <w:p w14:paraId="5E1E5B16" w14:textId="77777777" w:rsidR="0044050A" w:rsidRPr="0044050A" w:rsidRDefault="0044050A" w:rsidP="0044050A">
            <w:pPr>
              <w:spacing w:before="28"/>
              <w:ind w:right="610"/>
              <w:jc w:val="right"/>
              <w:rPr>
                <w:sz w:val="18"/>
                <w:szCs w:val="18"/>
                <w:lang w:val="pt-PT" w:eastAsia="en-US" w:bidi="ar-SA"/>
              </w:rPr>
            </w:pPr>
            <w:r w:rsidRPr="0044050A">
              <w:rPr>
                <w:sz w:val="18"/>
                <w:szCs w:val="18"/>
                <w:lang w:val="pt-PT" w:eastAsia="en-US" w:bidi="ar-SA"/>
              </w:rPr>
              <w:t xml:space="preserve"> (21.627) </w:t>
            </w:r>
          </w:p>
        </w:tc>
        <w:tc>
          <w:tcPr>
            <w:tcW w:w="915" w:type="pct"/>
          </w:tcPr>
          <w:p w14:paraId="4D995340" w14:textId="77777777" w:rsidR="0044050A" w:rsidRPr="0044050A" w:rsidRDefault="0044050A" w:rsidP="0044050A">
            <w:pPr>
              <w:spacing w:before="28"/>
              <w:ind w:right="455"/>
              <w:jc w:val="right"/>
              <w:rPr>
                <w:sz w:val="18"/>
                <w:szCs w:val="18"/>
                <w:lang w:val="pt-PT" w:eastAsia="en-US" w:bidi="ar-SA"/>
              </w:rPr>
            </w:pPr>
            <w:r w:rsidRPr="0044050A">
              <w:rPr>
                <w:sz w:val="18"/>
                <w:szCs w:val="18"/>
                <w:lang w:val="pt-PT" w:eastAsia="en-US" w:bidi="ar-SA"/>
              </w:rPr>
              <w:t xml:space="preserve"> 659.370 </w:t>
            </w:r>
          </w:p>
        </w:tc>
        <w:tc>
          <w:tcPr>
            <w:tcW w:w="808" w:type="pct"/>
          </w:tcPr>
          <w:p w14:paraId="0E1BAC8C" w14:textId="77777777" w:rsidR="0044050A" w:rsidRPr="0044050A" w:rsidRDefault="0044050A" w:rsidP="0044050A">
            <w:pPr>
              <w:spacing w:before="28"/>
              <w:ind w:right="98"/>
              <w:jc w:val="right"/>
              <w:rPr>
                <w:sz w:val="18"/>
                <w:szCs w:val="18"/>
                <w:lang w:val="pt-PT" w:eastAsia="en-US" w:bidi="ar-SA"/>
              </w:rPr>
            </w:pPr>
            <w:r w:rsidRPr="0044050A">
              <w:rPr>
                <w:sz w:val="18"/>
                <w:szCs w:val="18"/>
                <w:lang w:val="pt-PT" w:eastAsia="en-US" w:bidi="ar-SA"/>
              </w:rPr>
              <w:t xml:space="preserve"> (19.781) </w:t>
            </w:r>
          </w:p>
        </w:tc>
      </w:tr>
      <w:tr w:rsidR="0044050A" w:rsidRPr="0044050A" w14:paraId="39C8E1B2" w14:textId="77777777" w:rsidTr="0044050A">
        <w:trPr>
          <w:trHeight w:val="268"/>
        </w:trPr>
        <w:tc>
          <w:tcPr>
            <w:tcW w:w="708" w:type="pct"/>
          </w:tcPr>
          <w:p w14:paraId="4E07DE15" w14:textId="77777777" w:rsidR="0044050A" w:rsidRPr="0044050A" w:rsidRDefault="0044050A" w:rsidP="0044050A">
            <w:pPr>
              <w:spacing w:before="32"/>
              <w:ind w:left="105"/>
              <w:rPr>
                <w:sz w:val="18"/>
                <w:szCs w:val="18"/>
                <w:lang w:val="pt-PT" w:eastAsia="en-US" w:bidi="ar-SA"/>
              </w:rPr>
            </w:pPr>
            <w:r w:rsidRPr="0044050A">
              <w:rPr>
                <w:w w:val="101"/>
                <w:sz w:val="18"/>
                <w:szCs w:val="18"/>
                <w:lang w:val="pt-PT" w:eastAsia="en-US" w:bidi="ar-SA"/>
              </w:rPr>
              <w:t>D</w:t>
            </w:r>
          </w:p>
        </w:tc>
        <w:tc>
          <w:tcPr>
            <w:tcW w:w="783" w:type="pct"/>
          </w:tcPr>
          <w:p w14:paraId="1EDFB368" w14:textId="77777777" w:rsidR="0044050A" w:rsidRPr="0044050A" w:rsidRDefault="0044050A" w:rsidP="0044050A">
            <w:pPr>
              <w:spacing w:before="32"/>
              <w:ind w:right="526"/>
              <w:jc w:val="right"/>
              <w:rPr>
                <w:sz w:val="18"/>
                <w:szCs w:val="18"/>
                <w:lang w:val="pt-PT" w:eastAsia="en-US" w:bidi="ar-SA"/>
              </w:rPr>
            </w:pPr>
            <w:r w:rsidRPr="0044050A">
              <w:rPr>
                <w:sz w:val="18"/>
                <w:szCs w:val="18"/>
                <w:lang w:val="pt-PT" w:eastAsia="en-US" w:bidi="ar-SA"/>
              </w:rPr>
              <w:t>10,0</w:t>
            </w:r>
          </w:p>
        </w:tc>
        <w:tc>
          <w:tcPr>
            <w:tcW w:w="885" w:type="pct"/>
          </w:tcPr>
          <w:p w14:paraId="06F26637" w14:textId="77777777" w:rsidR="0044050A" w:rsidRPr="0044050A" w:rsidRDefault="0044050A" w:rsidP="0044050A">
            <w:pPr>
              <w:spacing w:before="32"/>
              <w:ind w:right="516"/>
              <w:jc w:val="right"/>
              <w:rPr>
                <w:sz w:val="18"/>
                <w:szCs w:val="18"/>
                <w:lang w:val="pt-PT" w:eastAsia="en-US" w:bidi="ar-SA"/>
              </w:rPr>
            </w:pPr>
            <w:r w:rsidRPr="0044050A">
              <w:rPr>
                <w:sz w:val="18"/>
                <w:szCs w:val="18"/>
                <w:lang w:val="pt-PT" w:eastAsia="en-US" w:bidi="ar-SA"/>
              </w:rPr>
              <w:t xml:space="preserve"> 83.412 </w:t>
            </w:r>
          </w:p>
        </w:tc>
        <w:tc>
          <w:tcPr>
            <w:tcW w:w="901" w:type="pct"/>
          </w:tcPr>
          <w:p w14:paraId="1C47FFC2" w14:textId="77777777" w:rsidR="0044050A" w:rsidRPr="0044050A" w:rsidRDefault="0044050A" w:rsidP="0044050A">
            <w:pPr>
              <w:spacing w:before="32"/>
              <w:ind w:right="610"/>
              <w:jc w:val="right"/>
              <w:rPr>
                <w:sz w:val="18"/>
                <w:szCs w:val="18"/>
                <w:lang w:val="pt-PT" w:eastAsia="en-US" w:bidi="ar-SA"/>
              </w:rPr>
            </w:pPr>
            <w:r w:rsidRPr="0044050A">
              <w:rPr>
                <w:sz w:val="18"/>
                <w:szCs w:val="18"/>
                <w:lang w:val="pt-PT" w:eastAsia="en-US" w:bidi="ar-SA"/>
              </w:rPr>
              <w:t xml:space="preserve"> (8.342) </w:t>
            </w:r>
          </w:p>
        </w:tc>
        <w:tc>
          <w:tcPr>
            <w:tcW w:w="915" w:type="pct"/>
          </w:tcPr>
          <w:p w14:paraId="112B7CA9" w14:textId="77777777" w:rsidR="0044050A" w:rsidRPr="0044050A" w:rsidRDefault="0044050A" w:rsidP="0044050A">
            <w:pPr>
              <w:spacing w:before="32"/>
              <w:ind w:right="456"/>
              <w:jc w:val="right"/>
              <w:rPr>
                <w:sz w:val="18"/>
                <w:szCs w:val="18"/>
                <w:lang w:val="pt-PT" w:eastAsia="en-US" w:bidi="ar-SA"/>
              </w:rPr>
            </w:pPr>
            <w:r w:rsidRPr="0044050A">
              <w:rPr>
                <w:sz w:val="18"/>
                <w:szCs w:val="18"/>
                <w:lang w:val="pt-PT" w:eastAsia="en-US" w:bidi="ar-SA"/>
              </w:rPr>
              <w:t xml:space="preserve"> 51.004 </w:t>
            </w:r>
          </w:p>
        </w:tc>
        <w:tc>
          <w:tcPr>
            <w:tcW w:w="808" w:type="pct"/>
          </w:tcPr>
          <w:p w14:paraId="4C5A284D" w14:textId="77777777" w:rsidR="0044050A" w:rsidRPr="0044050A" w:rsidRDefault="0044050A" w:rsidP="0044050A">
            <w:pPr>
              <w:spacing w:before="32"/>
              <w:ind w:right="98"/>
              <w:jc w:val="right"/>
              <w:rPr>
                <w:sz w:val="18"/>
                <w:szCs w:val="18"/>
                <w:lang w:val="pt-PT" w:eastAsia="en-US" w:bidi="ar-SA"/>
              </w:rPr>
            </w:pPr>
            <w:r w:rsidRPr="0044050A">
              <w:rPr>
                <w:sz w:val="18"/>
                <w:szCs w:val="18"/>
                <w:lang w:val="pt-PT" w:eastAsia="en-US" w:bidi="ar-SA"/>
              </w:rPr>
              <w:t xml:space="preserve"> (5.101) </w:t>
            </w:r>
          </w:p>
        </w:tc>
      </w:tr>
      <w:tr w:rsidR="0044050A" w:rsidRPr="0044050A" w14:paraId="3AEC84DA" w14:textId="77777777" w:rsidTr="0044050A">
        <w:trPr>
          <w:trHeight w:val="268"/>
        </w:trPr>
        <w:tc>
          <w:tcPr>
            <w:tcW w:w="708" w:type="pct"/>
          </w:tcPr>
          <w:p w14:paraId="6A874DB1" w14:textId="77777777" w:rsidR="0044050A" w:rsidRPr="0044050A" w:rsidRDefault="0044050A" w:rsidP="0044050A">
            <w:pPr>
              <w:spacing w:before="32"/>
              <w:ind w:left="105"/>
              <w:rPr>
                <w:sz w:val="18"/>
                <w:szCs w:val="18"/>
                <w:lang w:val="pt-PT" w:eastAsia="en-US" w:bidi="ar-SA"/>
              </w:rPr>
            </w:pPr>
            <w:r w:rsidRPr="0044050A">
              <w:rPr>
                <w:w w:val="101"/>
                <w:sz w:val="18"/>
                <w:szCs w:val="18"/>
                <w:lang w:val="pt-PT" w:eastAsia="en-US" w:bidi="ar-SA"/>
              </w:rPr>
              <w:t>E</w:t>
            </w:r>
          </w:p>
        </w:tc>
        <w:tc>
          <w:tcPr>
            <w:tcW w:w="783" w:type="pct"/>
          </w:tcPr>
          <w:p w14:paraId="63BC6BF2" w14:textId="77777777" w:rsidR="0044050A" w:rsidRPr="0044050A" w:rsidRDefault="0044050A" w:rsidP="0044050A">
            <w:pPr>
              <w:spacing w:before="32"/>
              <w:ind w:right="526"/>
              <w:jc w:val="right"/>
              <w:rPr>
                <w:sz w:val="18"/>
                <w:szCs w:val="18"/>
                <w:lang w:val="pt-PT" w:eastAsia="en-US" w:bidi="ar-SA"/>
              </w:rPr>
            </w:pPr>
            <w:r w:rsidRPr="0044050A">
              <w:rPr>
                <w:sz w:val="18"/>
                <w:szCs w:val="18"/>
                <w:lang w:val="pt-PT" w:eastAsia="en-US" w:bidi="ar-SA"/>
              </w:rPr>
              <w:t>30,0</w:t>
            </w:r>
          </w:p>
        </w:tc>
        <w:tc>
          <w:tcPr>
            <w:tcW w:w="885" w:type="pct"/>
          </w:tcPr>
          <w:p w14:paraId="4E860B4A" w14:textId="77777777" w:rsidR="0044050A" w:rsidRPr="0044050A" w:rsidRDefault="0044050A" w:rsidP="0044050A">
            <w:pPr>
              <w:spacing w:before="32"/>
              <w:ind w:right="516"/>
              <w:jc w:val="right"/>
              <w:rPr>
                <w:sz w:val="18"/>
                <w:szCs w:val="18"/>
                <w:lang w:val="pt-PT" w:eastAsia="en-US" w:bidi="ar-SA"/>
              </w:rPr>
            </w:pPr>
            <w:r w:rsidRPr="0044050A">
              <w:rPr>
                <w:sz w:val="18"/>
                <w:szCs w:val="18"/>
                <w:lang w:val="pt-PT" w:eastAsia="en-US" w:bidi="ar-SA"/>
              </w:rPr>
              <w:t xml:space="preserve"> 49.267 </w:t>
            </w:r>
          </w:p>
        </w:tc>
        <w:tc>
          <w:tcPr>
            <w:tcW w:w="901" w:type="pct"/>
          </w:tcPr>
          <w:p w14:paraId="076BF0B3" w14:textId="77777777" w:rsidR="0044050A" w:rsidRPr="0044050A" w:rsidRDefault="0044050A" w:rsidP="0044050A">
            <w:pPr>
              <w:spacing w:before="32"/>
              <w:ind w:right="610"/>
              <w:jc w:val="right"/>
              <w:rPr>
                <w:sz w:val="18"/>
                <w:szCs w:val="18"/>
                <w:lang w:val="pt-PT" w:eastAsia="en-US" w:bidi="ar-SA"/>
              </w:rPr>
            </w:pPr>
            <w:r w:rsidRPr="0044050A">
              <w:rPr>
                <w:sz w:val="18"/>
                <w:szCs w:val="18"/>
                <w:lang w:val="pt-PT" w:eastAsia="en-US" w:bidi="ar-SA"/>
              </w:rPr>
              <w:t xml:space="preserve"> (14.780) </w:t>
            </w:r>
          </w:p>
        </w:tc>
        <w:tc>
          <w:tcPr>
            <w:tcW w:w="915" w:type="pct"/>
          </w:tcPr>
          <w:p w14:paraId="52FDBC32" w14:textId="77777777" w:rsidR="0044050A" w:rsidRPr="0044050A" w:rsidRDefault="0044050A" w:rsidP="0044050A">
            <w:pPr>
              <w:spacing w:before="32"/>
              <w:ind w:right="456"/>
              <w:jc w:val="right"/>
              <w:rPr>
                <w:sz w:val="18"/>
                <w:szCs w:val="18"/>
                <w:lang w:val="pt-PT" w:eastAsia="en-US" w:bidi="ar-SA"/>
              </w:rPr>
            </w:pPr>
            <w:r w:rsidRPr="0044050A">
              <w:rPr>
                <w:sz w:val="18"/>
                <w:szCs w:val="18"/>
                <w:lang w:val="pt-PT" w:eastAsia="en-US" w:bidi="ar-SA"/>
              </w:rPr>
              <w:t xml:space="preserve"> 32.711 </w:t>
            </w:r>
          </w:p>
        </w:tc>
        <w:tc>
          <w:tcPr>
            <w:tcW w:w="808" w:type="pct"/>
          </w:tcPr>
          <w:p w14:paraId="6B29BAB4" w14:textId="77777777" w:rsidR="0044050A" w:rsidRPr="0044050A" w:rsidRDefault="0044050A" w:rsidP="0044050A">
            <w:pPr>
              <w:spacing w:before="32"/>
              <w:ind w:right="98"/>
              <w:jc w:val="right"/>
              <w:rPr>
                <w:sz w:val="18"/>
                <w:szCs w:val="18"/>
                <w:lang w:val="pt-PT" w:eastAsia="en-US" w:bidi="ar-SA"/>
              </w:rPr>
            </w:pPr>
            <w:r w:rsidRPr="0044050A">
              <w:rPr>
                <w:sz w:val="18"/>
                <w:szCs w:val="18"/>
                <w:lang w:val="pt-PT" w:eastAsia="en-US" w:bidi="ar-SA"/>
              </w:rPr>
              <w:t xml:space="preserve"> (9.813) </w:t>
            </w:r>
          </w:p>
        </w:tc>
      </w:tr>
      <w:tr w:rsidR="0044050A" w:rsidRPr="0044050A" w14:paraId="69FD7DF3" w14:textId="77777777" w:rsidTr="0044050A">
        <w:trPr>
          <w:trHeight w:val="268"/>
        </w:trPr>
        <w:tc>
          <w:tcPr>
            <w:tcW w:w="708" w:type="pct"/>
          </w:tcPr>
          <w:p w14:paraId="1EB1639B" w14:textId="77777777" w:rsidR="0044050A" w:rsidRPr="0044050A" w:rsidRDefault="0044050A" w:rsidP="0044050A">
            <w:pPr>
              <w:spacing w:before="28"/>
              <w:ind w:left="105"/>
              <w:rPr>
                <w:sz w:val="18"/>
                <w:szCs w:val="18"/>
                <w:lang w:val="pt-PT" w:eastAsia="en-US" w:bidi="ar-SA"/>
              </w:rPr>
            </w:pPr>
            <w:r w:rsidRPr="0044050A">
              <w:rPr>
                <w:w w:val="101"/>
                <w:sz w:val="18"/>
                <w:szCs w:val="18"/>
                <w:lang w:val="pt-PT" w:eastAsia="en-US" w:bidi="ar-SA"/>
              </w:rPr>
              <w:t>F</w:t>
            </w:r>
          </w:p>
        </w:tc>
        <w:tc>
          <w:tcPr>
            <w:tcW w:w="783" w:type="pct"/>
          </w:tcPr>
          <w:p w14:paraId="164704EE" w14:textId="77777777" w:rsidR="0044050A" w:rsidRPr="0044050A" w:rsidRDefault="0044050A" w:rsidP="0044050A">
            <w:pPr>
              <w:spacing w:before="28"/>
              <w:ind w:right="526"/>
              <w:jc w:val="right"/>
              <w:rPr>
                <w:sz w:val="18"/>
                <w:szCs w:val="18"/>
                <w:lang w:val="pt-PT" w:eastAsia="en-US" w:bidi="ar-SA"/>
              </w:rPr>
            </w:pPr>
            <w:r w:rsidRPr="0044050A">
              <w:rPr>
                <w:sz w:val="18"/>
                <w:szCs w:val="18"/>
                <w:lang w:val="pt-PT" w:eastAsia="en-US" w:bidi="ar-SA"/>
              </w:rPr>
              <w:t>50,0</w:t>
            </w:r>
          </w:p>
        </w:tc>
        <w:tc>
          <w:tcPr>
            <w:tcW w:w="885" w:type="pct"/>
          </w:tcPr>
          <w:p w14:paraId="3D94ED36" w14:textId="77777777" w:rsidR="0044050A" w:rsidRPr="0044050A" w:rsidRDefault="0044050A" w:rsidP="0044050A">
            <w:pPr>
              <w:spacing w:before="28"/>
              <w:ind w:right="516"/>
              <w:jc w:val="right"/>
              <w:rPr>
                <w:sz w:val="18"/>
                <w:szCs w:val="18"/>
                <w:lang w:val="pt-PT" w:eastAsia="en-US" w:bidi="ar-SA"/>
              </w:rPr>
            </w:pPr>
            <w:r w:rsidRPr="0044050A">
              <w:rPr>
                <w:sz w:val="18"/>
                <w:szCs w:val="18"/>
                <w:lang w:val="pt-PT" w:eastAsia="en-US" w:bidi="ar-SA"/>
              </w:rPr>
              <w:t xml:space="preserve"> 36.740 </w:t>
            </w:r>
          </w:p>
        </w:tc>
        <w:tc>
          <w:tcPr>
            <w:tcW w:w="901" w:type="pct"/>
          </w:tcPr>
          <w:p w14:paraId="155D06CA" w14:textId="77777777" w:rsidR="0044050A" w:rsidRPr="0044050A" w:rsidRDefault="0044050A" w:rsidP="0044050A">
            <w:pPr>
              <w:spacing w:before="28"/>
              <w:ind w:right="610"/>
              <w:jc w:val="right"/>
              <w:rPr>
                <w:sz w:val="18"/>
                <w:szCs w:val="18"/>
                <w:lang w:val="pt-PT" w:eastAsia="en-US" w:bidi="ar-SA"/>
              </w:rPr>
            </w:pPr>
            <w:r w:rsidRPr="0044050A">
              <w:rPr>
                <w:sz w:val="18"/>
                <w:szCs w:val="18"/>
                <w:lang w:val="pt-PT" w:eastAsia="en-US" w:bidi="ar-SA"/>
              </w:rPr>
              <w:t xml:space="preserve"> (18.370) </w:t>
            </w:r>
          </w:p>
        </w:tc>
        <w:tc>
          <w:tcPr>
            <w:tcW w:w="915" w:type="pct"/>
          </w:tcPr>
          <w:p w14:paraId="2CDA2284" w14:textId="77777777" w:rsidR="0044050A" w:rsidRPr="0044050A" w:rsidRDefault="0044050A" w:rsidP="0044050A">
            <w:pPr>
              <w:spacing w:before="28"/>
              <w:ind w:right="456"/>
              <w:jc w:val="right"/>
              <w:rPr>
                <w:sz w:val="18"/>
                <w:szCs w:val="18"/>
                <w:lang w:val="pt-PT" w:eastAsia="en-US" w:bidi="ar-SA"/>
              </w:rPr>
            </w:pPr>
            <w:r w:rsidRPr="0044050A">
              <w:rPr>
                <w:sz w:val="18"/>
                <w:szCs w:val="18"/>
                <w:lang w:val="pt-PT" w:eastAsia="en-US" w:bidi="ar-SA"/>
              </w:rPr>
              <w:t xml:space="preserve"> 40.226 </w:t>
            </w:r>
          </w:p>
        </w:tc>
        <w:tc>
          <w:tcPr>
            <w:tcW w:w="808" w:type="pct"/>
          </w:tcPr>
          <w:p w14:paraId="476ADF18" w14:textId="77777777" w:rsidR="0044050A" w:rsidRPr="0044050A" w:rsidRDefault="0044050A" w:rsidP="0044050A">
            <w:pPr>
              <w:spacing w:before="28"/>
              <w:ind w:right="98"/>
              <w:jc w:val="right"/>
              <w:rPr>
                <w:sz w:val="18"/>
                <w:szCs w:val="18"/>
                <w:lang w:val="pt-PT" w:eastAsia="en-US" w:bidi="ar-SA"/>
              </w:rPr>
            </w:pPr>
            <w:r w:rsidRPr="0044050A">
              <w:rPr>
                <w:sz w:val="18"/>
                <w:szCs w:val="18"/>
                <w:lang w:val="pt-PT" w:eastAsia="en-US" w:bidi="ar-SA"/>
              </w:rPr>
              <w:t xml:space="preserve"> (20.113) </w:t>
            </w:r>
          </w:p>
        </w:tc>
      </w:tr>
      <w:tr w:rsidR="0044050A" w:rsidRPr="0044050A" w14:paraId="36A4046B" w14:textId="77777777" w:rsidTr="0044050A">
        <w:trPr>
          <w:trHeight w:val="235"/>
        </w:trPr>
        <w:tc>
          <w:tcPr>
            <w:tcW w:w="708" w:type="pct"/>
          </w:tcPr>
          <w:p w14:paraId="3CD5B223" w14:textId="77777777" w:rsidR="0044050A" w:rsidRPr="0044050A" w:rsidRDefault="0044050A" w:rsidP="0044050A">
            <w:pPr>
              <w:spacing w:before="28"/>
              <w:ind w:left="105"/>
              <w:rPr>
                <w:sz w:val="18"/>
                <w:szCs w:val="18"/>
                <w:lang w:val="pt-PT" w:eastAsia="en-US" w:bidi="ar-SA"/>
              </w:rPr>
            </w:pPr>
            <w:r w:rsidRPr="0044050A">
              <w:rPr>
                <w:w w:val="101"/>
                <w:sz w:val="18"/>
                <w:szCs w:val="18"/>
                <w:lang w:val="pt-PT" w:eastAsia="en-US" w:bidi="ar-SA"/>
              </w:rPr>
              <w:t>G</w:t>
            </w:r>
          </w:p>
        </w:tc>
        <w:tc>
          <w:tcPr>
            <w:tcW w:w="783" w:type="pct"/>
          </w:tcPr>
          <w:p w14:paraId="6D1FC0E7" w14:textId="77777777" w:rsidR="0044050A" w:rsidRPr="0044050A" w:rsidRDefault="0044050A" w:rsidP="0044050A">
            <w:pPr>
              <w:spacing w:before="28"/>
              <w:ind w:right="526"/>
              <w:jc w:val="right"/>
              <w:rPr>
                <w:sz w:val="18"/>
                <w:szCs w:val="18"/>
                <w:lang w:val="pt-PT" w:eastAsia="en-US" w:bidi="ar-SA"/>
              </w:rPr>
            </w:pPr>
            <w:r w:rsidRPr="0044050A">
              <w:rPr>
                <w:sz w:val="18"/>
                <w:szCs w:val="18"/>
                <w:lang w:val="pt-PT" w:eastAsia="en-US" w:bidi="ar-SA"/>
              </w:rPr>
              <w:t>70,0</w:t>
            </w:r>
          </w:p>
        </w:tc>
        <w:tc>
          <w:tcPr>
            <w:tcW w:w="885" w:type="pct"/>
          </w:tcPr>
          <w:p w14:paraId="7638561A" w14:textId="77777777" w:rsidR="0044050A" w:rsidRPr="0044050A" w:rsidRDefault="0044050A" w:rsidP="0044050A">
            <w:pPr>
              <w:spacing w:before="28"/>
              <w:ind w:right="516"/>
              <w:jc w:val="right"/>
              <w:rPr>
                <w:sz w:val="18"/>
                <w:szCs w:val="18"/>
                <w:lang w:val="pt-PT" w:eastAsia="en-US" w:bidi="ar-SA"/>
              </w:rPr>
            </w:pPr>
            <w:r w:rsidRPr="0044050A">
              <w:rPr>
                <w:sz w:val="18"/>
                <w:szCs w:val="18"/>
                <w:lang w:val="pt-PT" w:eastAsia="en-US" w:bidi="ar-SA"/>
              </w:rPr>
              <w:t xml:space="preserve"> 22.975 </w:t>
            </w:r>
          </w:p>
        </w:tc>
        <w:tc>
          <w:tcPr>
            <w:tcW w:w="901" w:type="pct"/>
          </w:tcPr>
          <w:p w14:paraId="6A4C0AC5" w14:textId="77777777" w:rsidR="0044050A" w:rsidRPr="0044050A" w:rsidRDefault="0044050A" w:rsidP="0044050A">
            <w:pPr>
              <w:spacing w:before="28"/>
              <w:ind w:right="610"/>
              <w:jc w:val="right"/>
              <w:rPr>
                <w:sz w:val="18"/>
                <w:szCs w:val="18"/>
                <w:lang w:val="pt-PT" w:eastAsia="en-US" w:bidi="ar-SA"/>
              </w:rPr>
            </w:pPr>
            <w:r w:rsidRPr="0044050A">
              <w:rPr>
                <w:sz w:val="18"/>
                <w:szCs w:val="18"/>
                <w:lang w:val="pt-PT" w:eastAsia="en-US" w:bidi="ar-SA"/>
              </w:rPr>
              <w:t xml:space="preserve"> (16.083) </w:t>
            </w:r>
          </w:p>
        </w:tc>
        <w:tc>
          <w:tcPr>
            <w:tcW w:w="915" w:type="pct"/>
          </w:tcPr>
          <w:p w14:paraId="024613FE" w14:textId="77777777" w:rsidR="0044050A" w:rsidRPr="0044050A" w:rsidRDefault="0044050A" w:rsidP="0044050A">
            <w:pPr>
              <w:spacing w:before="28"/>
              <w:ind w:right="456"/>
              <w:jc w:val="right"/>
              <w:rPr>
                <w:sz w:val="18"/>
                <w:szCs w:val="18"/>
                <w:lang w:val="pt-PT" w:eastAsia="en-US" w:bidi="ar-SA"/>
              </w:rPr>
            </w:pPr>
            <w:r w:rsidRPr="0044050A">
              <w:rPr>
                <w:sz w:val="18"/>
                <w:szCs w:val="18"/>
                <w:lang w:val="pt-PT" w:eastAsia="en-US" w:bidi="ar-SA"/>
              </w:rPr>
              <w:t xml:space="preserve"> 18.447 </w:t>
            </w:r>
          </w:p>
        </w:tc>
        <w:tc>
          <w:tcPr>
            <w:tcW w:w="808" w:type="pct"/>
          </w:tcPr>
          <w:p w14:paraId="5579A461" w14:textId="77777777" w:rsidR="0044050A" w:rsidRPr="0044050A" w:rsidRDefault="0044050A" w:rsidP="0044050A">
            <w:pPr>
              <w:spacing w:before="28"/>
              <w:ind w:right="98"/>
              <w:jc w:val="right"/>
              <w:rPr>
                <w:sz w:val="18"/>
                <w:szCs w:val="18"/>
                <w:lang w:val="pt-PT" w:eastAsia="en-US" w:bidi="ar-SA"/>
              </w:rPr>
            </w:pPr>
            <w:r w:rsidRPr="0044050A">
              <w:rPr>
                <w:sz w:val="18"/>
                <w:szCs w:val="18"/>
                <w:lang w:val="pt-PT" w:eastAsia="en-US" w:bidi="ar-SA"/>
              </w:rPr>
              <w:t xml:space="preserve"> (12.913) </w:t>
            </w:r>
          </w:p>
        </w:tc>
      </w:tr>
      <w:tr w:rsidR="0044050A" w:rsidRPr="0044050A" w14:paraId="776B49C6" w14:textId="77777777" w:rsidTr="0044050A">
        <w:trPr>
          <w:trHeight w:val="235"/>
        </w:trPr>
        <w:tc>
          <w:tcPr>
            <w:tcW w:w="708" w:type="pct"/>
          </w:tcPr>
          <w:p w14:paraId="4D4A4BEC" w14:textId="77777777" w:rsidR="0044050A" w:rsidRPr="0044050A" w:rsidRDefault="0044050A" w:rsidP="0044050A">
            <w:pPr>
              <w:spacing w:before="28"/>
              <w:ind w:left="105"/>
              <w:rPr>
                <w:w w:val="101"/>
                <w:sz w:val="18"/>
                <w:szCs w:val="18"/>
                <w:lang w:val="pt-PT" w:eastAsia="en-US" w:bidi="ar-SA"/>
              </w:rPr>
            </w:pPr>
            <w:r w:rsidRPr="0044050A">
              <w:rPr>
                <w:w w:val="101"/>
                <w:sz w:val="18"/>
                <w:szCs w:val="18"/>
                <w:lang w:val="pt-PT" w:eastAsia="en-US" w:bidi="ar-SA"/>
              </w:rPr>
              <w:t>H</w:t>
            </w:r>
          </w:p>
        </w:tc>
        <w:tc>
          <w:tcPr>
            <w:tcW w:w="783" w:type="pct"/>
          </w:tcPr>
          <w:p w14:paraId="364F686A" w14:textId="77777777" w:rsidR="0044050A" w:rsidRPr="0044050A" w:rsidRDefault="0044050A" w:rsidP="0044050A">
            <w:pPr>
              <w:spacing w:before="28"/>
              <w:ind w:right="526"/>
              <w:jc w:val="right"/>
              <w:rPr>
                <w:sz w:val="18"/>
                <w:szCs w:val="18"/>
                <w:lang w:val="pt-PT" w:eastAsia="en-US" w:bidi="ar-SA"/>
              </w:rPr>
            </w:pPr>
            <w:r w:rsidRPr="0044050A">
              <w:rPr>
                <w:sz w:val="18"/>
                <w:szCs w:val="18"/>
                <w:lang w:val="pt-PT" w:eastAsia="en-US" w:bidi="ar-SA"/>
              </w:rPr>
              <w:t>100,0</w:t>
            </w:r>
          </w:p>
        </w:tc>
        <w:tc>
          <w:tcPr>
            <w:tcW w:w="885" w:type="pct"/>
          </w:tcPr>
          <w:p w14:paraId="1F656F85" w14:textId="77777777" w:rsidR="0044050A" w:rsidRPr="0044050A" w:rsidRDefault="0044050A" w:rsidP="0044050A">
            <w:pPr>
              <w:spacing w:before="28"/>
              <w:ind w:right="516"/>
              <w:jc w:val="right"/>
              <w:rPr>
                <w:sz w:val="18"/>
                <w:szCs w:val="18"/>
                <w:lang w:val="pt-PT" w:eastAsia="en-US" w:bidi="ar-SA"/>
              </w:rPr>
            </w:pPr>
            <w:r w:rsidRPr="0044050A">
              <w:rPr>
                <w:sz w:val="18"/>
                <w:szCs w:val="18"/>
                <w:lang w:val="pt-PT" w:eastAsia="en-US" w:bidi="ar-SA"/>
              </w:rPr>
              <w:t xml:space="preserve"> 73.371 </w:t>
            </w:r>
          </w:p>
        </w:tc>
        <w:tc>
          <w:tcPr>
            <w:tcW w:w="901" w:type="pct"/>
          </w:tcPr>
          <w:p w14:paraId="1173FFF6" w14:textId="77777777" w:rsidR="0044050A" w:rsidRPr="0044050A" w:rsidRDefault="0044050A" w:rsidP="0044050A">
            <w:pPr>
              <w:spacing w:before="28"/>
              <w:ind w:right="610"/>
              <w:jc w:val="right"/>
              <w:rPr>
                <w:sz w:val="18"/>
                <w:szCs w:val="18"/>
                <w:lang w:val="pt-PT" w:eastAsia="en-US" w:bidi="ar-SA"/>
              </w:rPr>
            </w:pPr>
            <w:r w:rsidRPr="0044050A">
              <w:rPr>
                <w:sz w:val="18"/>
                <w:szCs w:val="18"/>
                <w:lang w:val="pt-PT" w:eastAsia="en-US" w:bidi="ar-SA"/>
              </w:rPr>
              <w:t xml:space="preserve"> (73.371) </w:t>
            </w:r>
          </w:p>
        </w:tc>
        <w:tc>
          <w:tcPr>
            <w:tcW w:w="915" w:type="pct"/>
          </w:tcPr>
          <w:p w14:paraId="2A2F2E26" w14:textId="77777777" w:rsidR="0044050A" w:rsidRPr="0044050A" w:rsidRDefault="0044050A" w:rsidP="0044050A">
            <w:pPr>
              <w:spacing w:before="28"/>
              <w:ind w:right="456"/>
              <w:jc w:val="right"/>
              <w:rPr>
                <w:sz w:val="18"/>
                <w:szCs w:val="18"/>
                <w:lang w:val="pt-PT" w:eastAsia="en-US" w:bidi="ar-SA"/>
              </w:rPr>
            </w:pPr>
            <w:r w:rsidRPr="0044050A">
              <w:rPr>
                <w:sz w:val="18"/>
                <w:szCs w:val="18"/>
                <w:lang w:val="pt-PT" w:eastAsia="en-US" w:bidi="ar-SA"/>
              </w:rPr>
              <w:t xml:space="preserve"> 66.290 </w:t>
            </w:r>
          </w:p>
        </w:tc>
        <w:tc>
          <w:tcPr>
            <w:tcW w:w="808" w:type="pct"/>
          </w:tcPr>
          <w:p w14:paraId="6F0A40F8" w14:textId="77777777" w:rsidR="0044050A" w:rsidRPr="0044050A" w:rsidRDefault="0044050A" w:rsidP="0044050A">
            <w:pPr>
              <w:spacing w:before="28"/>
              <w:ind w:right="98"/>
              <w:jc w:val="right"/>
              <w:rPr>
                <w:sz w:val="18"/>
                <w:szCs w:val="18"/>
                <w:lang w:val="pt-PT" w:eastAsia="en-US" w:bidi="ar-SA"/>
              </w:rPr>
            </w:pPr>
            <w:r w:rsidRPr="0044050A">
              <w:rPr>
                <w:sz w:val="18"/>
                <w:szCs w:val="18"/>
                <w:lang w:val="pt-PT" w:eastAsia="en-US" w:bidi="ar-SA"/>
              </w:rPr>
              <w:t xml:space="preserve"> (66.290) </w:t>
            </w:r>
          </w:p>
        </w:tc>
      </w:tr>
      <w:tr w:rsidR="0044050A" w:rsidRPr="0044050A" w14:paraId="20753414" w14:textId="77777777" w:rsidTr="0044050A">
        <w:trPr>
          <w:trHeight w:val="235"/>
        </w:trPr>
        <w:tc>
          <w:tcPr>
            <w:tcW w:w="708" w:type="pct"/>
          </w:tcPr>
          <w:p w14:paraId="69FA2F7B" w14:textId="77777777" w:rsidR="0044050A" w:rsidRPr="0044050A" w:rsidRDefault="0044050A" w:rsidP="0044050A">
            <w:pPr>
              <w:spacing w:before="28"/>
              <w:ind w:left="105"/>
              <w:rPr>
                <w:b/>
                <w:w w:val="101"/>
                <w:sz w:val="18"/>
                <w:szCs w:val="18"/>
                <w:lang w:val="pt-PT" w:eastAsia="en-US" w:bidi="ar-SA"/>
              </w:rPr>
            </w:pPr>
            <w:r w:rsidRPr="0044050A">
              <w:rPr>
                <w:b/>
                <w:w w:val="101"/>
                <w:sz w:val="18"/>
                <w:szCs w:val="18"/>
                <w:lang w:val="pt-PT" w:eastAsia="en-US" w:bidi="ar-SA"/>
              </w:rPr>
              <w:t>Total</w:t>
            </w:r>
          </w:p>
        </w:tc>
        <w:tc>
          <w:tcPr>
            <w:tcW w:w="783" w:type="pct"/>
          </w:tcPr>
          <w:p w14:paraId="3DFC79F2" w14:textId="77777777" w:rsidR="0044050A" w:rsidRPr="0044050A" w:rsidRDefault="0044050A" w:rsidP="0044050A">
            <w:pPr>
              <w:spacing w:before="28"/>
              <w:ind w:right="526"/>
              <w:jc w:val="right"/>
              <w:rPr>
                <w:b/>
                <w:sz w:val="18"/>
                <w:szCs w:val="18"/>
                <w:lang w:val="pt-PT" w:eastAsia="en-US" w:bidi="ar-SA"/>
              </w:rPr>
            </w:pPr>
          </w:p>
        </w:tc>
        <w:tc>
          <w:tcPr>
            <w:tcW w:w="885" w:type="pct"/>
          </w:tcPr>
          <w:p w14:paraId="19DF00D9" w14:textId="77777777" w:rsidR="0044050A" w:rsidRPr="0044050A" w:rsidRDefault="0044050A" w:rsidP="0044050A">
            <w:pPr>
              <w:spacing w:before="28"/>
              <w:ind w:right="516"/>
              <w:jc w:val="right"/>
              <w:rPr>
                <w:b/>
                <w:sz w:val="18"/>
                <w:szCs w:val="18"/>
                <w:lang w:val="pt-PT" w:eastAsia="en-US" w:bidi="ar-SA"/>
              </w:rPr>
            </w:pPr>
            <w:r w:rsidRPr="0044050A">
              <w:rPr>
                <w:b/>
                <w:sz w:val="18"/>
                <w:szCs w:val="18"/>
                <w:lang w:val="pt-PT" w:eastAsia="en-US" w:bidi="ar-SA"/>
              </w:rPr>
              <w:t xml:space="preserve"> 2.121.747 </w:t>
            </w:r>
          </w:p>
        </w:tc>
        <w:tc>
          <w:tcPr>
            <w:tcW w:w="901" w:type="pct"/>
          </w:tcPr>
          <w:p w14:paraId="1B3046B2" w14:textId="77777777" w:rsidR="0044050A" w:rsidRPr="0044050A" w:rsidRDefault="0044050A" w:rsidP="0044050A">
            <w:pPr>
              <w:spacing w:before="28"/>
              <w:ind w:right="610"/>
              <w:jc w:val="right"/>
              <w:rPr>
                <w:b/>
                <w:sz w:val="18"/>
                <w:szCs w:val="18"/>
                <w:lang w:val="pt-PT" w:eastAsia="en-US" w:bidi="ar-SA"/>
              </w:rPr>
            </w:pPr>
            <w:r w:rsidRPr="0044050A">
              <w:rPr>
                <w:b/>
                <w:sz w:val="18"/>
                <w:szCs w:val="18"/>
                <w:lang w:val="pt-PT" w:eastAsia="en-US" w:bidi="ar-SA"/>
              </w:rPr>
              <w:t xml:space="preserve"> (159.091) </w:t>
            </w:r>
          </w:p>
        </w:tc>
        <w:tc>
          <w:tcPr>
            <w:tcW w:w="915" w:type="pct"/>
          </w:tcPr>
          <w:p w14:paraId="2614E78B" w14:textId="77777777" w:rsidR="0044050A" w:rsidRPr="0044050A" w:rsidRDefault="0044050A" w:rsidP="0044050A">
            <w:pPr>
              <w:spacing w:before="28"/>
              <w:ind w:right="456"/>
              <w:jc w:val="right"/>
              <w:rPr>
                <w:b/>
                <w:sz w:val="18"/>
                <w:szCs w:val="18"/>
                <w:lang w:val="pt-PT" w:eastAsia="en-US" w:bidi="ar-SA"/>
              </w:rPr>
            </w:pPr>
            <w:r w:rsidRPr="0044050A">
              <w:rPr>
                <w:b/>
                <w:sz w:val="18"/>
                <w:szCs w:val="18"/>
                <w:lang w:val="pt-PT" w:eastAsia="en-US" w:bidi="ar-SA"/>
              </w:rPr>
              <w:t xml:space="preserve"> 2.065.442 </w:t>
            </w:r>
          </w:p>
        </w:tc>
        <w:tc>
          <w:tcPr>
            <w:tcW w:w="808" w:type="pct"/>
          </w:tcPr>
          <w:p w14:paraId="0B0380E9" w14:textId="77777777" w:rsidR="0044050A" w:rsidRPr="0044050A" w:rsidRDefault="0044050A" w:rsidP="0044050A">
            <w:pPr>
              <w:spacing w:before="28"/>
              <w:ind w:right="98"/>
              <w:jc w:val="right"/>
              <w:rPr>
                <w:b/>
                <w:sz w:val="18"/>
                <w:szCs w:val="18"/>
                <w:lang w:val="pt-PT" w:eastAsia="en-US" w:bidi="ar-SA"/>
              </w:rPr>
            </w:pPr>
            <w:r w:rsidRPr="0044050A">
              <w:rPr>
                <w:b/>
                <w:sz w:val="18"/>
                <w:szCs w:val="18"/>
                <w:lang w:val="pt-PT" w:eastAsia="en-US" w:bidi="ar-SA"/>
              </w:rPr>
              <w:t xml:space="preserve"> (140.599) </w:t>
            </w:r>
          </w:p>
        </w:tc>
      </w:tr>
    </w:tbl>
    <w:p w14:paraId="4B5B970A" w14:textId="77777777" w:rsidR="0044050A" w:rsidRPr="0044050A" w:rsidRDefault="0044050A" w:rsidP="0044050A">
      <w:pPr>
        <w:spacing w:before="11" w:line="276" w:lineRule="auto"/>
        <w:rPr>
          <w:b/>
          <w:sz w:val="2"/>
          <w:szCs w:val="24"/>
          <w:lang w:val="pt-PT" w:eastAsia="en-US" w:bidi="ar-SA"/>
        </w:rPr>
      </w:pPr>
    </w:p>
    <w:p w14:paraId="13BE482E" w14:textId="77777777" w:rsidR="0044050A" w:rsidRPr="0044050A" w:rsidRDefault="0044050A" w:rsidP="0044050A">
      <w:pPr>
        <w:adjustRightInd w:val="0"/>
        <w:spacing w:line="276" w:lineRule="auto"/>
        <w:rPr>
          <w:rFonts w:eastAsia="SimSun"/>
          <w:sz w:val="16"/>
          <w:szCs w:val="20"/>
          <w:lang w:eastAsia="zh-CN" w:bidi="ar-SA"/>
        </w:rPr>
      </w:pPr>
    </w:p>
    <w:p w14:paraId="05E3D59F" w14:textId="77777777" w:rsidR="0044050A" w:rsidRPr="0044050A" w:rsidRDefault="0044050A" w:rsidP="0044050A">
      <w:pPr>
        <w:widowControl/>
        <w:numPr>
          <w:ilvl w:val="0"/>
          <w:numId w:val="28"/>
        </w:numPr>
        <w:tabs>
          <w:tab w:val="left" w:pos="1652"/>
        </w:tabs>
        <w:autoSpaceDE/>
        <w:autoSpaceDN/>
        <w:adjustRightInd w:val="0"/>
        <w:spacing w:line="276" w:lineRule="auto"/>
        <w:contextualSpacing/>
        <w:rPr>
          <w:rFonts w:eastAsia="SimSun"/>
          <w:bCs/>
          <w:sz w:val="20"/>
          <w:szCs w:val="24"/>
          <w:lang w:eastAsia="pt-BR" w:bidi="ar-SA"/>
        </w:rPr>
      </w:pPr>
      <w:r w:rsidRPr="0044050A">
        <w:rPr>
          <w:rFonts w:eastAsia="SimSun"/>
          <w:bCs/>
          <w:sz w:val="20"/>
          <w:szCs w:val="24"/>
          <w:lang w:eastAsia="pt-BR" w:bidi="ar-SA"/>
        </w:rPr>
        <w:t>Movimentação da provisão para perda esperada associada ao risco de crédito</w:t>
      </w:r>
    </w:p>
    <w:p w14:paraId="1086DE20" w14:textId="77777777" w:rsidR="0044050A" w:rsidRPr="0044050A" w:rsidRDefault="0044050A" w:rsidP="0044050A">
      <w:pPr>
        <w:spacing w:before="4" w:line="276" w:lineRule="auto"/>
        <w:rPr>
          <w:b/>
          <w:sz w:val="26"/>
          <w:szCs w:val="24"/>
          <w:lang w:val="pt-PT" w:eastAsia="en-US" w:bidi="ar-SA"/>
        </w:rPr>
      </w:pPr>
    </w:p>
    <w:tbl>
      <w:tblPr>
        <w:tblStyle w:val="TableNormal1"/>
        <w:tblW w:w="4300" w:type="pct"/>
        <w:tblInd w:w="1134" w:type="dxa"/>
        <w:tblLook w:val="01E0" w:firstRow="1" w:lastRow="1" w:firstColumn="1" w:lastColumn="1" w:noHBand="0" w:noVBand="0"/>
      </w:tblPr>
      <w:tblGrid>
        <w:gridCol w:w="5103"/>
        <w:gridCol w:w="1429"/>
        <w:gridCol w:w="1668"/>
        <w:gridCol w:w="1509"/>
      </w:tblGrid>
      <w:tr w:rsidR="0044050A" w:rsidRPr="0044050A" w14:paraId="6556791B" w14:textId="77777777" w:rsidTr="005975B5">
        <w:trPr>
          <w:trHeight w:val="273"/>
        </w:trPr>
        <w:tc>
          <w:tcPr>
            <w:tcW w:w="2628" w:type="pct"/>
            <w:tcBorders>
              <w:top w:val="single" w:sz="4" w:space="0" w:color="000000"/>
              <w:bottom w:val="single" w:sz="4" w:space="0" w:color="000000"/>
            </w:tcBorders>
            <w:shd w:val="clear" w:color="auto" w:fill="A6A6A6"/>
          </w:tcPr>
          <w:p w14:paraId="21042F4B" w14:textId="77777777" w:rsidR="0044050A" w:rsidRPr="0044050A" w:rsidRDefault="0044050A" w:rsidP="0044050A">
            <w:pPr>
              <w:rPr>
                <w:sz w:val="18"/>
                <w:lang w:val="pt-PT" w:eastAsia="en-US" w:bidi="ar-SA"/>
              </w:rPr>
            </w:pPr>
          </w:p>
        </w:tc>
        <w:tc>
          <w:tcPr>
            <w:tcW w:w="736" w:type="pct"/>
            <w:tcBorders>
              <w:top w:val="single" w:sz="4" w:space="0" w:color="000000"/>
              <w:bottom w:val="single" w:sz="4" w:space="0" w:color="000000"/>
            </w:tcBorders>
            <w:shd w:val="clear" w:color="auto" w:fill="A6A6A6"/>
          </w:tcPr>
          <w:p w14:paraId="38971688" w14:textId="77777777" w:rsidR="0044050A" w:rsidRPr="0044050A" w:rsidRDefault="0044050A" w:rsidP="0044050A">
            <w:pPr>
              <w:spacing w:before="32"/>
              <w:ind w:right="224"/>
              <w:jc w:val="right"/>
              <w:rPr>
                <w:b/>
                <w:sz w:val="18"/>
                <w:lang w:val="pt-PT" w:eastAsia="en-US" w:bidi="ar-SA"/>
              </w:rPr>
            </w:pPr>
          </w:p>
        </w:tc>
        <w:tc>
          <w:tcPr>
            <w:tcW w:w="859" w:type="pct"/>
            <w:tcBorders>
              <w:top w:val="single" w:sz="4" w:space="0" w:color="000000"/>
              <w:bottom w:val="single" w:sz="4" w:space="0" w:color="000000"/>
            </w:tcBorders>
            <w:shd w:val="clear" w:color="auto" w:fill="A6A6A6"/>
          </w:tcPr>
          <w:p w14:paraId="1748216C" w14:textId="77777777" w:rsidR="0044050A" w:rsidRPr="0044050A" w:rsidRDefault="0044050A" w:rsidP="0044050A">
            <w:pPr>
              <w:spacing w:before="32"/>
              <w:ind w:right="224"/>
              <w:jc w:val="right"/>
              <w:rPr>
                <w:b/>
                <w:sz w:val="18"/>
                <w:lang w:val="pt-PT" w:eastAsia="en-US" w:bidi="ar-SA"/>
              </w:rPr>
            </w:pPr>
            <w:r w:rsidRPr="0044050A">
              <w:rPr>
                <w:b/>
                <w:sz w:val="18"/>
                <w:lang w:val="pt-PT" w:eastAsia="en-US" w:bidi="ar-SA"/>
              </w:rPr>
              <w:t>30.06.2022</w:t>
            </w:r>
          </w:p>
        </w:tc>
        <w:tc>
          <w:tcPr>
            <w:tcW w:w="777" w:type="pct"/>
            <w:tcBorders>
              <w:top w:val="single" w:sz="4" w:space="0" w:color="000000"/>
              <w:bottom w:val="single" w:sz="4" w:space="0" w:color="000000"/>
            </w:tcBorders>
            <w:shd w:val="clear" w:color="auto" w:fill="A6A6A6"/>
          </w:tcPr>
          <w:p w14:paraId="4536E0AF" w14:textId="77777777" w:rsidR="0044050A" w:rsidRPr="0044050A" w:rsidRDefault="0044050A" w:rsidP="0044050A">
            <w:pPr>
              <w:spacing w:before="32"/>
              <w:ind w:right="99"/>
              <w:jc w:val="right"/>
              <w:rPr>
                <w:b/>
                <w:sz w:val="18"/>
                <w:lang w:val="pt-PT" w:eastAsia="en-US" w:bidi="ar-SA"/>
              </w:rPr>
            </w:pPr>
            <w:r w:rsidRPr="0044050A">
              <w:rPr>
                <w:b/>
                <w:sz w:val="18"/>
                <w:lang w:val="pt-PT" w:eastAsia="en-US" w:bidi="ar-SA"/>
              </w:rPr>
              <w:t>31.12.2021</w:t>
            </w:r>
          </w:p>
        </w:tc>
      </w:tr>
      <w:tr w:rsidR="0044050A" w:rsidRPr="0044050A" w14:paraId="058E831B" w14:textId="77777777" w:rsidTr="005975B5">
        <w:trPr>
          <w:trHeight w:val="254"/>
        </w:trPr>
        <w:tc>
          <w:tcPr>
            <w:tcW w:w="2628" w:type="pct"/>
            <w:tcBorders>
              <w:top w:val="single" w:sz="4" w:space="0" w:color="000000"/>
            </w:tcBorders>
          </w:tcPr>
          <w:p w14:paraId="4170F15A" w14:textId="77777777" w:rsidR="0044050A" w:rsidRPr="0044050A" w:rsidRDefault="0044050A" w:rsidP="0044050A">
            <w:pPr>
              <w:spacing w:before="23"/>
              <w:ind w:left="110"/>
              <w:rPr>
                <w:b/>
                <w:sz w:val="18"/>
                <w:lang w:val="pt-PT" w:eastAsia="en-US" w:bidi="ar-SA"/>
              </w:rPr>
            </w:pPr>
            <w:r w:rsidRPr="0044050A">
              <w:rPr>
                <w:b/>
                <w:sz w:val="18"/>
                <w:lang w:val="pt-PT" w:eastAsia="en-US" w:bidi="ar-SA"/>
              </w:rPr>
              <w:t>Saldo Inicial</w:t>
            </w:r>
          </w:p>
        </w:tc>
        <w:tc>
          <w:tcPr>
            <w:tcW w:w="736" w:type="pct"/>
            <w:tcBorders>
              <w:top w:val="single" w:sz="4" w:space="0" w:color="000000"/>
            </w:tcBorders>
          </w:tcPr>
          <w:p w14:paraId="24E7DCCB" w14:textId="77777777" w:rsidR="0044050A" w:rsidRPr="0044050A" w:rsidRDefault="0044050A" w:rsidP="0044050A">
            <w:pPr>
              <w:spacing w:before="23"/>
              <w:ind w:right="223"/>
              <w:jc w:val="right"/>
              <w:rPr>
                <w:b/>
                <w:sz w:val="18"/>
                <w:lang w:val="pt-PT" w:eastAsia="en-US" w:bidi="ar-SA"/>
              </w:rPr>
            </w:pPr>
          </w:p>
        </w:tc>
        <w:tc>
          <w:tcPr>
            <w:tcW w:w="859" w:type="pct"/>
            <w:tcBorders>
              <w:top w:val="single" w:sz="4" w:space="0" w:color="000000"/>
            </w:tcBorders>
          </w:tcPr>
          <w:p w14:paraId="6E0E1C14" w14:textId="77777777" w:rsidR="0044050A" w:rsidRPr="0044050A" w:rsidRDefault="0044050A" w:rsidP="0044050A">
            <w:pPr>
              <w:spacing w:before="23"/>
              <w:ind w:right="223"/>
              <w:jc w:val="right"/>
              <w:rPr>
                <w:b/>
                <w:sz w:val="18"/>
                <w:lang w:val="pt-PT" w:eastAsia="en-US" w:bidi="ar-SA"/>
              </w:rPr>
            </w:pPr>
            <w:r w:rsidRPr="0044050A">
              <w:rPr>
                <w:b/>
                <w:sz w:val="18"/>
                <w:lang w:val="pt-PT" w:eastAsia="en-US" w:bidi="ar-SA"/>
              </w:rPr>
              <w:t>140.599</w:t>
            </w:r>
          </w:p>
        </w:tc>
        <w:tc>
          <w:tcPr>
            <w:tcW w:w="777" w:type="pct"/>
            <w:tcBorders>
              <w:top w:val="single" w:sz="4" w:space="0" w:color="000000"/>
            </w:tcBorders>
          </w:tcPr>
          <w:p w14:paraId="2E581E48" w14:textId="77777777" w:rsidR="0044050A" w:rsidRPr="0044050A" w:rsidRDefault="0044050A" w:rsidP="0044050A">
            <w:pPr>
              <w:spacing w:before="23"/>
              <w:ind w:right="98"/>
              <w:jc w:val="right"/>
              <w:rPr>
                <w:b/>
                <w:sz w:val="18"/>
                <w:lang w:val="pt-PT" w:eastAsia="en-US" w:bidi="ar-SA"/>
              </w:rPr>
            </w:pPr>
            <w:r w:rsidRPr="0044050A">
              <w:rPr>
                <w:b/>
                <w:sz w:val="18"/>
                <w:lang w:val="pt-PT" w:eastAsia="en-US" w:bidi="ar-SA"/>
              </w:rPr>
              <w:t>108.344</w:t>
            </w:r>
          </w:p>
        </w:tc>
      </w:tr>
      <w:tr w:rsidR="0044050A" w:rsidRPr="0044050A" w14:paraId="353AEEB0" w14:textId="77777777" w:rsidTr="005975B5">
        <w:trPr>
          <w:trHeight w:val="254"/>
        </w:trPr>
        <w:tc>
          <w:tcPr>
            <w:tcW w:w="2628" w:type="pct"/>
            <w:shd w:val="clear" w:color="auto" w:fill="D9D9D9"/>
          </w:tcPr>
          <w:p w14:paraId="47485935" w14:textId="77777777" w:rsidR="0044050A" w:rsidRPr="0044050A" w:rsidRDefault="0044050A" w:rsidP="0044050A">
            <w:pPr>
              <w:spacing w:before="23"/>
              <w:ind w:left="110"/>
              <w:rPr>
                <w:sz w:val="18"/>
                <w:lang w:val="pt-PT" w:eastAsia="en-US" w:bidi="ar-SA"/>
              </w:rPr>
            </w:pPr>
            <w:r w:rsidRPr="0044050A">
              <w:rPr>
                <w:sz w:val="18"/>
                <w:lang w:val="pt-PT" w:eastAsia="en-US" w:bidi="ar-SA"/>
              </w:rPr>
              <w:t>Créditos baixados para prejuízo</w:t>
            </w:r>
          </w:p>
        </w:tc>
        <w:tc>
          <w:tcPr>
            <w:tcW w:w="736" w:type="pct"/>
            <w:shd w:val="clear" w:color="auto" w:fill="D9D9D9"/>
          </w:tcPr>
          <w:p w14:paraId="3D931B26" w14:textId="77777777" w:rsidR="0044050A" w:rsidRPr="0044050A" w:rsidRDefault="0044050A" w:rsidP="0044050A">
            <w:pPr>
              <w:spacing w:before="23"/>
              <w:ind w:right="225"/>
              <w:jc w:val="right"/>
              <w:rPr>
                <w:sz w:val="18"/>
                <w:lang w:val="pt-PT" w:eastAsia="en-US" w:bidi="ar-SA"/>
              </w:rPr>
            </w:pPr>
          </w:p>
        </w:tc>
        <w:tc>
          <w:tcPr>
            <w:tcW w:w="859" w:type="pct"/>
            <w:shd w:val="clear" w:color="auto" w:fill="D9D9D9"/>
          </w:tcPr>
          <w:p w14:paraId="4F8552ED" w14:textId="77777777" w:rsidR="0044050A" w:rsidRPr="0044050A" w:rsidRDefault="0044050A" w:rsidP="0044050A">
            <w:pPr>
              <w:spacing w:before="23"/>
              <w:ind w:right="225"/>
              <w:jc w:val="right"/>
              <w:rPr>
                <w:sz w:val="18"/>
                <w:lang w:val="pt-PT" w:eastAsia="en-US" w:bidi="ar-SA"/>
              </w:rPr>
            </w:pPr>
            <w:r w:rsidRPr="0044050A">
              <w:rPr>
                <w:sz w:val="18"/>
                <w:lang w:val="pt-PT" w:eastAsia="en-US" w:bidi="ar-SA"/>
              </w:rPr>
              <w:t>(8.097)</w:t>
            </w:r>
          </w:p>
        </w:tc>
        <w:tc>
          <w:tcPr>
            <w:tcW w:w="777" w:type="pct"/>
            <w:shd w:val="clear" w:color="auto" w:fill="D9D9D9"/>
          </w:tcPr>
          <w:p w14:paraId="48CB2AEF" w14:textId="77777777" w:rsidR="0044050A" w:rsidRPr="0044050A" w:rsidRDefault="0044050A" w:rsidP="0044050A">
            <w:pPr>
              <w:spacing w:before="23"/>
              <w:ind w:right="100"/>
              <w:jc w:val="right"/>
              <w:rPr>
                <w:sz w:val="18"/>
                <w:lang w:val="pt-PT" w:eastAsia="en-US" w:bidi="ar-SA"/>
              </w:rPr>
            </w:pPr>
            <w:r w:rsidRPr="0044050A">
              <w:rPr>
                <w:sz w:val="18"/>
                <w:lang w:val="pt-PT" w:eastAsia="en-US" w:bidi="ar-SA"/>
              </w:rPr>
              <w:t>(11.300)</w:t>
            </w:r>
          </w:p>
        </w:tc>
      </w:tr>
      <w:tr w:rsidR="0044050A" w:rsidRPr="0044050A" w14:paraId="130AF4DD" w14:textId="77777777" w:rsidTr="005975B5">
        <w:trPr>
          <w:trHeight w:val="259"/>
        </w:trPr>
        <w:tc>
          <w:tcPr>
            <w:tcW w:w="2628" w:type="pct"/>
            <w:tcBorders>
              <w:bottom w:val="single" w:sz="4" w:space="0" w:color="808080"/>
            </w:tcBorders>
          </w:tcPr>
          <w:p w14:paraId="30E3A3F0" w14:textId="77777777" w:rsidR="0044050A" w:rsidRPr="0044050A" w:rsidRDefault="0044050A" w:rsidP="0044050A">
            <w:pPr>
              <w:spacing w:before="23"/>
              <w:ind w:left="110"/>
              <w:rPr>
                <w:sz w:val="18"/>
                <w:lang w:val="pt-PT" w:eastAsia="en-US" w:bidi="ar-SA"/>
              </w:rPr>
            </w:pPr>
            <w:r w:rsidRPr="0044050A">
              <w:rPr>
                <w:sz w:val="18"/>
                <w:lang w:val="pt-PT" w:eastAsia="en-US" w:bidi="ar-SA"/>
              </w:rPr>
              <w:t>Provisão constituída</w:t>
            </w:r>
          </w:p>
        </w:tc>
        <w:tc>
          <w:tcPr>
            <w:tcW w:w="736" w:type="pct"/>
            <w:tcBorders>
              <w:bottom w:val="single" w:sz="4" w:space="0" w:color="808080"/>
            </w:tcBorders>
          </w:tcPr>
          <w:p w14:paraId="28150B66" w14:textId="77777777" w:rsidR="0044050A" w:rsidRPr="0044050A" w:rsidRDefault="0044050A" w:rsidP="0044050A">
            <w:pPr>
              <w:spacing w:before="23"/>
              <w:ind w:right="224"/>
              <w:jc w:val="right"/>
              <w:rPr>
                <w:sz w:val="18"/>
                <w:lang w:val="pt-PT" w:eastAsia="en-US" w:bidi="ar-SA"/>
              </w:rPr>
            </w:pPr>
          </w:p>
        </w:tc>
        <w:tc>
          <w:tcPr>
            <w:tcW w:w="859" w:type="pct"/>
            <w:tcBorders>
              <w:bottom w:val="single" w:sz="4" w:space="0" w:color="808080"/>
            </w:tcBorders>
          </w:tcPr>
          <w:p w14:paraId="4A632065" w14:textId="77777777" w:rsidR="0044050A" w:rsidRPr="0044050A" w:rsidRDefault="0044050A" w:rsidP="0044050A">
            <w:pPr>
              <w:spacing w:before="23"/>
              <w:ind w:right="224"/>
              <w:jc w:val="right"/>
              <w:rPr>
                <w:sz w:val="18"/>
                <w:lang w:val="pt-PT" w:eastAsia="en-US" w:bidi="ar-SA"/>
              </w:rPr>
            </w:pPr>
            <w:r w:rsidRPr="0044050A">
              <w:rPr>
                <w:sz w:val="18"/>
                <w:lang w:val="pt-PT" w:eastAsia="en-US" w:bidi="ar-SA"/>
              </w:rPr>
              <w:t>26.589</w:t>
            </w:r>
          </w:p>
        </w:tc>
        <w:tc>
          <w:tcPr>
            <w:tcW w:w="777" w:type="pct"/>
            <w:tcBorders>
              <w:bottom w:val="single" w:sz="4" w:space="0" w:color="808080"/>
            </w:tcBorders>
          </w:tcPr>
          <w:p w14:paraId="57DEA273" w14:textId="77777777" w:rsidR="0044050A" w:rsidRPr="0044050A" w:rsidRDefault="0044050A" w:rsidP="0044050A">
            <w:pPr>
              <w:spacing w:before="23"/>
              <w:ind w:right="98"/>
              <w:jc w:val="right"/>
              <w:rPr>
                <w:sz w:val="18"/>
                <w:lang w:val="pt-PT" w:eastAsia="en-US" w:bidi="ar-SA"/>
              </w:rPr>
            </w:pPr>
            <w:r w:rsidRPr="0044050A">
              <w:rPr>
                <w:sz w:val="18"/>
                <w:lang w:val="pt-PT" w:eastAsia="en-US" w:bidi="ar-SA"/>
              </w:rPr>
              <w:t>43.555</w:t>
            </w:r>
          </w:p>
        </w:tc>
      </w:tr>
      <w:tr w:rsidR="0044050A" w:rsidRPr="0044050A" w14:paraId="4DCE1DBA" w14:textId="77777777" w:rsidTr="005975B5">
        <w:trPr>
          <w:trHeight w:val="254"/>
        </w:trPr>
        <w:tc>
          <w:tcPr>
            <w:tcW w:w="2628" w:type="pct"/>
            <w:tcBorders>
              <w:top w:val="single" w:sz="4" w:space="0" w:color="808080"/>
            </w:tcBorders>
            <w:shd w:val="clear" w:color="auto" w:fill="BEBEBE"/>
          </w:tcPr>
          <w:p w14:paraId="26608905" w14:textId="77777777" w:rsidR="0044050A" w:rsidRPr="0044050A" w:rsidRDefault="0044050A" w:rsidP="0044050A">
            <w:pPr>
              <w:spacing w:before="23"/>
              <w:ind w:left="110"/>
              <w:rPr>
                <w:b/>
                <w:sz w:val="18"/>
                <w:lang w:val="pt-PT" w:eastAsia="en-US" w:bidi="ar-SA"/>
              </w:rPr>
            </w:pPr>
            <w:r w:rsidRPr="0044050A">
              <w:rPr>
                <w:b/>
                <w:sz w:val="18"/>
                <w:lang w:val="pt-PT" w:eastAsia="en-US" w:bidi="ar-SA"/>
              </w:rPr>
              <w:t>Saldo Final</w:t>
            </w:r>
          </w:p>
        </w:tc>
        <w:tc>
          <w:tcPr>
            <w:tcW w:w="736" w:type="pct"/>
            <w:tcBorders>
              <w:top w:val="single" w:sz="4" w:space="0" w:color="808080"/>
            </w:tcBorders>
            <w:shd w:val="clear" w:color="auto" w:fill="BEBEBE"/>
          </w:tcPr>
          <w:p w14:paraId="60754A46" w14:textId="77777777" w:rsidR="0044050A" w:rsidRPr="0044050A" w:rsidRDefault="0044050A" w:rsidP="0044050A">
            <w:pPr>
              <w:spacing w:before="23"/>
              <w:ind w:right="223"/>
              <w:jc w:val="right"/>
              <w:rPr>
                <w:b/>
                <w:sz w:val="18"/>
                <w:lang w:val="pt-PT" w:eastAsia="en-US" w:bidi="ar-SA"/>
              </w:rPr>
            </w:pPr>
          </w:p>
        </w:tc>
        <w:tc>
          <w:tcPr>
            <w:tcW w:w="859" w:type="pct"/>
            <w:tcBorders>
              <w:top w:val="single" w:sz="4" w:space="0" w:color="808080"/>
            </w:tcBorders>
            <w:shd w:val="clear" w:color="auto" w:fill="BEBEBE"/>
          </w:tcPr>
          <w:p w14:paraId="0EAF47E2" w14:textId="77777777" w:rsidR="0044050A" w:rsidRPr="0044050A" w:rsidRDefault="0044050A" w:rsidP="0044050A">
            <w:pPr>
              <w:spacing w:before="23"/>
              <w:ind w:right="224"/>
              <w:jc w:val="right"/>
              <w:rPr>
                <w:b/>
                <w:sz w:val="18"/>
                <w:lang w:val="pt-PT" w:eastAsia="en-US" w:bidi="ar-SA"/>
              </w:rPr>
            </w:pPr>
            <w:r w:rsidRPr="0044050A">
              <w:rPr>
                <w:b/>
                <w:sz w:val="18"/>
                <w:lang w:val="pt-PT" w:eastAsia="en-US" w:bidi="ar-SA"/>
              </w:rPr>
              <w:t>159.091</w:t>
            </w:r>
          </w:p>
        </w:tc>
        <w:tc>
          <w:tcPr>
            <w:tcW w:w="777" w:type="pct"/>
            <w:tcBorders>
              <w:top w:val="single" w:sz="4" w:space="0" w:color="808080"/>
            </w:tcBorders>
            <w:shd w:val="clear" w:color="auto" w:fill="BEBEBE"/>
          </w:tcPr>
          <w:p w14:paraId="75656484" w14:textId="77777777" w:rsidR="0044050A" w:rsidRPr="0044050A" w:rsidRDefault="0044050A" w:rsidP="0044050A">
            <w:pPr>
              <w:spacing w:before="23"/>
              <w:ind w:right="98"/>
              <w:jc w:val="right"/>
              <w:rPr>
                <w:b/>
                <w:sz w:val="18"/>
                <w:lang w:val="pt-PT" w:eastAsia="en-US" w:bidi="ar-SA"/>
              </w:rPr>
            </w:pPr>
            <w:r w:rsidRPr="0044050A">
              <w:rPr>
                <w:b/>
                <w:sz w:val="18"/>
                <w:lang w:val="pt-PT" w:eastAsia="en-US" w:bidi="ar-SA"/>
              </w:rPr>
              <w:t>140.599</w:t>
            </w:r>
          </w:p>
        </w:tc>
      </w:tr>
    </w:tbl>
    <w:p w14:paraId="7757597C" w14:textId="77777777" w:rsidR="0044050A" w:rsidRPr="0044050A" w:rsidRDefault="0044050A" w:rsidP="0044050A">
      <w:pPr>
        <w:spacing w:line="276" w:lineRule="auto"/>
        <w:rPr>
          <w:b/>
          <w:szCs w:val="24"/>
          <w:lang w:val="pt-PT" w:eastAsia="en-US" w:bidi="ar-SA"/>
        </w:rPr>
      </w:pPr>
    </w:p>
    <w:p w14:paraId="6D10DFFB" w14:textId="77777777" w:rsidR="0044050A" w:rsidRPr="0044050A" w:rsidRDefault="0044050A" w:rsidP="0044050A">
      <w:pPr>
        <w:widowControl/>
        <w:numPr>
          <w:ilvl w:val="0"/>
          <w:numId w:val="28"/>
        </w:numPr>
        <w:tabs>
          <w:tab w:val="left" w:pos="1652"/>
        </w:tabs>
        <w:autoSpaceDE/>
        <w:autoSpaceDN/>
        <w:adjustRightInd w:val="0"/>
        <w:spacing w:line="276" w:lineRule="auto"/>
        <w:contextualSpacing/>
        <w:rPr>
          <w:rFonts w:eastAsia="SimSun"/>
          <w:b/>
          <w:sz w:val="20"/>
          <w:szCs w:val="24"/>
          <w:lang w:eastAsia="pt-BR" w:bidi="ar-SA"/>
        </w:rPr>
      </w:pPr>
      <w:r w:rsidRPr="0044050A">
        <w:rPr>
          <w:rFonts w:eastAsia="SimSun"/>
          <w:bCs/>
          <w:sz w:val="20"/>
          <w:szCs w:val="24"/>
          <w:lang w:eastAsia="pt-BR" w:bidi="ar-SA"/>
        </w:rPr>
        <w:t>Informações complementares</w:t>
      </w:r>
    </w:p>
    <w:p w14:paraId="3B6D9CCA" w14:textId="77777777" w:rsidR="0044050A" w:rsidRPr="0044050A" w:rsidRDefault="0044050A" w:rsidP="0044050A">
      <w:pPr>
        <w:spacing w:before="4" w:line="276" w:lineRule="auto"/>
        <w:rPr>
          <w:b/>
          <w:sz w:val="26"/>
          <w:szCs w:val="24"/>
          <w:lang w:val="pt-PT" w:eastAsia="en-US" w:bidi="ar-SA"/>
        </w:rPr>
      </w:pPr>
    </w:p>
    <w:tbl>
      <w:tblPr>
        <w:tblStyle w:val="TableNormal1"/>
        <w:tblW w:w="4304" w:type="pct"/>
        <w:tblInd w:w="1134" w:type="dxa"/>
        <w:tblLook w:val="01E0" w:firstRow="1" w:lastRow="1" w:firstColumn="1" w:lastColumn="1" w:noHBand="0" w:noVBand="0"/>
      </w:tblPr>
      <w:tblGrid>
        <w:gridCol w:w="5104"/>
        <w:gridCol w:w="1432"/>
        <w:gridCol w:w="1646"/>
        <w:gridCol w:w="1452"/>
        <w:gridCol w:w="84"/>
      </w:tblGrid>
      <w:tr w:rsidR="0044050A" w:rsidRPr="0044050A" w14:paraId="7E61FDCF" w14:textId="77777777" w:rsidTr="005975B5">
        <w:trPr>
          <w:trHeight w:val="273"/>
        </w:trPr>
        <w:tc>
          <w:tcPr>
            <w:tcW w:w="2626" w:type="pct"/>
            <w:tcBorders>
              <w:top w:val="single" w:sz="4" w:space="0" w:color="000000"/>
              <w:bottom w:val="single" w:sz="4" w:space="0" w:color="000000"/>
            </w:tcBorders>
            <w:shd w:val="clear" w:color="auto" w:fill="A6A6A6"/>
          </w:tcPr>
          <w:p w14:paraId="7724CDEB" w14:textId="77777777" w:rsidR="0044050A" w:rsidRPr="0044050A" w:rsidRDefault="0044050A" w:rsidP="0044050A">
            <w:pPr>
              <w:rPr>
                <w:sz w:val="18"/>
                <w:lang w:val="pt-PT" w:eastAsia="en-US" w:bidi="ar-SA"/>
              </w:rPr>
            </w:pPr>
          </w:p>
        </w:tc>
        <w:tc>
          <w:tcPr>
            <w:tcW w:w="737" w:type="pct"/>
            <w:tcBorders>
              <w:top w:val="single" w:sz="4" w:space="0" w:color="000000"/>
              <w:bottom w:val="single" w:sz="4" w:space="0" w:color="000000"/>
            </w:tcBorders>
            <w:shd w:val="clear" w:color="auto" w:fill="A6A6A6"/>
          </w:tcPr>
          <w:p w14:paraId="59FC96B9" w14:textId="77777777" w:rsidR="0044050A" w:rsidRPr="0044050A" w:rsidRDefault="0044050A" w:rsidP="0044050A">
            <w:pPr>
              <w:spacing w:before="32"/>
              <w:ind w:right="254"/>
              <w:jc w:val="right"/>
              <w:rPr>
                <w:b/>
                <w:sz w:val="18"/>
                <w:lang w:val="pt-PT" w:eastAsia="en-US" w:bidi="ar-SA"/>
              </w:rPr>
            </w:pPr>
          </w:p>
        </w:tc>
        <w:tc>
          <w:tcPr>
            <w:tcW w:w="847" w:type="pct"/>
            <w:tcBorders>
              <w:top w:val="single" w:sz="4" w:space="0" w:color="000000"/>
              <w:bottom w:val="single" w:sz="4" w:space="0" w:color="000000"/>
            </w:tcBorders>
            <w:shd w:val="clear" w:color="auto" w:fill="A6A6A6"/>
          </w:tcPr>
          <w:p w14:paraId="4A2F15D7" w14:textId="77777777" w:rsidR="0044050A" w:rsidRPr="0044050A" w:rsidRDefault="0044050A" w:rsidP="0044050A">
            <w:pPr>
              <w:spacing w:before="32"/>
              <w:ind w:right="179"/>
              <w:jc w:val="right"/>
              <w:rPr>
                <w:b/>
                <w:sz w:val="18"/>
                <w:lang w:val="pt-PT" w:eastAsia="en-US" w:bidi="ar-SA"/>
              </w:rPr>
            </w:pPr>
            <w:r w:rsidRPr="0044050A">
              <w:rPr>
                <w:b/>
                <w:sz w:val="18"/>
                <w:lang w:val="pt-PT" w:eastAsia="en-US" w:bidi="ar-SA"/>
              </w:rPr>
              <w:t>30.06.2022</w:t>
            </w:r>
          </w:p>
        </w:tc>
        <w:tc>
          <w:tcPr>
            <w:tcW w:w="747" w:type="pct"/>
            <w:tcBorders>
              <w:top w:val="single" w:sz="4" w:space="0" w:color="000000"/>
              <w:bottom w:val="single" w:sz="4" w:space="0" w:color="000000"/>
            </w:tcBorders>
            <w:shd w:val="clear" w:color="auto" w:fill="A6A6A6"/>
          </w:tcPr>
          <w:p w14:paraId="0B65C2C2" w14:textId="77777777" w:rsidR="0044050A" w:rsidRPr="0044050A" w:rsidRDefault="0044050A" w:rsidP="0044050A">
            <w:pPr>
              <w:spacing w:before="32"/>
              <w:ind w:right="97"/>
              <w:jc w:val="right"/>
              <w:rPr>
                <w:b/>
                <w:sz w:val="18"/>
                <w:lang w:val="pt-PT" w:eastAsia="en-US" w:bidi="ar-SA"/>
              </w:rPr>
            </w:pPr>
            <w:r w:rsidRPr="0044050A">
              <w:rPr>
                <w:b/>
                <w:sz w:val="18"/>
                <w:lang w:val="pt-PT" w:eastAsia="en-US" w:bidi="ar-SA"/>
              </w:rPr>
              <w:t>31.12.2021</w:t>
            </w:r>
          </w:p>
        </w:tc>
        <w:tc>
          <w:tcPr>
            <w:tcW w:w="44" w:type="pct"/>
            <w:tcBorders>
              <w:top w:val="single" w:sz="4" w:space="0" w:color="000000"/>
              <w:bottom w:val="single" w:sz="4" w:space="0" w:color="000000"/>
            </w:tcBorders>
            <w:shd w:val="clear" w:color="auto" w:fill="A6A6A6"/>
          </w:tcPr>
          <w:p w14:paraId="59ED444C" w14:textId="77777777" w:rsidR="0044050A" w:rsidRPr="0044050A" w:rsidRDefault="0044050A" w:rsidP="0044050A">
            <w:pPr>
              <w:spacing w:before="32"/>
              <w:ind w:right="97"/>
              <w:jc w:val="right"/>
              <w:rPr>
                <w:b/>
                <w:sz w:val="18"/>
                <w:lang w:val="pt-PT" w:eastAsia="en-US" w:bidi="ar-SA"/>
              </w:rPr>
            </w:pPr>
          </w:p>
        </w:tc>
      </w:tr>
      <w:tr w:rsidR="0044050A" w:rsidRPr="0044050A" w14:paraId="0750BD56" w14:textId="77777777" w:rsidTr="005975B5">
        <w:trPr>
          <w:trHeight w:val="273"/>
        </w:trPr>
        <w:tc>
          <w:tcPr>
            <w:tcW w:w="2626" w:type="pct"/>
            <w:tcBorders>
              <w:top w:val="single" w:sz="4" w:space="0" w:color="000000"/>
            </w:tcBorders>
          </w:tcPr>
          <w:p w14:paraId="1052E51D" w14:textId="77777777" w:rsidR="0044050A" w:rsidRPr="0044050A" w:rsidRDefault="0044050A" w:rsidP="0044050A">
            <w:pPr>
              <w:spacing w:before="32"/>
              <w:ind w:left="110"/>
              <w:rPr>
                <w:sz w:val="18"/>
                <w:lang w:val="pt-PT" w:eastAsia="en-US" w:bidi="ar-SA"/>
              </w:rPr>
            </w:pPr>
            <w:r w:rsidRPr="0044050A">
              <w:rPr>
                <w:sz w:val="18"/>
                <w:lang w:val="pt-PT" w:eastAsia="en-US" w:bidi="ar-SA"/>
              </w:rPr>
              <w:t xml:space="preserve">Créditos renegociados </w:t>
            </w:r>
            <w:r w:rsidRPr="0044050A">
              <w:rPr>
                <w:sz w:val="18"/>
                <w:vertAlign w:val="superscript"/>
                <w:lang w:val="pt-PT" w:eastAsia="en-US" w:bidi="ar-SA"/>
              </w:rPr>
              <w:t>(a)</w:t>
            </w:r>
          </w:p>
        </w:tc>
        <w:tc>
          <w:tcPr>
            <w:tcW w:w="737" w:type="pct"/>
            <w:tcBorders>
              <w:top w:val="single" w:sz="4" w:space="0" w:color="000000"/>
            </w:tcBorders>
          </w:tcPr>
          <w:p w14:paraId="572C4733" w14:textId="77777777" w:rsidR="0044050A" w:rsidRPr="0044050A" w:rsidRDefault="0044050A" w:rsidP="0044050A">
            <w:pPr>
              <w:spacing w:before="32"/>
              <w:ind w:right="254"/>
              <w:jc w:val="right"/>
              <w:rPr>
                <w:sz w:val="18"/>
                <w:lang w:val="pt-PT" w:eastAsia="en-US" w:bidi="ar-SA"/>
              </w:rPr>
            </w:pPr>
          </w:p>
        </w:tc>
        <w:tc>
          <w:tcPr>
            <w:tcW w:w="847" w:type="pct"/>
            <w:tcBorders>
              <w:top w:val="single" w:sz="4" w:space="0" w:color="000000"/>
            </w:tcBorders>
          </w:tcPr>
          <w:p w14:paraId="58B45C2C" w14:textId="77777777" w:rsidR="0044050A" w:rsidRPr="0044050A" w:rsidRDefault="0044050A" w:rsidP="0044050A">
            <w:pPr>
              <w:spacing w:before="32"/>
              <w:ind w:right="179"/>
              <w:jc w:val="right"/>
              <w:rPr>
                <w:sz w:val="18"/>
                <w:lang w:val="pt-PT" w:eastAsia="en-US" w:bidi="ar-SA"/>
              </w:rPr>
            </w:pPr>
            <w:r w:rsidRPr="0044050A">
              <w:rPr>
                <w:sz w:val="18"/>
                <w:lang w:val="pt-PT" w:eastAsia="en-US" w:bidi="ar-SA"/>
              </w:rPr>
              <w:t>34.624</w:t>
            </w:r>
          </w:p>
        </w:tc>
        <w:tc>
          <w:tcPr>
            <w:tcW w:w="747" w:type="pct"/>
            <w:tcBorders>
              <w:top w:val="single" w:sz="4" w:space="0" w:color="000000"/>
            </w:tcBorders>
          </w:tcPr>
          <w:p w14:paraId="1A40EC5D" w14:textId="77777777" w:rsidR="0044050A" w:rsidRPr="0044050A" w:rsidRDefault="0044050A" w:rsidP="0044050A">
            <w:pPr>
              <w:spacing w:before="32"/>
              <w:ind w:right="97"/>
              <w:jc w:val="right"/>
              <w:rPr>
                <w:sz w:val="18"/>
                <w:lang w:val="pt-PT" w:eastAsia="en-US" w:bidi="ar-SA"/>
              </w:rPr>
            </w:pPr>
            <w:r w:rsidRPr="0044050A">
              <w:rPr>
                <w:sz w:val="18"/>
                <w:lang w:val="pt-PT" w:eastAsia="en-US" w:bidi="ar-SA"/>
              </w:rPr>
              <w:t>421.485</w:t>
            </w:r>
          </w:p>
        </w:tc>
        <w:tc>
          <w:tcPr>
            <w:tcW w:w="44" w:type="pct"/>
            <w:tcBorders>
              <w:top w:val="single" w:sz="4" w:space="0" w:color="000000"/>
            </w:tcBorders>
          </w:tcPr>
          <w:p w14:paraId="47B8603C" w14:textId="77777777" w:rsidR="0044050A" w:rsidRPr="0044050A" w:rsidRDefault="0044050A" w:rsidP="0044050A">
            <w:pPr>
              <w:spacing w:before="32"/>
              <w:ind w:right="97"/>
              <w:jc w:val="right"/>
              <w:rPr>
                <w:sz w:val="18"/>
                <w:lang w:val="pt-PT" w:eastAsia="en-US" w:bidi="ar-SA"/>
              </w:rPr>
            </w:pPr>
          </w:p>
        </w:tc>
      </w:tr>
      <w:tr w:rsidR="0044050A" w:rsidRPr="0044050A" w14:paraId="4DC172E7" w14:textId="77777777" w:rsidTr="005975B5">
        <w:trPr>
          <w:trHeight w:val="273"/>
        </w:trPr>
        <w:tc>
          <w:tcPr>
            <w:tcW w:w="2626" w:type="pct"/>
            <w:shd w:val="clear" w:color="auto" w:fill="D9D9D9"/>
          </w:tcPr>
          <w:p w14:paraId="3F7C300F" w14:textId="77777777" w:rsidR="0044050A" w:rsidRPr="0044050A" w:rsidRDefault="0044050A" w:rsidP="0044050A">
            <w:pPr>
              <w:spacing w:before="32"/>
              <w:ind w:left="110"/>
              <w:rPr>
                <w:sz w:val="18"/>
                <w:lang w:val="pt-PT" w:eastAsia="en-US" w:bidi="ar-SA"/>
              </w:rPr>
            </w:pPr>
            <w:r w:rsidRPr="0044050A">
              <w:rPr>
                <w:sz w:val="18"/>
                <w:lang w:val="pt-PT" w:eastAsia="en-US" w:bidi="ar-SA"/>
              </w:rPr>
              <w:t>Recuperação de créditos baixados para prejuízo</w:t>
            </w:r>
          </w:p>
        </w:tc>
        <w:tc>
          <w:tcPr>
            <w:tcW w:w="737" w:type="pct"/>
            <w:shd w:val="clear" w:color="auto" w:fill="D9D9D9"/>
          </w:tcPr>
          <w:p w14:paraId="1A4C828C" w14:textId="77777777" w:rsidR="0044050A" w:rsidRPr="0044050A" w:rsidRDefault="0044050A" w:rsidP="0044050A">
            <w:pPr>
              <w:spacing w:before="32"/>
              <w:ind w:right="257"/>
              <w:jc w:val="right"/>
              <w:rPr>
                <w:sz w:val="18"/>
                <w:lang w:val="pt-PT" w:eastAsia="en-US" w:bidi="ar-SA"/>
              </w:rPr>
            </w:pPr>
          </w:p>
        </w:tc>
        <w:tc>
          <w:tcPr>
            <w:tcW w:w="847" w:type="pct"/>
            <w:shd w:val="clear" w:color="auto" w:fill="D9D9D9"/>
          </w:tcPr>
          <w:p w14:paraId="0438F933" w14:textId="77777777" w:rsidR="0044050A" w:rsidRPr="0044050A" w:rsidRDefault="0044050A" w:rsidP="0044050A">
            <w:pPr>
              <w:spacing w:before="32"/>
              <w:ind w:right="179"/>
              <w:jc w:val="right"/>
              <w:rPr>
                <w:sz w:val="18"/>
                <w:lang w:val="pt-PT" w:eastAsia="en-US" w:bidi="ar-SA"/>
              </w:rPr>
            </w:pPr>
            <w:r w:rsidRPr="0044050A">
              <w:rPr>
                <w:sz w:val="18"/>
                <w:lang w:val="pt-PT" w:eastAsia="en-US" w:bidi="ar-SA"/>
              </w:rPr>
              <w:t>2.224</w:t>
            </w:r>
          </w:p>
        </w:tc>
        <w:tc>
          <w:tcPr>
            <w:tcW w:w="747" w:type="pct"/>
            <w:shd w:val="clear" w:color="auto" w:fill="D9D9D9"/>
          </w:tcPr>
          <w:p w14:paraId="18BCBFD2" w14:textId="77777777" w:rsidR="0044050A" w:rsidRPr="0044050A" w:rsidRDefault="0044050A" w:rsidP="0044050A">
            <w:pPr>
              <w:spacing w:before="32"/>
              <w:ind w:right="97"/>
              <w:jc w:val="right"/>
              <w:rPr>
                <w:sz w:val="18"/>
                <w:lang w:val="pt-PT" w:eastAsia="en-US" w:bidi="ar-SA"/>
              </w:rPr>
            </w:pPr>
            <w:r w:rsidRPr="0044050A">
              <w:rPr>
                <w:sz w:val="18"/>
                <w:lang w:val="pt-PT" w:eastAsia="en-US" w:bidi="ar-SA"/>
              </w:rPr>
              <w:t>24.101</w:t>
            </w:r>
          </w:p>
        </w:tc>
        <w:tc>
          <w:tcPr>
            <w:tcW w:w="44" w:type="pct"/>
            <w:shd w:val="clear" w:color="auto" w:fill="D9D9D9"/>
          </w:tcPr>
          <w:p w14:paraId="1C1787CD" w14:textId="77777777" w:rsidR="0044050A" w:rsidRPr="0044050A" w:rsidRDefault="0044050A" w:rsidP="0044050A">
            <w:pPr>
              <w:spacing w:before="32"/>
              <w:ind w:right="97"/>
              <w:jc w:val="right"/>
              <w:rPr>
                <w:sz w:val="18"/>
                <w:lang w:val="pt-PT" w:eastAsia="en-US" w:bidi="ar-SA"/>
              </w:rPr>
            </w:pPr>
          </w:p>
        </w:tc>
      </w:tr>
    </w:tbl>
    <w:p w14:paraId="1161E0F0" w14:textId="77777777" w:rsidR="0044050A" w:rsidRPr="0044050A" w:rsidRDefault="0044050A" w:rsidP="0044050A">
      <w:pPr>
        <w:widowControl/>
        <w:tabs>
          <w:tab w:val="left" w:pos="1652"/>
        </w:tabs>
        <w:autoSpaceDE/>
        <w:autoSpaceDN/>
        <w:spacing w:line="276" w:lineRule="auto"/>
        <w:ind w:left="1651" w:right="1273"/>
        <w:contextualSpacing/>
        <w:jc w:val="both"/>
        <w:rPr>
          <w:rFonts w:ascii="Times New Roman" w:eastAsia="SimSun" w:hAnsi="Times New Roman"/>
          <w:b/>
          <w:bCs/>
          <w:sz w:val="16"/>
          <w:szCs w:val="24"/>
          <w:lang w:eastAsia="pt-BR" w:bidi="ar-SA"/>
        </w:rPr>
      </w:pPr>
    </w:p>
    <w:p w14:paraId="72FF0291" w14:textId="77777777" w:rsidR="0044050A" w:rsidRPr="0044050A" w:rsidRDefault="0044050A" w:rsidP="0044050A">
      <w:pPr>
        <w:widowControl/>
        <w:autoSpaceDE/>
        <w:autoSpaceDN/>
        <w:spacing w:line="276" w:lineRule="auto"/>
        <w:ind w:left="1134" w:right="1273"/>
        <w:contextualSpacing/>
        <w:jc w:val="both"/>
        <w:rPr>
          <w:rFonts w:eastAsia="SimSun"/>
          <w:sz w:val="16"/>
          <w:szCs w:val="24"/>
          <w:lang w:eastAsia="pt-BR" w:bidi="ar-SA"/>
        </w:rPr>
      </w:pPr>
      <w:r w:rsidRPr="0044050A">
        <w:rPr>
          <w:rFonts w:ascii="Times New Roman" w:eastAsia="SimSun" w:hAnsi="Times New Roman"/>
          <w:b/>
          <w:bCs/>
          <w:sz w:val="16"/>
          <w:szCs w:val="24"/>
          <w:lang w:eastAsia="pt-BR" w:bidi="ar-SA"/>
        </w:rPr>
        <w:t>(a)</w:t>
      </w:r>
      <w:r w:rsidRPr="0044050A">
        <w:rPr>
          <w:rFonts w:eastAsia="SimSun"/>
          <w:sz w:val="16"/>
          <w:szCs w:val="24"/>
          <w:lang w:eastAsia="pt-BR" w:bidi="ar-SA"/>
        </w:rPr>
        <w:t xml:space="preserve"> Considera-se renegociação qualquer tipo de acordo que implique alteração nos prazos de vencimento ou nas condições de pagamento originalmente</w:t>
      </w:r>
      <w:r w:rsidRPr="0044050A">
        <w:rPr>
          <w:rFonts w:eastAsia="SimSun"/>
          <w:spacing w:val="7"/>
          <w:sz w:val="16"/>
          <w:szCs w:val="24"/>
          <w:lang w:eastAsia="pt-BR" w:bidi="ar-SA"/>
        </w:rPr>
        <w:t xml:space="preserve"> </w:t>
      </w:r>
      <w:r w:rsidRPr="0044050A">
        <w:rPr>
          <w:rFonts w:eastAsia="SimSun"/>
          <w:sz w:val="16"/>
          <w:szCs w:val="24"/>
          <w:lang w:eastAsia="pt-BR" w:bidi="ar-SA"/>
        </w:rPr>
        <w:t xml:space="preserve">pactuadas. </w:t>
      </w:r>
    </w:p>
    <w:p w14:paraId="3C127B66" w14:textId="77777777" w:rsidR="0044050A" w:rsidRPr="0044050A" w:rsidRDefault="0044050A" w:rsidP="0044050A">
      <w:pPr>
        <w:widowControl/>
        <w:tabs>
          <w:tab w:val="left" w:pos="1652"/>
        </w:tabs>
        <w:autoSpaceDE/>
        <w:autoSpaceDN/>
        <w:spacing w:line="276" w:lineRule="auto"/>
        <w:ind w:left="1651" w:right="1273"/>
        <w:contextualSpacing/>
        <w:jc w:val="both"/>
        <w:rPr>
          <w:rFonts w:eastAsia="SimSun"/>
          <w:sz w:val="16"/>
          <w:szCs w:val="24"/>
          <w:lang w:eastAsia="pt-BR" w:bidi="ar-SA"/>
        </w:rPr>
      </w:pPr>
    </w:p>
    <w:p w14:paraId="2C14C24F" w14:textId="77777777" w:rsidR="0044050A" w:rsidRPr="0044050A" w:rsidRDefault="0044050A" w:rsidP="0044050A">
      <w:pPr>
        <w:widowControl/>
        <w:autoSpaceDE/>
        <w:autoSpaceDN/>
        <w:rPr>
          <w:rFonts w:eastAsia="Times New Roman"/>
          <w:b/>
          <w:bCs/>
          <w:sz w:val="20"/>
          <w:szCs w:val="20"/>
          <w:lang w:eastAsia="zh-CN" w:bidi="ar-SA"/>
        </w:rPr>
      </w:pPr>
    </w:p>
    <w:p w14:paraId="336F2AC4" w14:textId="77777777" w:rsidR="0044050A" w:rsidRPr="0044050A" w:rsidRDefault="0044050A" w:rsidP="0044050A">
      <w:pPr>
        <w:adjustRightInd w:val="0"/>
        <w:spacing w:line="276" w:lineRule="auto"/>
        <w:rPr>
          <w:rFonts w:eastAsia="SimSun"/>
          <w:sz w:val="16"/>
          <w:szCs w:val="20"/>
          <w:lang w:eastAsia="zh-CN" w:bidi="ar-SA"/>
        </w:rPr>
      </w:pPr>
    </w:p>
    <w:p w14:paraId="4AC8616B" w14:textId="77777777" w:rsidR="0044050A" w:rsidRPr="0044050A" w:rsidRDefault="0044050A" w:rsidP="0044050A">
      <w:pPr>
        <w:adjustRightInd w:val="0"/>
        <w:spacing w:line="276" w:lineRule="auto"/>
        <w:rPr>
          <w:rFonts w:eastAsia="SimSun"/>
          <w:sz w:val="16"/>
          <w:szCs w:val="20"/>
          <w:lang w:eastAsia="zh-CN" w:bidi="ar-SA"/>
        </w:rPr>
      </w:pPr>
    </w:p>
    <w:p w14:paraId="044E12E7" w14:textId="77777777" w:rsidR="0044050A" w:rsidRPr="0044050A" w:rsidRDefault="0044050A" w:rsidP="0044050A">
      <w:pPr>
        <w:adjustRightInd w:val="0"/>
        <w:spacing w:line="276" w:lineRule="auto"/>
        <w:rPr>
          <w:rFonts w:eastAsia="SimSun"/>
          <w:sz w:val="16"/>
          <w:szCs w:val="20"/>
          <w:lang w:eastAsia="zh-CN" w:bidi="ar-SA"/>
        </w:rPr>
      </w:pPr>
    </w:p>
    <w:p w14:paraId="4237D0E7" w14:textId="77777777" w:rsidR="0044050A" w:rsidRPr="0044050A" w:rsidRDefault="0044050A" w:rsidP="0044050A">
      <w:pPr>
        <w:adjustRightInd w:val="0"/>
        <w:spacing w:line="276" w:lineRule="auto"/>
        <w:rPr>
          <w:rFonts w:eastAsia="SimSun"/>
          <w:sz w:val="16"/>
          <w:szCs w:val="20"/>
          <w:lang w:eastAsia="zh-CN" w:bidi="ar-SA"/>
        </w:rPr>
        <w:sectPr w:rsidR="0044050A" w:rsidRPr="0044050A" w:rsidSect="005975B5">
          <w:pgSz w:w="11910" w:h="16840"/>
          <w:pgMar w:top="1580" w:right="140" w:bottom="280" w:left="480" w:header="720" w:footer="720" w:gutter="0"/>
          <w:cols w:space="720"/>
        </w:sectPr>
      </w:pPr>
    </w:p>
    <w:p w14:paraId="72561577" w14:textId="77777777" w:rsidR="0044050A" w:rsidRPr="0044050A" w:rsidRDefault="0044050A" w:rsidP="0044050A">
      <w:pPr>
        <w:keepNext/>
        <w:keepLines/>
        <w:adjustRightInd w:val="0"/>
        <w:spacing w:before="240" w:line="276" w:lineRule="auto"/>
        <w:outlineLvl w:val="0"/>
        <w:rPr>
          <w:rFonts w:eastAsia="Times New Roman"/>
          <w:b/>
          <w:bCs/>
          <w:sz w:val="20"/>
          <w:szCs w:val="20"/>
          <w:lang w:eastAsia="zh-CN" w:bidi="ar-SA"/>
        </w:rPr>
      </w:pPr>
      <w:bookmarkStart w:id="66" w:name="_Toc64026108"/>
      <w:r w:rsidRPr="0044050A">
        <w:rPr>
          <w:rFonts w:eastAsia="Times New Roman"/>
          <w:b/>
          <w:bCs/>
          <w:sz w:val="20"/>
          <w:szCs w:val="20"/>
          <w:lang w:eastAsia="zh-CN" w:bidi="ar-SA"/>
        </w:rPr>
        <w:lastRenderedPageBreak/>
        <w:t>7 - Outros Ativos</w:t>
      </w:r>
      <w:bookmarkEnd w:id="66"/>
    </w:p>
    <w:p w14:paraId="6B82777B" w14:textId="77777777" w:rsidR="0044050A" w:rsidRPr="0044050A" w:rsidRDefault="0044050A" w:rsidP="0044050A">
      <w:pPr>
        <w:spacing w:before="8" w:line="276" w:lineRule="auto"/>
        <w:jc w:val="right"/>
        <w:rPr>
          <w:b/>
          <w:bCs/>
          <w:sz w:val="20"/>
          <w:szCs w:val="20"/>
          <w:lang w:val="pt-PT" w:eastAsia="en-US" w:bidi="ar-SA"/>
        </w:rPr>
      </w:pPr>
    </w:p>
    <w:p w14:paraId="072E9044" w14:textId="77777777" w:rsidR="0044050A" w:rsidRPr="0044050A" w:rsidRDefault="0044050A" w:rsidP="0044050A">
      <w:pPr>
        <w:numPr>
          <w:ilvl w:val="0"/>
          <w:numId w:val="15"/>
        </w:numPr>
        <w:adjustRightInd w:val="0"/>
        <w:spacing w:before="8" w:line="276" w:lineRule="auto"/>
        <w:ind w:left="0" w:firstLine="0"/>
        <w:rPr>
          <w:sz w:val="20"/>
          <w:szCs w:val="20"/>
          <w:lang w:val="pt-PT" w:eastAsia="en-US" w:bidi="ar-SA"/>
        </w:rPr>
      </w:pPr>
      <w:r w:rsidRPr="0044050A">
        <w:rPr>
          <w:sz w:val="20"/>
          <w:szCs w:val="20"/>
          <w:lang w:val="pt-PT" w:eastAsia="en-US" w:bidi="ar-SA"/>
        </w:rPr>
        <w:t>Outros Valores e Bens</w:t>
      </w:r>
    </w:p>
    <w:p w14:paraId="20612771" w14:textId="77777777" w:rsidR="0044050A" w:rsidRPr="0044050A" w:rsidRDefault="0044050A" w:rsidP="0044050A">
      <w:pPr>
        <w:spacing w:before="8" w:line="276" w:lineRule="auto"/>
        <w:rPr>
          <w:b/>
          <w:bCs/>
          <w:sz w:val="18"/>
          <w:szCs w:val="24"/>
          <w:lang w:val="pt-PT" w:eastAsia="en-US" w:bidi="ar-SA"/>
        </w:rPr>
      </w:pPr>
    </w:p>
    <w:tbl>
      <w:tblPr>
        <w:tblW w:w="5000" w:type="pct"/>
        <w:tblLook w:val="04E0" w:firstRow="1" w:lastRow="1" w:firstColumn="1" w:lastColumn="0" w:noHBand="0" w:noVBand="1"/>
      </w:tblPr>
      <w:tblGrid>
        <w:gridCol w:w="1537"/>
        <w:gridCol w:w="1936"/>
        <w:gridCol w:w="1629"/>
        <w:gridCol w:w="2066"/>
        <w:gridCol w:w="1903"/>
      </w:tblGrid>
      <w:tr w:rsidR="0044050A" w:rsidRPr="0044050A" w14:paraId="57D4E67B" w14:textId="77777777" w:rsidTr="0066477F">
        <w:tc>
          <w:tcPr>
            <w:tcW w:w="847" w:type="pct"/>
            <w:vMerge w:val="restart"/>
            <w:shd w:val="clear" w:color="auto" w:fill="BFBFBF" w:themeFill="background1" w:themeFillShade="BF"/>
          </w:tcPr>
          <w:p w14:paraId="4A32F05E" w14:textId="77777777" w:rsidR="0044050A" w:rsidRPr="0044050A" w:rsidRDefault="0044050A" w:rsidP="0044050A">
            <w:pPr>
              <w:spacing w:before="8"/>
              <w:ind w:left="-1210"/>
              <w:jc w:val="center"/>
              <w:rPr>
                <w:sz w:val="18"/>
                <w:szCs w:val="24"/>
                <w:lang w:val="pt-PT" w:eastAsia="en-US" w:bidi="ar-SA"/>
              </w:rPr>
            </w:pPr>
          </w:p>
        </w:tc>
        <w:tc>
          <w:tcPr>
            <w:tcW w:w="1067" w:type="pct"/>
            <w:vMerge w:val="restart"/>
            <w:shd w:val="clear" w:color="auto" w:fill="BFBFBF" w:themeFill="background1" w:themeFillShade="BF"/>
          </w:tcPr>
          <w:p w14:paraId="1F3C2995" w14:textId="77777777" w:rsidR="0044050A" w:rsidRPr="0044050A" w:rsidRDefault="0044050A" w:rsidP="0044050A">
            <w:pPr>
              <w:spacing w:before="8"/>
              <w:jc w:val="center"/>
              <w:rPr>
                <w:b/>
                <w:bCs/>
                <w:sz w:val="18"/>
                <w:szCs w:val="24"/>
                <w:lang w:val="pt-PT" w:eastAsia="en-US" w:bidi="ar-SA"/>
              </w:rPr>
            </w:pPr>
            <w:r w:rsidRPr="0044050A">
              <w:rPr>
                <w:b/>
                <w:bCs/>
                <w:sz w:val="18"/>
                <w:szCs w:val="24"/>
                <w:lang w:val="pt-PT" w:eastAsia="en-US" w:bidi="ar-SA"/>
              </w:rPr>
              <w:t>Custo</w:t>
            </w:r>
          </w:p>
          <w:p w14:paraId="6213EE07" w14:textId="77777777" w:rsidR="0044050A" w:rsidRPr="0044050A" w:rsidRDefault="0044050A" w:rsidP="0044050A">
            <w:pPr>
              <w:spacing w:before="8"/>
              <w:jc w:val="center"/>
              <w:rPr>
                <w:sz w:val="18"/>
                <w:szCs w:val="24"/>
                <w:lang w:val="pt-PT" w:eastAsia="en-US" w:bidi="ar-SA"/>
              </w:rPr>
            </w:pPr>
          </w:p>
        </w:tc>
        <w:tc>
          <w:tcPr>
            <w:tcW w:w="898" w:type="pct"/>
            <w:vMerge w:val="restart"/>
            <w:shd w:val="clear" w:color="auto" w:fill="BFBFBF" w:themeFill="background1" w:themeFillShade="BF"/>
          </w:tcPr>
          <w:p w14:paraId="319F6586" w14:textId="77777777" w:rsidR="0044050A" w:rsidRPr="0044050A" w:rsidRDefault="0044050A" w:rsidP="0044050A">
            <w:pPr>
              <w:spacing w:before="8"/>
              <w:jc w:val="center"/>
              <w:rPr>
                <w:sz w:val="18"/>
                <w:szCs w:val="24"/>
                <w:lang w:val="pt-PT" w:eastAsia="en-US" w:bidi="ar-SA"/>
              </w:rPr>
            </w:pPr>
            <w:r w:rsidRPr="0044050A">
              <w:rPr>
                <w:b/>
                <w:sz w:val="18"/>
                <w:szCs w:val="24"/>
                <w:lang w:val="pt-PT" w:eastAsia="en-US" w:bidi="ar-SA"/>
              </w:rPr>
              <w:t>Provisão para Redução ao Valor Recuperável de Ativos</w:t>
            </w:r>
          </w:p>
        </w:tc>
        <w:tc>
          <w:tcPr>
            <w:tcW w:w="2188" w:type="pct"/>
            <w:gridSpan w:val="2"/>
            <w:shd w:val="clear" w:color="auto" w:fill="BFBFBF" w:themeFill="background1" w:themeFillShade="BF"/>
          </w:tcPr>
          <w:p w14:paraId="4B069D7F" w14:textId="77777777" w:rsidR="0044050A" w:rsidRPr="0044050A" w:rsidRDefault="0044050A" w:rsidP="0044050A">
            <w:pPr>
              <w:spacing w:before="8"/>
              <w:jc w:val="center"/>
              <w:rPr>
                <w:b/>
                <w:bCs/>
                <w:sz w:val="18"/>
                <w:szCs w:val="24"/>
                <w:lang w:val="pt-PT" w:eastAsia="en-US" w:bidi="ar-SA"/>
              </w:rPr>
            </w:pPr>
            <w:r w:rsidRPr="0044050A">
              <w:rPr>
                <w:b/>
                <w:bCs/>
                <w:sz w:val="18"/>
                <w:szCs w:val="24"/>
                <w:lang w:val="pt-PT" w:eastAsia="en-US" w:bidi="ar-SA"/>
              </w:rPr>
              <w:t>Custo Líquido de Provisão</w:t>
            </w:r>
          </w:p>
        </w:tc>
      </w:tr>
      <w:tr w:rsidR="0044050A" w:rsidRPr="0044050A" w14:paraId="318E2865" w14:textId="77777777" w:rsidTr="0066477F">
        <w:tc>
          <w:tcPr>
            <w:tcW w:w="847" w:type="pct"/>
            <w:vMerge/>
            <w:tcBorders>
              <w:bottom w:val="single" w:sz="4" w:space="0" w:color="auto"/>
            </w:tcBorders>
            <w:shd w:val="clear" w:color="auto" w:fill="BFBFBF" w:themeFill="background1" w:themeFillShade="BF"/>
          </w:tcPr>
          <w:p w14:paraId="1D9AD241" w14:textId="77777777" w:rsidR="0044050A" w:rsidRPr="0044050A" w:rsidRDefault="0044050A" w:rsidP="0044050A">
            <w:pPr>
              <w:spacing w:before="8"/>
              <w:jc w:val="center"/>
              <w:rPr>
                <w:sz w:val="18"/>
                <w:szCs w:val="24"/>
                <w:lang w:val="pt-PT" w:eastAsia="en-US" w:bidi="ar-SA"/>
              </w:rPr>
            </w:pPr>
          </w:p>
        </w:tc>
        <w:tc>
          <w:tcPr>
            <w:tcW w:w="1067" w:type="pct"/>
            <w:vMerge/>
            <w:tcBorders>
              <w:bottom w:val="single" w:sz="4" w:space="0" w:color="auto"/>
            </w:tcBorders>
            <w:shd w:val="clear" w:color="auto" w:fill="BFBFBF" w:themeFill="background1" w:themeFillShade="BF"/>
          </w:tcPr>
          <w:p w14:paraId="5780CBB9" w14:textId="77777777" w:rsidR="0044050A" w:rsidRPr="0044050A" w:rsidRDefault="0044050A" w:rsidP="0044050A">
            <w:pPr>
              <w:spacing w:before="8"/>
              <w:jc w:val="center"/>
              <w:rPr>
                <w:sz w:val="18"/>
                <w:szCs w:val="24"/>
                <w:lang w:val="pt-PT" w:eastAsia="en-US" w:bidi="ar-SA"/>
              </w:rPr>
            </w:pPr>
          </w:p>
        </w:tc>
        <w:tc>
          <w:tcPr>
            <w:tcW w:w="898" w:type="pct"/>
            <w:vMerge/>
            <w:tcBorders>
              <w:bottom w:val="single" w:sz="4" w:space="0" w:color="auto"/>
            </w:tcBorders>
            <w:shd w:val="clear" w:color="auto" w:fill="BFBFBF" w:themeFill="background1" w:themeFillShade="BF"/>
          </w:tcPr>
          <w:p w14:paraId="03145652" w14:textId="77777777" w:rsidR="0044050A" w:rsidRPr="0044050A" w:rsidRDefault="0044050A" w:rsidP="0044050A">
            <w:pPr>
              <w:spacing w:before="8"/>
              <w:jc w:val="center"/>
              <w:rPr>
                <w:sz w:val="18"/>
                <w:szCs w:val="24"/>
                <w:lang w:val="pt-PT" w:eastAsia="en-US" w:bidi="ar-SA"/>
              </w:rPr>
            </w:pPr>
          </w:p>
        </w:tc>
        <w:tc>
          <w:tcPr>
            <w:tcW w:w="1139" w:type="pct"/>
            <w:tcBorders>
              <w:bottom w:val="single" w:sz="4" w:space="0" w:color="auto"/>
            </w:tcBorders>
            <w:shd w:val="clear" w:color="auto" w:fill="BFBFBF" w:themeFill="background1" w:themeFillShade="BF"/>
          </w:tcPr>
          <w:p w14:paraId="3E4040A9" w14:textId="77777777" w:rsidR="0044050A" w:rsidRPr="0044050A" w:rsidRDefault="0044050A" w:rsidP="0044050A">
            <w:pPr>
              <w:spacing w:before="8"/>
              <w:jc w:val="center"/>
              <w:rPr>
                <w:b/>
                <w:bCs/>
                <w:sz w:val="18"/>
                <w:szCs w:val="24"/>
                <w:lang w:val="pt-PT" w:eastAsia="en-US" w:bidi="ar-SA"/>
              </w:rPr>
            </w:pPr>
            <w:r w:rsidRPr="0044050A">
              <w:rPr>
                <w:b/>
                <w:bCs/>
                <w:sz w:val="18"/>
                <w:szCs w:val="24"/>
                <w:lang w:val="pt-PT" w:eastAsia="en-US" w:bidi="ar-SA"/>
              </w:rPr>
              <w:t>30.06.2022</w:t>
            </w:r>
          </w:p>
        </w:tc>
        <w:tc>
          <w:tcPr>
            <w:tcW w:w="1049" w:type="pct"/>
            <w:tcBorders>
              <w:bottom w:val="single" w:sz="4" w:space="0" w:color="auto"/>
            </w:tcBorders>
            <w:shd w:val="clear" w:color="auto" w:fill="BFBFBF" w:themeFill="background1" w:themeFillShade="BF"/>
          </w:tcPr>
          <w:p w14:paraId="41FD6811" w14:textId="77777777" w:rsidR="0044050A" w:rsidRPr="0044050A" w:rsidRDefault="0044050A" w:rsidP="0044050A">
            <w:pPr>
              <w:spacing w:before="8"/>
              <w:jc w:val="center"/>
              <w:rPr>
                <w:b/>
                <w:bCs/>
                <w:sz w:val="18"/>
                <w:szCs w:val="24"/>
                <w:lang w:val="pt-PT" w:eastAsia="en-US" w:bidi="ar-SA"/>
              </w:rPr>
            </w:pPr>
            <w:r w:rsidRPr="0044050A">
              <w:rPr>
                <w:b/>
                <w:bCs/>
                <w:sz w:val="18"/>
                <w:szCs w:val="24"/>
                <w:lang w:val="pt-PT" w:eastAsia="en-US" w:bidi="ar-SA"/>
              </w:rPr>
              <w:t>31.12.2021</w:t>
            </w:r>
          </w:p>
        </w:tc>
      </w:tr>
      <w:tr w:rsidR="0044050A" w:rsidRPr="0044050A" w14:paraId="11187B21" w14:textId="77777777" w:rsidTr="005975B5">
        <w:tc>
          <w:tcPr>
            <w:tcW w:w="847" w:type="pct"/>
            <w:tcBorders>
              <w:top w:val="single" w:sz="4" w:space="0" w:color="auto"/>
            </w:tcBorders>
            <w:vAlign w:val="bottom"/>
          </w:tcPr>
          <w:p w14:paraId="35B08AD3" w14:textId="77777777" w:rsidR="0044050A" w:rsidRPr="0044050A" w:rsidRDefault="0044050A" w:rsidP="0044050A">
            <w:pPr>
              <w:spacing w:before="8"/>
              <w:rPr>
                <w:sz w:val="18"/>
                <w:szCs w:val="24"/>
                <w:lang w:val="pt-PT" w:eastAsia="en-US" w:bidi="ar-SA"/>
              </w:rPr>
            </w:pPr>
            <w:r w:rsidRPr="0044050A">
              <w:rPr>
                <w:sz w:val="18"/>
                <w:szCs w:val="24"/>
                <w:lang w:val="pt-PT" w:eastAsia="en-US" w:bidi="ar-SA"/>
              </w:rPr>
              <w:t>Ativos não financeiros mantidos para venda – Imóveis recebidos</w:t>
            </w:r>
          </w:p>
        </w:tc>
        <w:tc>
          <w:tcPr>
            <w:tcW w:w="1067" w:type="pct"/>
            <w:tcBorders>
              <w:top w:val="single" w:sz="4" w:space="0" w:color="auto"/>
            </w:tcBorders>
          </w:tcPr>
          <w:p w14:paraId="50CA9C37"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41.913</w:t>
            </w:r>
          </w:p>
        </w:tc>
        <w:tc>
          <w:tcPr>
            <w:tcW w:w="898" w:type="pct"/>
            <w:tcBorders>
              <w:top w:val="single" w:sz="4" w:space="0" w:color="auto"/>
            </w:tcBorders>
          </w:tcPr>
          <w:p w14:paraId="07D7C279"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(1.689)</w:t>
            </w:r>
          </w:p>
        </w:tc>
        <w:tc>
          <w:tcPr>
            <w:tcW w:w="1139" w:type="pct"/>
            <w:tcBorders>
              <w:top w:val="single" w:sz="4" w:space="0" w:color="auto"/>
            </w:tcBorders>
          </w:tcPr>
          <w:p w14:paraId="7B4C6349"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40.224</w:t>
            </w:r>
          </w:p>
        </w:tc>
        <w:tc>
          <w:tcPr>
            <w:tcW w:w="1049" w:type="pct"/>
            <w:tcBorders>
              <w:top w:val="single" w:sz="4" w:space="0" w:color="auto"/>
            </w:tcBorders>
          </w:tcPr>
          <w:p w14:paraId="3C89E4BA"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40.224</w:t>
            </w:r>
          </w:p>
        </w:tc>
      </w:tr>
      <w:tr w:rsidR="0044050A" w:rsidRPr="0044050A" w14:paraId="21305204" w14:textId="77777777" w:rsidTr="005975B5">
        <w:tc>
          <w:tcPr>
            <w:tcW w:w="847" w:type="pct"/>
            <w:vAlign w:val="bottom"/>
          </w:tcPr>
          <w:p w14:paraId="7338665E" w14:textId="77777777" w:rsidR="0044050A" w:rsidRPr="0044050A" w:rsidRDefault="0044050A" w:rsidP="0044050A">
            <w:pPr>
              <w:spacing w:before="8"/>
              <w:rPr>
                <w:sz w:val="18"/>
                <w:szCs w:val="24"/>
                <w:lang w:val="pt-PT" w:eastAsia="en-US" w:bidi="ar-SA"/>
              </w:rPr>
            </w:pPr>
            <w:r w:rsidRPr="0044050A">
              <w:rPr>
                <w:sz w:val="18"/>
                <w:szCs w:val="24"/>
                <w:lang w:val="pt-PT" w:eastAsia="en-US" w:bidi="ar-SA"/>
              </w:rPr>
              <w:t>Despesas antecipadas</w:t>
            </w:r>
          </w:p>
        </w:tc>
        <w:tc>
          <w:tcPr>
            <w:tcW w:w="1067" w:type="pct"/>
          </w:tcPr>
          <w:p w14:paraId="55BC2BFE"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18</w:t>
            </w:r>
          </w:p>
        </w:tc>
        <w:tc>
          <w:tcPr>
            <w:tcW w:w="898" w:type="pct"/>
          </w:tcPr>
          <w:p w14:paraId="2EF09541"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1139" w:type="pct"/>
          </w:tcPr>
          <w:p w14:paraId="5E9A9A41"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18</w:t>
            </w:r>
          </w:p>
        </w:tc>
        <w:tc>
          <w:tcPr>
            <w:tcW w:w="1049" w:type="pct"/>
          </w:tcPr>
          <w:p w14:paraId="6C1C9FEE"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55</w:t>
            </w:r>
          </w:p>
        </w:tc>
      </w:tr>
      <w:tr w:rsidR="0044050A" w:rsidRPr="0044050A" w14:paraId="5BDD6AAA" w14:textId="77777777" w:rsidTr="00965A7A">
        <w:tc>
          <w:tcPr>
            <w:tcW w:w="847" w:type="pct"/>
            <w:shd w:val="clear" w:color="auto" w:fill="BFBFBF" w:themeFill="background1" w:themeFillShade="BF"/>
          </w:tcPr>
          <w:p w14:paraId="55C7344D" w14:textId="77777777" w:rsidR="0044050A" w:rsidRPr="0044050A" w:rsidRDefault="0044050A" w:rsidP="0044050A">
            <w:pPr>
              <w:spacing w:before="8"/>
              <w:jc w:val="center"/>
              <w:rPr>
                <w:b/>
                <w:bCs/>
                <w:sz w:val="18"/>
                <w:szCs w:val="24"/>
                <w:lang w:val="pt-PT" w:eastAsia="en-US" w:bidi="ar-SA"/>
              </w:rPr>
            </w:pPr>
            <w:r w:rsidRPr="0044050A">
              <w:rPr>
                <w:b/>
                <w:bCs/>
                <w:sz w:val="18"/>
                <w:szCs w:val="24"/>
                <w:lang w:val="pt-PT" w:eastAsia="en-US" w:bidi="ar-SA"/>
              </w:rPr>
              <w:t>Total em 30/06/2022</w:t>
            </w:r>
          </w:p>
        </w:tc>
        <w:tc>
          <w:tcPr>
            <w:tcW w:w="1067" w:type="pct"/>
            <w:shd w:val="clear" w:color="auto" w:fill="BFBFBF" w:themeFill="background1" w:themeFillShade="BF"/>
          </w:tcPr>
          <w:p w14:paraId="562E4770"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41.931</w:t>
            </w:r>
          </w:p>
        </w:tc>
        <w:tc>
          <w:tcPr>
            <w:tcW w:w="898" w:type="pct"/>
            <w:shd w:val="clear" w:color="auto" w:fill="BFBFBF" w:themeFill="background1" w:themeFillShade="BF"/>
          </w:tcPr>
          <w:p w14:paraId="487768E1"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(1.689)</w:t>
            </w:r>
          </w:p>
        </w:tc>
        <w:tc>
          <w:tcPr>
            <w:tcW w:w="1139" w:type="pct"/>
            <w:shd w:val="clear" w:color="auto" w:fill="BFBFBF" w:themeFill="background1" w:themeFillShade="BF"/>
          </w:tcPr>
          <w:p w14:paraId="27FF6DBC"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40.242</w:t>
            </w:r>
          </w:p>
        </w:tc>
        <w:tc>
          <w:tcPr>
            <w:tcW w:w="1049" w:type="pct"/>
            <w:shd w:val="clear" w:color="auto" w:fill="BFBFBF" w:themeFill="background1" w:themeFillShade="BF"/>
          </w:tcPr>
          <w:p w14:paraId="0D2191A7" w14:textId="77777777" w:rsidR="0044050A" w:rsidRPr="0044050A" w:rsidRDefault="0044050A" w:rsidP="0044050A">
            <w:pPr>
              <w:spacing w:before="8"/>
              <w:jc w:val="right"/>
              <w:rPr>
                <w:b/>
                <w:bCs/>
                <w:sz w:val="18"/>
                <w:szCs w:val="24"/>
                <w:lang w:val="pt-PT" w:eastAsia="en-US" w:bidi="ar-SA"/>
              </w:rPr>
            </w:pPr>
          </w:p>
        </w:tc>
      </w:tr>
      <w:tr w:rsidR="0044050A" w:rsidRPr="0044050A" w14:paraId="334E31DC" w14:textId="77777777" w:rsidTr="00965A7A">
        <w:tc>
          <w:tcPr>
            <w:tcW w:w="847" w:type="pct"/>
            <w:shd w:val="clear" w:color="auto" w:fill="BFBFBF" w:themeFill="background1" w:themeFillShade="BF"/>
          </w:tcPr>
          <w:p w14:paraId="5851E209" w14:textId="77777777" w:rsidR="0044050A" w:rsidRPr="0044050A" w:rsidRDefault="0044050A" w:rsidP="0044050A">
            <w:pPr>
              <w:spacing w:before="8"/>
              <w:jc w:val="center"/>
              <w:rPr>
                <w:b/>
                <w:bCs/>
                <w:sz w:val="18"/>
                <w:szCs w:val="24"/>
                <w:lang w:val="pt-PT" w:eastAsia="en-US" w:bidi="ar-SA"/>
              </w:rPr>
            </w:pPr>
            <w:r w:rsidRPr="0044050A">
              <w:rPr>
                <w:b/>
                <w:bCs/>
                <w:sz w:val="18"/>
                <w:szCs w:val="24"/>
                <w:lang w:val="pt-PT" w:eastAsia="en-US" w:bidi="ar-SA"/>
              </w:rPr>
              <w:t>Total em 31/12/2021</w:t>
            </w:r>
          </w:p>
        </w:tc>
        <w:tc>
          <w:tcPr>
            <w:tcW w:w="1067" w:type="pct"/>
            <w:shd w:val="clear" w:color="auto" w:fill="BFBFBF" w:themeFill="background1" w:themeFillShade="BF"/>
          </w:tcPr>
          <w:p w14:paraId="58594AC9"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41.968</w:t>
            </w:r>
          </w:p>
        </w:tc>
        <w:tc>
          <w:tcPr>
            <w:tcW w:w="898" w:type="pct"/>
            <w:shd w:val="clear" w:color="auto" w:fill="BFBFBF" w:themeFill="background1" w:themeFillShade="BF"/>
          </w:tcPr>
          <w:p w14:paraId="7496E0DA"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(1.689)</w:t>
            </w:r>
          </w:p>
        </w:tc>
        <w:tc>
          <w:tcPr>
            <w:tcW w:w="1139" w:type="pct"/>
            <w:shd w:val="clear" w:color="auto" w:fill="BFBFBF" w:themeFill="background1" w:themeFillShade="BF"/>
          </w:tcPr>
          <w:p w14:paraId="5B3CF13F" w14:textId="77777777" w:rsidR="0044050A" w:rsidRPr="0044050A" w:rsidRDefault="0044050A" w:rsidP="0044050A">
            <w:pPr>
              <w:spacing w:before="8"/>
              <w:jc w:val="right"/>
              <w:rPr>
                <w:b/>
                <w:bCs/>
                <w:sz w:val="18"/>
                <w:szCs w:val="24"/>
                <w:lang w:val="pt-PT" w:eastAsia="en-US" w:bidi="ar-SA"/>
              </w:rPr>
            </w:pPr>
          </w:p>
        </w:tc>
        <w:tc>
          <w:tcPr>
            <w:tcW w:w="1049" w:type="pct"/>
            <w:shd w:val="clear" w:color="auto" w:fill="BFBFBF" w:themeFill="background1" w:themeFillShade="BF"/>
          </w:tcPr>
          <w:p w14:paraId="4BFFE703" w14:textId="77777777" w:rsidR="0044050A" w:rsidRPr="0044050A" w:rsidDel="003E68E5" w:rsidRDefault="0044050A" w:rsidP="0044050A">
            <w:pPr>
              <w:spacing w:before="8"/>
              <w:jc w:val="right"/>
              <w:rPr>
                <w:b/>
                <w:bCs/>
                <w:sz w:val="18"/>
                <w:szCs w:val="24"/>
                <w:lang w:val="pt-PT" w:eastAsia="en-US" w:bidi="ar-SA"/>
              </w:rPr>
            </w:pPr>
            <w:r w:rsidRPr="0044050A">
              <w:rPr>
                <w:b/>
                <w:bCs/>
                <w:sz w:val="18"/>
                <w:szCs w:val="24"/>
                <w:lang w:val="pt-PT" w:eastAsia="en-US" w:bidi="ar-SA"/>
              </w:rPr>
              <w:t>40.279</w:t>
            </w:r>
          </w:p>
        </w:tc>
      </w:tr>
    </w:tbl>
    <w:p w14:paraId="59DBA19B" w14:textId="77777777" w:rsidR="0044050A" w:rsidRPr="0044050A" w:rsidRDefault="0044050A" w:rsidP="0044050A">
      <w:pPr>
        <w:spacing w:before="8" w:line="276" w:lineRule="auto"/>
        <w:ind w:left="1099"/>
        <w:jc w:val="center"/>
        <w:rPr>
          <w:b/>
          <w:bCs/>
          <w:sz w:val="18"/>
          <w:szCs w:val="24"/>
          <w:lang w:val="pt-PT" w:eastAsia="en-US" w:bidi="ar-SA"/>
        </w:rPr>
      </w:pPr>
    </w:p>
    <w:p w14:paraId="59D3AB99" w14:textId="77777777" w:rsidR="0044050A" w:rsidRPr="0044050A" w:rsidRDefault="0044050A" w:rsidP="0044050A">
      <w:pPr>
        <w:numPr>
          <w:ilvl w:val="0"/>
          <w:numId w:val="15"/>
        </w:numPr>
        <w:adjustRightInd w:val="0"/>
        <w:spacing w:before="8" w:line="276" w:lineRule="auto"/>
        <w:rPr>
          <w:sz w:val="20"/>
          <w:szCs w:val="20"/>
          <w:lang w:val="pt-PT" w:eastAsia="en-US" w:bidi="ar-SA"/>
        </w:rPr>
      </w:pPr>
      <w:r w:rsidRPr="0044050A">
        <w:rPr>
          <w:sz w:val="20"/>
          <w:szCs w:val="20"/>
          <w:lang w:val="pt-PT" w:eastAsia="en-US" w:bidi="ar-SA"/>
        </w:rPr>
        <w:t>Outros Créditos</w:t>
      </w:r>
    </w:p>
    <w:p w14:paraId="286AE2D4" w14:textId="77777777" w:rsidR="0044050A" w:rsidRPr="0044050A" w:rsidRDefault="0044050A" w:rsidP="0044050A">
      <w:pPr>
        <w:spacing w:before="8" w:line="276" w:lineRule="auto"/>
        <w:ind w:left="1459"/>
        <w:rPr>
          <w:b/>
          <w:bCs/>
          <w:sz w:val="18"/>
          <w:szCs w:val="24"/>
          <w:lang w:val="pt-PT" w:eastAsia="en-US" w:bidi="ar-SA"/>
        </w:rPr>
      </w:pPr>
    </w:p>
    <w:tbl>
      <w:tblPr>
        <w:tblW w:w="5000" w:type="pct"/>
        <w:jc w:val="center"/>
        <w:tblLook w:val="04E0" w:firstRow="1" w:lastRow="1" w:firstColumn="1" w:lastColumn="0" w:noHBand="0" w:noVBand="1"/>
      </w:tblPr>
      <w:tblGrid>
        <w:gridCol w:w="3138"/>
        <w:gridCol w:w="1097"/>
        <w:gridCol w:w="1067"/>
        <w:gridCol w:w="887"/>
        <w:gridCol w:w="1097"/>
        <w:gridCol w:w="1067"/>
        <w:gridCol w:w="718"/>
      </w:tblGrid>
      <w:tr w:rsidR="0044050A" w:rsidRPr="0044050A" w14:paraId="07A77F29" w14:textId="77777777" w:rsidTr="0066477F">
        <w:trPr>
          <w:trHeight w:val="236"/>
          <w:jc w:val="center"/>
        </w:trPr>
        <w:tc>
          <w:tcPr>
            <w:tcW w:w="1808" w:type="pct"/>
            <w:shd w:val="clear" w:color="auto" w:fill="BFBFBF" w:themeFill="background1" w:themeFillShade="BF"/>
          </w:tcPr>
          <w:p w14:paraId="278C951E" w14:textId="77777777" w:rsidR="0044050A" w:rsidRPr="0044050A" w:rsidRDefault="0044050A" w:rsidP="0044050A">
            <w:pPr>
              <w:spacing w:before="8"/>
              <w:jc w:val="right"/>
              <w:rPr>
                <w:b/>
                <w:bCs/>
                <w:sz w:val="18"/>
                <w:szCs w:val="24"/>
                <w:lang w:val="pt-PT" w:eastAsia="en-US" w:bidi="ar-SA"/>
              </w:rPr>
            </w:pPr>
            <w:bookmarkStart w:id="67" w:name="_Hlk48309473"/>
          </w:p>
        </w:tc>
        <w:tc>
          <w:tcPr>
            <w:tcW w:w="1642" w:type="pct"/>
            <w:gridSpan w:val="3"/>
            <w:shd w:val="clear" w:color="auto" w:fill="BFBFBF" w:themeFill="background1" w:themeFillShade="BF"/>
          </w:tcPr>
          <w:p w14:paraId="574158EB" w14:textId="77777777" w:rsidR="0044050A" w:rsidRPr="0044050A" w:rsidRDefault="0044050A" w:rsidP="0044050A">
            <w:pPr>
              <w:spacing w:before="8"/>
              <w:jc w:val="center"/>
              <w:rPr>
                <w:b/>
                <w:bCs/>
                <w:sz w:val="18"/>
                <w:szCs w:val="24"/>
                <w:lang w:val="pt-PT" w:eastAsia="en-US" w:bidi="ar-SA"/>
              </w:rPr>
            </w:pPr>
            <w:r w:rsidRPr="0044050A">
              <w:rPr>
                <w:b/>
                <w:bCs/>
                <w:sz w:val="18"/>
                <w:szCs w:val="24"/>
                <w:lang w:val="pt-PT" w:eastAsia="en-US" w:bidi="ar-SA"/>
              </w:rPr>
              <w:t>30.06.2022</w:t>
            </w:r>
          </w:p>
        </w:tc>
        <w:tc>
          <w:tcPr>
            <w:tcW w:w="1549" w:type="pct"/>
            <w:gridSpan w:val="3"/>
            <w:shd w:val="clear" w:color="auto" w:fill="BFBFBF" w:themeFill="background1" w:themeFillShade="BF"/>
          </w:tcPr>
          <w:p w14:paraId="00FD11FB" w14:textId="77777777" w:rsidR="0044050A" w:rsidRPr="0044050A" w:rsidRDefault="0044050A" w:rsidP="0044050A">
            <w:pPr>
              <w:spacing w:before="8"/>
              <w:jc w:val="center"/>
              <w:rPr>
                <w:b/>
                <w:bCs/>
                <w:sz w:val="18"/>
                <w:szCs w:val="24"/>
                <w:lang w:val="pt-PT" w:eastAsia="en-US" w:bidi="ar-SA"/>
              </w:rPr>
            </w:pPr>
            <w:r w:rsidRPr="0044050A">
              <w:rPr>
                <w:b/>
                <w:bCs/>
                <w:sz w:val="18"/>
                <w:szCs w:val="24"/>
                <w:lang w:val="pt-PT" w:eastAsia="en-US" w:bidi="ar-SA"/>
              </w:rPr>
              <w:t>31.12.2021</w:t>
            </w:r>
          </w:p>
        </w:tc>
      </w:tr>
      <w:tr w:rsidR="0044050A" w:rsidRPr="0044050A" w14:paraId="0F8EB0D5" w14:textId="77777777" w:rsidTr="0044050A">
        <w:trPr>
          <w:trHeight w:val="459"/>
          <w:jc w:val="center"/>
        </w:trPr>
        <w:tc>
          <w:tcPr>
            <w:tcW w:w="1808" w:type="pct"/>
            <w:tcBorders>
              <w:bottom w:val="single" w:sz="4" w:space="0" w:color="auto"/>
            </w:tcBorders>
            <w:shd w:val="clear" w:color="auto" w:fill="A6A6A6"/>
          </w:tcPr>
          <w:p w14:paraId="3FC60B7B" w14:textId="77777777" w:rsidR="0044050A" w:rsidRPr="0044050A" w:rsidRDefault="0044050A" w:rsidP="0044050A">
            <w:pPr>
              <w:spacing w:before="8"/>
              <w:jc w:val="center"/>
              <w:rPr>
                <w:b/>
                <w:bCs/>
                <w:sz w:val="18"/>
                <w:szCs w:val="24"/>
                <w:lang w:val="pt-PT" w:eastAsia="en-US" w:bidi="ar-SA"/>
              </w:rPr>
            </w:pPr>
          </w:p>
        </w:tc>
        <w:tc>
          <w:tcPr>
            <w:tcW w:w="545" w:type="pct"/>
            <w:tcBorders>
              <w:bottom w:val="single" w:sz="4" w:space="0" w:color="auto"/>
            </w:tcBorders>
            <w:shd w:val="clear" w:color="auto" w:fill="A6A6A6"/>
          </w:tcPr>
          <w:p w14:paraId="2BB34CE2"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Circulante</w:t>
            </w:r>
          </w:p>
        </w:tc>
        <w:tc>
          <w:tcPr>
            <w:tcW w:w="530" w:type="pct"/>
            <w:tcBorders>
              <w:bottom w:val="single" w:sz="4" w:space="0" w:color="auto"/>
            </w:tcBorders>
            <w:shd w:val="clear" w:color="auto" w:fill="A6A6A6"/>
          </w:tcPr>
          <w:p w14:paraId="18993825"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Não circulante</w:t>
            </w:r>
          </w:p>
        </w:tc>
        <w:tc>
          <w:tcPr>
            <w:tcW w:w="567" w:type="pct"/>
            <w:tcBorders>
              <w:bottom w:val="single" w:sz="4" w:space="0" w:color="auto"/>
            </w:tcBorders>
            <w:shd w:val="clear" w:color="auto" w:fill="A6A6A6"/>
          </w:tcPr>
          <w:p w14:paraId="490BA634"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Total</w:t>
            </w:r>
          </w:p>
        </w:tc>
        <w:tc>
          <w:tcPr>
            <w:tcW w:w="545" w:type="pct"/>
            <w:tcBorders>
              <w:bottom w:val="single" w:sz="4" w:space="0" w:color="auto"/>
            </w:tcBorders>
            <w:shd w:val="clear" w:color="auto" w:fill="A6A6A6"/>
          </w:tcPr>
          <w:p w14:paraId="5EF3ECA9"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Circulante</w:t>
            </w:r>
          </w:p>
        </w:tc>
        <w:tc>
          <w:tcPr>
            <w:tcW w:w="530" w:type="pct"/>
            <w:tcBorders>
              <w:bottom w:val="single" w:sz="4" w:space="0" w:color="auto"/>
            </w:tcBorders>
            <w:shd w:val="clear" w:color="auto" w:fill="A6A6A6"/>
          </w:tcPr>
          <w:p w14:paraId="4ECAEC15"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Não circulante</w:t>
            </w:r>
          </w:p>
        </w:tc>
        <w:tc>
          <w:tcPr>
            <w:tcW w:w="474" w:type="pct"/>
            <w:tcBorders>
              <w:bottom w:val="single" w:sz="4" w:space="0" w:color="auto"/>
            </w:tcBorders>
            <w:shd w:val="clear" w:color="auto" w:fill="A6A6A6"/>
          </w:tcPr>
          <w:p w14:paraId="59CFAF8E" w14:textId="77777777" w:rsidR="0044050A" w:rsidRPr="0044050A" w:rsidRDefault="0044050A" w:rsidP="0044050A">
            <w:pPr>
              <w:spacing w:before="8"/>
              <w:jc w:val="right"/>
              <w:rPr>
                <w:b/>
                <w:bCs/>
                <w:sz w:val="18"/>
                <w:szCs w:val="24"/>
                <w:lang w:val="pt-PT" w:eastAsia="en-US" w:bidi="ar-SA"/>
              </w:rPr>
            </w:pPr>
            <w:r w:rsidRPr="0044050A">
              <w:rPr>
                <w:b/>
                <w:bCs/>
                <w:sz w:val="18"/>
                <w:szCs w:val="24"/>
                <w:lang w:val="pt-PT" w:eastAsia="en-US" w:bidi="ar-SA"/>
              </w:rPr>
              <w:t>Total</w:t>
            </w:r>
          </w:p>
        </w:tc>
      </w:tr>
      <w:tr w:rsidR="0044050A" w:rsidRPr="0044050A" w14:paraId="498738F4" w14:textId="77777777" w:rsidTr="0044050A">
        <w:trPr>
          <w:trHeight w:val="236"/>
          <w:jc w:val="center"/>
        </w:trPr>
        <w:tc>
          <w:tcPr>
            <w:tcW w:w="1808" w:type="pct"/>
          </w:tcPr>
          <w:p w14:paraId="70229179" w14:textId="77777777" w:rsidR="0044050A" w:rsidRPr="0044050A" w:rsidRDefault="0044050A" w:rsidP="0044050A">
            <w:pPr>
              <w:spacing w:before="8"/>
              <w:rPr>
                <w:sz w:val="18"/>
                <w:szCs w:val="24"/>
                <w:lang w:val="pt-PT" w:eastAsia="en-US" w:bidi="ar-SA"/>
              </w:rPr>
            </w:pPr>
            <w:r w:rsidRPr="0044050A">
              <w:rPr>
                <w:sz w:val="18"/>
                <w:szCs w:val="24"/>
                <w:lang w:val="pt-PT" w:eastAsia="en-US" w:bidi="ar-SA"/>
              </w:rPr>
              <w:t xml:space="preserve">Títulos e créditos a receber </w:t>
            </w:r>
            <w:r w:rsidRPr="0044050A">
              <w:rPr>
                <w:sz w:val="18"/>
                <w:szCs w:val="24"/>
                <w:vertAlign w:val="superscript"/>
                <w:lang w:val="pt-PT" w:eastAsia="en-US" w:bidi="ar-SA"/>
              </w:rPr>
              <w:t>(a)</w:t>
            </w:r>
          </w:p>
        </w:tc>
        <w:tc>
          <w:tcPr>
            <w:tcW w:w="545" w:type="pct"/>
          </w:tcPr>
          <w:p w14:paraId="7933D4B3"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18.750</w:t>
            </w:r>
          </w:p>
        </w:tc>
        <w:tc>
          <w:tcPr>
            <w:tcW w:w="530" w:type="pct"/>
          </w:tcPr>
          <w:p w14:paraId="5473E012"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567" w:type="pct"/>
          </w:tcPr>
          <w:p w14:paraId="7C67F4EB"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18.750</w:t>
            </w:r>
          </w:p>
        </w:tc>
        <w:tc>
          <w:tcPr>
            <w:tcW w:w="545" w:type="pct"/>
          </w:tcPr>
          <w:p w14:paraId="3B2BC82B"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530" w:type="pct"/>
          </w:tcPr>
          <w:p w14:paraId="19AAE992"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474" w:type="pct"/>
          </w:tcPr>
          <w:p w14:paraId="4CCF589C"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r>
      <w:tr w:rsidR="0044050A" w:rsidRPr="0044050A" w14:paraId="5A70436C" w14:textId="77777777" w:rsidTr="0044050A">
        <w:trPr>
          <w:trHeight w:val="236"/>
          <w:jc w:val="center"/>
        </w:trPr>
        <w:tc>
          <w:tcPr>
            <w:tcW w:w="1808" w:type="pct"/>
          </w:tcPr>
          <w:p w14:paraId="63A0D223" w14:textId="77777777" w:rsidR="0044050A" w:rsidRPr="0044050A" w:rsidRDefault="0044050A" w:rsidP="0044050A">
            <w:pPr>
              <w:spacing w:before="8"/>
              <w:rPr>
                <w:sz w:val="18"/>
                <w:szCs w:val="24"/>
                <w:lang w:val="pt-PT" w:eastAsia="en-US" w:bidi="ar-SA"/>
              </w:rPr>
            </w:pPr>
            <w:r w:rsidRPr="0044050A">
              <w:rPr>
                <w:sz w:val="18"/>
                <w:szCs w:val="24"/>
                <w:lang w:val="pt-PT" w:eastAsia="en-US" w:bidi="ar-SA"/>
              </w:rPr>
              <w:t>Rendas a receber</w:t>
            </w:r>
          </w:p>
        </w:tc>
        <w:tc>
          <w:tcPr>
            <w:tcW w:w="545" w:type="pct"/>
          </w:tcPr>
          <w:p w14:paraId="2BAA7F54"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3.670</w:t>
            </w:r>
          </w:p>
        </w:tc>
        <w:tc>
          <w:tcPr>
            <w:tcW w:w="530" w:type="pct"/>
          </w:tcPr>
          <w:p w14:paraId="46E38199"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567" w:type="pct"/>
          </w:tcPr>
          <w:p w14:paraId="20EF9A62"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3.670</w:t>
            </w:r>
          </w:p>
        </w:tc>
        <w:tc>
          <w:tcPr>
            <w:tcW w:w="545" w:type="pct"/>
          </w:tcPr>
          <w:p w14:paraId="2302663D"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3.381</w:t>
            </w:r>
          </w:p>
        </w:tc>
        <w:tc>
          <w:tcPr>
            <w:tcW w:w="530" w:type="pct"/>
          </w:tcPr>
          <w:p w14:paraId="2E18F453"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474" w:type="pct"/>
          </w:tcPr>
          <w:p w14:paraId="0E61D68B"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3.381</w:t>
            </w:r>
          </w:p>
        </w:tc>
      </w:tr>
      <w:tr w:rsidR="0044050A" w:rsidRPr="0044050A" w14:paraId="47EB58E5" w14:textId="77777777" w:rsidTr="0044050A">
        <w:trPr>
          <w:trHeight w:val="236"/>
          <w:jc w:val="center"/>
        </w:trPr>
        <w:tc>
          <w:tcPr>
            <w:tcW w:w="1808" w:type="pct"/>
          </w:tcPr>
          <w:p w14:paraId="1FD77787" w14:textId="77777777" w:rsidR="0044050A" w:rsidRPr="0044050A" w:rsidRDefault="0044050A" w:rsidP="0044050A">
            <w:pPr>
              <w:spacing w:before="8"/>
              <w:rPr>
                <w:sz w:val="18"/>
                <w:szCs w:val="24"/>
                <w:lang w:val="pt-PT" w:eastAsia="en-US" w:bidi="ar-SA"/>
              </w:rPr>
            </w:pPr>
            <w:r w:rsidRPr="0044050A">
              <w:rPr>
                <w:sz w:val="18"/>
                <w:szCs w:val="24"/>
                <w:lang w:val="pt-PT" w:eastAsia="en-US" w:bidi="ar-SA"/>
              </w:rPr>
              <w:t>Devedores diversos - País</w:t>
            </w:r>
          </w:p>
        </w:tc>
        <w:tc>
          <w:tcPr>
            <w:tcW w:w="545" w:type="pct"/>
          </w:tcPr>
          <w:p w14:paraId="28114219"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1.080</w:t>
            </w:r>
          </w:p>
        </w:tc>
        <w:tc>
          <w:tcPr>
            <w:tcW w:w="530" w:type="pct"/>
          </w:tcPr>
          <w:p w14:paraId="39217A92"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567" w:type="pct"/>
          </w:tcPr>
          <w:p w14:paraId="54680370"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1.080</w:t>
            </w:r>
          </w:p>
        </w:tc>
        <w:tc>
          <w:tcPr>
            <w:tcW w:w="545" w:type="pct"/>
          </w:tcPr>
          <w:p w14:paraId="3558B5B5"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1.318</w:t>
            </w:r>
          </w:p>
        </w:tc>
        <w:tc>
          <w:tcPr>
            <w:tcW w:w="530" w:type="pct"/>
          </w:tcPr>
          <w:p w14:paraId="273FA850"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474" w:type="pct"/>
          </w:tcPr>
          <w:p w14:paraId="5028CA72"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1.318</w:t>
            </w:r>
          </w:p>
        </w:tc>
      </w:tr>
      <w:tr w:rsidR="0044050A" w:rsidRPr="0044050A" w14:paraId="093445D6" w14:textId="77777777" w:rsidTr="0044050A">
        <w:trPr>
          <w:trHeight w:val="236"/>
          <w:jc w:val="center"/>
        </w:trPr>
        <w:tc>
          <w:tcPr>
            <w:tcW w:w="1808" w:type="pct"/>
          </w:tcPr>
          <w:p w14:paraId="2ABE2F18" w14:textId="77777777" w:rsidR="0044050A" w:rsidRPr="0044050A" w:rsidRDefault="0044050A" w:rsidP="0044050A">
            <w:pPr>
              <w:spacing w:before="8"/>
              <w:rPr>
                <w:sz w:val="18"/>
                <w:szCs w:val="24"/>
                <w:lang w:val="pt-PT" w:eastAsia="en-US" w:bidi="ar-SA"/>
              </w:rPr>
            </w:pPr>
            <w:r w:rsidRPr="0044050A">
              <w:rPr>
                <w:sz w:val="18"/>
                <w:szCs w:val="24"/>
                <w:lang w:val="pt-PT" w:eastAsia="en-US" w:bidi="ar-SA"/>
              </w:rPr>
              <w:t>Adiantamentos e antecipações salarias</w:t>
            </w:r>
          </w:p>
        </w:tc>
        <w:tc>
          <w:tcPr>
            <w:tcW w:w="545" w:type="pct"/>
          </w:tcPr>
          <w:p w14:paraId="5D2186C1"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971</w:t>
            </w:r>
          </w:p>
        </w:tc>
        <w:tc>
          <w:tcPr>
            <w:tcW w:w="530" w:type="pct"/>
          </w:tcPr>
          <w:p w14:paraId="6A3B8E8D"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567" w:type="pct"/>
          </w:tcPr>
          <w:p w14:paraId="09D89B68"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971</w:t>
            </w:r>
          </w:p>
        </w:tc>
        <w:tc>
          <w:tcPr>
            <w:tcW w:w="545" w:type="pct"/>
          </w:tcPr>
          <w:p w14:paraId="55CE92A3"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167</w:t>
            </w:r>
          </w:p>
        </w:tc>
        <w:tc>
          <w:tcPr>
            <w:tcW w:w="530" w:type="pct"/>
          </w:tcPr>
          <w:p w14:paraId="70DC5758"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474" w:type="pct"/>
          </w:tcPr>
          <w:p w14:paraId="500FCCE5"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167</w:t>
            </w:r>
          </w:p>
        </w:tc>
      </w:tr>
      <w:tr w:rsidR="0044050A" w:rsidRPr="0044050A" w14:paraId="77D3D3B0" w14:textId="77777777" w:rsidTr="0044050A">
        <w:trPr>
          <w:trHeight w:val="236"/>
          <w:jc w:val="center"/>
        </w:trPr>
        <w:tc>
          <w:tcPr>
            <w:tcW w:w="1808" w:type="pct"/>
          </w:tcPr>
          <w:p w14:paraId="3567D1A6" w14:textId="77777777" w:rsidR="0044050A" w:rsidRPr="0044050A" w:rsidRDefault="0044050A" w:rsidP="0044050A">
            <w:pPr>
              <w:spacing w:before="8"/>
              <w:rPr>
                <w:sz w:val="18"/>
                <w:szCs w:val="24"/>
                <w:lang w:val="pt-PT" w:eastAsia="en-US" w:bidi="ar-SA"/>
              </w:rPr>
            </w:pPr>
            <w:r w:rsidRPr="0044050A">
              <w:rPr>
                <w:sz w:val="18"/>
                <w:szCs w:val="24"/>
                <w:lang w:val="pt-PT" w:eastAsia="en-US" w:bidi="ar-SA"/>
              </w:rPr>
              <w:t>Devedores por compra de valores e bens</w:t>
            </w:r>
          </w:p>
        </w:tc>
        <w:tc>
          <w:tcPr>
            <w:tcW w:w="545" w:type="pct"/>
          </w:tcPr>
          <w:p w14:paraId="6AE29BE7"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32</w:t>
            </w:r>
          </w:p>
        </w:tc>
        <w:tc>
          <w:tcPr>
            <w:tcW w:w="530" w:type="pct"/>
          </w:tcPr>
          <w:p w14:paraId="1283DB84"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128</w:t>
            </w:r>
          </w:p>
        </w:tc>
        <w:tc>
          <w:tcPr>
            <w:tcW w:w="567" w:type="pct"/>
          </w:tcPr>
          <w:p w14:paraId="67890E53"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160</w:t>
            </w:r>
          </w:p>
        </w:tc>
        <w:tc>
          <w:tcPr>
            <w:tcW w:w="545" w:type="pct"/>
          </w:tcPr>
          <w:p w14:paraId="0FF768E9"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32</w:t>
            </w:r>
          </w:p>
        </w:tc>
        <w:tc>
          <w:tcPr>
            <w:tcW w:w="530" w:type="pct"/>
          </w:tcPr>
          <w:p w14:paraId="2180758F"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137</w:t>
            </w:r>
          </w:p>
        </w:tc>
        <w:tc>
          <w:tcPr>
            <w:tcW w:w="474" w:type="pct"/>
          </w:tcPr>
          <w:p w14:paraId="582AAA4B"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169</w:t>
            </w:r>
          </w:p>
        </w:tc>
      </w:tr>
      <w:tr w:rsidR="0044050A" w:rsidRPr="0044050A" w14:paraId="481FBA20" w14:textId="77777777" w:rsidTr="0044050A">
        <w:trPr>
          <w:trHeight w:val="236"/>
          <w:jc w:val="center"/>
        </w:trPr>
        <w:tc>
          <w:tcPr>
            <w:tcW w:w="1808" w:type="pct"/>
          </w:tcPr>
          <w:p w14:paraId="146CFBFA" w14:textId="77777777" w:rsidR="0044050A" w:rsidRPr="0044050A" w:rsidRDefault="0044050A" w:rsidP="0044050A">
            <w:pPr>
              <w:spacing w:before="8"/>
              <w:rPr>
                <w:sz w:val="18"/>
                <w:szCs w:val="24"/>
                <w:lang w:val="pt-PT" w:eastAsia="en-US" w:bidi="ar-SA"/>
              </w:rPr>
            </w:pPr>
            <w:r w:rsidRPr="0044050A">
              <w:rPr>
                <w:sz w:val="18"/>
                <w:szCs w:val="24"/>
                <w:lang w:val="pt-PT" w:eastAsia="en-US" w:bidi="ar-SA"/>
              </w:rPr>
              <w:t>Outros</w:t>
            </w:r>
          </w:p>
        </w:tc>
        <w:tc>
          <w:tcPr>
            <w:tcW w:w="545" w:type="pct"/>
          </w:tcPr>
          <w:p w14:paraId="340B752C"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573</w:t>
            </w:r>
          </w:p>
        </w:tc>
        <w:tc>
          <w:tcPr>
            <w:tcW w:w="530" w:type="pct"/>
          </w:tcPr>
          <w:p w14:paraId="369ADA2C"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567" w:type="pct"/>
          </w:tcPr>
          <w:p w14:paraId="6DB0A4DF"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573</w:t>
            </w:r>
          </w:p>
        </w:tc>
        <w:tc>
          <w:tcPr>
            <w:tcW w:w="545" w:type="pct"/>
          </w:tcPr>
          <w:p w14:paraId="2CB1E584"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540</w:t>
            </w:r>
          </w:p>
        </w:tc>
        <w:tc>
          <w:tcPr>
            <w:tcW w:w="530" w:type="pct"/>
          </w:tcPr>
          <w:p w14:paraId="3FBEBF03"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w:t>
            </w:r>
          </w:p>
        </w:tc>
        <w:tc>
          <w:tcPr>
            <w:tcW w:w="474" w:type="pct"/>
          </w:tcPr>
          <w:p w14:paraId="13B2A990" w14:textId="77777777" w:rsidR="0044050A" w:rsidRPr="0044050A" w:rsidRDefault="0044050A" w:rsidP="0044050A">
            <w:pPr>
              <w:spacing w:before="8"/>
              <w:jc w:val="right"/>
              <w:rPr>
                <w:sz w:val="18"/>
                <w:szCs w:val="24"/>
                <w:lang w:val="pt-PT" w:eastAsia="en-US" w:bidi="ar-SA"/>
              </w:rPr>
            </w:pPr>
            <w:r w:rsidRPr="0044050A">
              <w:rPr>
                <w:sz w:val="18"/>
                <w:szCs w:val="24"/>
                <w:lang w:val="pt-PT" w:eastAsia="en-US" w:bidi="ar-SA"/>
              </w:rPr>
              <w:t>540</w:t>
            </w:r>
          </w:p>
        </w:tc>
      </w:tr>
      <w:tr w:rsidR="0044050A" w:rsidRPr="0044050A" w14:paraId="7C958758" w14:textId="77777777" w:rsidTr="00965A7A">
        <w:trPr>
          <w:trHeight w:val="236"/>
          <w:jc w:val="center"/>
        </w:trPr>
        <w:tc>
          <w:tcPr>
            <w:tcW w:w="1808" w:type="pct"/>
            <w:shd w:val="clear" w:color="auto" w:fill="BFBFBF" w:themeFill="background1" w:themeFillShade="BF"/>
          </w:tcPr>
          <w:p w14:paraId="04343C0A" w14:textId="77777777" w:rsidR="0044050A" w:rsidRPr="0044050A" w:rsidRDefault="0044050A" w:rsidP="0044050A">
            <w:pPr>
              <w:spacing w:before="8"/>
              <w:jc w:val="center"/>
              <w:rPr>
                <w:b/>
                <w:sz w:val="18"/>
                <w:szCs w:val="24"/>
                <w:lang w:val="pt-PT" w:eastAsia="en-US" w:bidi="ar-SA"/>
              </w:rPr>
            </w:pPr>
            <w:r w:rsidRPr="0044050A">
              <w:rPr>
                <w:b/>
                <w:sz w:val="18"/>
                <w:szCs w:val="24"/>
                <w:lang w:val="pt-PT" w:eastAsia="en-US" w:bidi="ar-SA"/>
              </w:rPr>
              <w:t>Total</w:t>
            </w:r>
          </w:p>
        </w:tc>
        <w:tc>
          <w:tcPr>
            <w:tcW w:w="545" w:type="pct"/>
            <w:shd w:val="clear" w:color="auto" w:fill="BFBFBF" w:themeFill="background1" w:themeFillShade="BF"/>
          </w:tcPr>
          <w:p w14:paraId="62EFFA03" w14:textId="77777777" w:rsidR="0044050A" w:rsidRPr="0044050A" w:rsidRDefault="0044050A" w:rsidP="0044050A">
            <w:pPr>
              <w:spacing w:before="8"/>
              <w:jc w:val="right"/>
              <w:rPr>
                <w:b/>
                <w:sz w:val="18"/>
                <w:szCs w:val="24"/>
                <w:lang w:val="pt-PT" w:eastAsia="en-US" w:bidi="ar-SA"/>
              </w:rPr>
            </w:pPr>
            <w:r w:rsidRPr="0044050A">
              <w:rPr>
                <w:b/>
                <w:sz w:val="18"/>
                <w:szCs w:val="24"/>
                <w:lang w:val="pt-PT" w:eastAsia="en-US" w:bidi="ar-SA"/>
              </w:rPr>
              <w:t>25.076</w:t>
            </w:r>
          </w:p>
        </w:tc>
        <w:tc>
          <w:tcPr>
            <w:tcW w:w="530" w:type="pct"/>
            <w:shd w:val="clear" w:color="auto" w:fill="BFBFBF" w:themeFill="background1" w:themeFillShade="BF"/>
          </w:tcPr>
          <w:p w14:paraId="2B572FA4" w14:textId="77777777" w:rsidR="0044050A" w:rsidRPr="0044050A" w:rsidRDefault="0044050A" w:rsidP="0044050A">
            <w:pPr>
              <w:spacing w:before="8"/>
              <w:jc w:val="right"/>
              <w:rPr>
                <w:b/>
                <w:sz w:val="18"/>
                <w:szCs w:val="24"/>
                <w:lang w:val="pt-PT" w:eastAsia="en-US" w:bidi="ar-SA"/>
              </w:rPr>
            </w:pPr>
            <w:r w:rsidRPr="0044050A">
              <w:rPr>
                <w:b/>
                <w:sz w:val="18"/>
                <w:szCs w:val="24"/>
                <w:lang w:val="pt-PT" w:eastAsia="en-US" w:bidi="ar-SA"/>
              </w:rPr>
              <w:t>128</w:t>
            </w:r>
          </w:p>
        </w:tc>
        <w:tc>
          <w:tcPr>
            <w:tcW w:w="567" w:type="pct"/>
            <w:shd w:val="clear" w:color="auto" w:fill="BFBFBF" w:themeFill="background1" w:themeFillShade="BF"/>
          </w:tcPr>
          <w:p w14:paraId="4ACB654B" w14:textId="77777777" w:rsidR="0044050A" w:rsidRPr="0044050A" w:rsidRDefault="0044050A" w:rsidP="0044050A">
            <w:pPr>
              <w:spacing w:before="8"/>
              <w:jc w:val="right"/>
              <w:rPr>
                <w:b/>
                <w:sz w:val="18"/>
                <w:szCs w:val="24"/>
                <w:lang w:val="pt-PT" w:eastAsia="en-US" w:bidi="ar-SA"/>
              </w:rPr>
            </w:pPr>
            <w:r w:rsidRPr="0044050A">
              <w:rPr>
                <w:b/>
                <w:sz w:val="18"/>
                <w:szCs w:val="24"/>
                <w:lang w:val="pt-PT" w:eastAsia="en-US" w:bidi="ar-SA"/>
              </w:rPr>
              <w:t>25.204</w:t>
            </w:r>
          </w:p>
        </w:tc>
        <w:tc>
          <w:tcPr>
            <w:tcW w:w="545" w:type="pct"/>
            <w:shd w:val="clear" w:color="auto" w:fill="BFBFBF" w:themeFill="background1" w:themeFillShade="BF"/>
          </w:tcPr>
          <w:p w14:paraId="77F9C95B" w14:textId="77777777" w:rsidR="0044050A" w:rsidRPr="0044050A" w:rsidRDefault="0044050A" w:rsidP="0044050A">
            <w:pPr>
              <w:spacing w:before="8"/>
              <w:jc w:val="right"/>
              <w:rPr>
                <w:b/>
                <w:sz w:val="18"/>
                <w:szCs w:val="24"/>
                <w:lang w:val="pt-PT" w:eastAsia="en-US" w:bidi="ar-SA"/>
              </w:rPr>
            </w:pPr>
            <w:r w:rsidRPr="0044050A">
              <w:rPr>
                <w:b/>
                <w:sz w:val="18"/>
                <w:szCs w:val="24"/>
                <w:lang w:val="pt-PT" w:eastAsia="en-US" w:bidi="ar-SA"/>
              </w:rPr>
              <w:t>5.438</w:t>
            </w:r>
          </w:p>
        </w:tc>
        <w:tc>
          <w:tcPr>
            <w:tcW w:w="530" w:type="pct"/>
            <w:shd w:val="clear" w:color="auto" w:fill="BFBFBF" w:themeFill="background1" w:themeFillShade="BF"/>
          </w:tcPr>
          <w:p w14:paraId="44AEA377" w14:textId="77777777" w:rsidR="0044050A" w:rsidRPr="0044050A" w:rsidRDefault="0044050A" w:rsidP="0044050A">
            <w:pPr>
              <w:spacing w:before="8"/>
              <w:jc w:val="right"/>
              <w:rPr>
                <w:b/>
                <w:sz w:val="18"/>
                <w:szCs w:val="24"/>
                <w:lang w:val="pt-PT" w:eastAsia="en-US" w:bidi="ar-SA"/>
              </w:rPr>
            </w:pPr>
            <w:r w:rsidRPr="0044050A">
              <w:rPr>
                <w:b/>
                <w:sz w:val="18"/>
                <w:szCs w:val="24"/>
                <w:lang w:val="pt-PT" w:eastAsia="en-US" w:bidi="ar-SA"/>
              </w:rPr>
              <w:t>137</w:t>
            </w:r>
          </w:p>
        </w:tc>
        <w:tc>
          <w:tcPr>
            <w:tcW w:w="474" w:type="pct"/>
            <w:shd w:val="clear" w:color="auto" w:fill="BFBFBF" w:themeFill="background1" w:themeFillShade="BF"/>
          </w:tcPr>
          <w:p w14:paraId="7AC1EC5C" w14:textId="77777777" w:rsidR="0044050A" w:rsidRPr="0044050A" w:rsidRDefault="0044050A" w:rsidP="0044050A">
            <w:pPr>
              <w:spacing w:before="8"/>
              <w:jc w:val="right"/>
              <w:rPr>
                <w:b/>
                <w:sz w:val="18"/>
                <w:szCs w:val="24"/>
                <w:lang w:val="pt-PT" w:eastAsia="en-US" w:bidi="ar-SA"/>
              </w:rPr>
            </w:pPr>
            <w:r w:rsidRPr="0044050A">
              <w:rPr>
                <w:b/>
                <w:sz w:val="18"/>
                <w:szCs w:val="24"/>
                <w:lang w:val="pt-PT" w:eastAsia="en-US" w:bidi="ar-SA"/>
              </w:rPr>
              <w:t>5.575</w:t>
            </w:r>
          </w:p>
        </w:tc>
      </w:tr>
    </w:tbl>
    <w:p w14:paraId="0F7639FA" w14:textId="77777777" w:rsidR="0044050A" w:rsidRPr="0044050A" w:rsidRDefault="0044050A" w:rsidP="0044050A">
      <w:pPr>
        <w:widowControl/>
        <w:numPr>
          <w:ilvl w:val="0"/>
          <w:numId w:val="30"/>
        </w:numPr>
        <w:tabs>
          <w:tab w:val="left" w:pos="1291"/>
        </w:tabs>
        <w:autoSpaceDE/>
        <w:autoSpaceDN/>
        <w:adjustRightInd w:val="0"/>
        <w:spacing w:line="276" w:lineRule="auto"/>
        <w:ind w:left="142" w:right="1273"/>
        <w:contextualSpacing/>
        <w:jc w:val="both"/>
        <w:rPr>
          <w:rFonts w:eastAsia="SimSun"/>
          <w:sz w:val="18"/>
          <w:szCs w:val="24"/>
          <w:lang w:eastAsia="pt-BR" w:bidi="ar-SA"/>
        </w:rPr>
      </w:pPr>
      <w:bookmarkStart w:id="68" w:name="_Toc64026109"/>
      <w:bookmarkEnd w:id="67"/>
      <w:r w:rsidRPr="0044050A">
        <w:rPr>
          <w:rFonts w:eastAsia="SimSun"/>
          <w:sz w:val="16"/>
          <w:szCs w:val="24"/>
          <w:lang w:eastAsia="pt-BR" w:bidi="ar-SA"/>
        </w:rPr>
        <w:t>Referem-se a créditos de ICMS recebidos em quitação de operações de crédito, cuja liquidação financeira ocorreu em 14/07/2022.</w:t>
      </w:r>
    </w:p>
    <w:p w14:paraId="459ADACD" w14:textId="77777777" w:rsidR="0044050A" w:rsidRPr="0044050A" w:rsidRDefault="0044050A" w:rsidP="0044050A">
      <w:pPr>
        <w:widowControl/>
        <w:autoSpaceDE/>
        <w:autoSpaceDN/>
        <w:rPr>
          <w:rFonts w:eastAsia="SimSun"/>
          <w:sz w:val="20"/>
          <w:szCs w:val="20"/>
          <w:lang w:eastAsia="zh-CN" w:bidi="ar-SA"/>
        </w:rPr>
        <w:sectPr w:rsidR="0044050A" w:rsidRPr="0044050A" w:rsidSect="00960499">
          <w:headerReference w:type="even" r:id="rId30"/>
          <w:headerReference w:type="default" r:id="rId31"/>
          <w:footerReference w:type="default" r:id="rId32"/>
          <w:headerReference w:type="first" r:id="rId33"/>
          <w:footerReference w:type="first" r:id="rId34"/>
          <w:pgSz w:w="11906" w:h="16838"/>
          <w:pgMar w:top="1701" w:right="1134" w:bottom="992" w:left="1701" w:header="709" w:footer="567" w:gutter="0"/>
          <w:cols w:space="708"/>
          <w:docGrid w:linePitch="360"/>
        </w:sectPr>
      </w:pPr>
      <w:r w:rsidRPr="0044050A">
        <w:rPr>
          <w:rFonts w:eastAsia="SimSun"/>
          <w:sz w:val="20"/>
          <w:szCs w:val="20"/>
          <w:lang w:eastAsia="zh-CN" w:bidi="ar-SA"/>
        </w:rPr>
        <w:br w:type="page"/>
      </w:r>
    </w:p>
    <w:p w14:paraId="60C8C00A" w14:textId="77777777" w:rsidR="0044050A" w:rsidRPr="0044050A" w:rsidRDefault="0044050A" w:rsidP="0044050A">
      <w:pPr>
        <w:keepNext/>
        <w:keepLines/>
        <w:adjustRightInd w:val="0"/>
        <w:spacing w:before="480" w:line="276" w:lineRule="auto"/>
        <w:outlineLvl w:val="0"/>
        <w:rPr>
          <w:rFonts w:eastAsia="Times New Roman"/>
          <w:b/>
          <w:bCs/>
          <w:sz w:val="20"/>
          <w:szCs w:val="20"/>
          <w:lang w:eastAsia="zh-CN" w:bidi="ar-SA"/>
        </w:rPr>
      </w:pPr>
      <w:r w:rsidRPr="0044050A">
        <w:rPr>
          <w:rFonts w:eastAsia="Times New Roman"/>
          <w:b/>
          <w:bCs/>
          <w:sz w:val="20"/>
          <w:szCs w:val="20"/>
          <w:lang w:eastAsia="zh-CN" w:bidi="ar-SA"/>
        </w:rPr>
        <w:lastRenderedPageBreak/>
        <w:t>8 - Imobilizado e Intangível</w:t>
      </w:r>
      <w:bookmarkEnd w:id="68"/>
    </w:p>
    <w:p w14:paraId="107C2A1C" w14:textId="77777777" w:rsidR="0044050A" w:rsidRPr="0044050A" w:rsidRDefault="0044050A" w:rsidP="0044050A">
      <w:pPr>
        <w:spacing w:before="11" w:line="276" w:lineRule="auto"/>
        <w:rPr>
          <w:b/>
          <w:sz w:val="20"/>
          <w:szCs w:val="20"/>
          <w:lang w:val="pt-PT" w:eastAsia="en-US" w:bidi="ar-SA"/>
        </w:rPr>
      </w:pPr>
    </w:p>
    <w:p w14:paraId="06682BEC" w14:textId="77777777" w:rsidR="0044050A" w:rsidRPr="0044050A" w:rsidRDefault="0044050A" w:rsidP="0044050A">
      <w:pPr>
        <w:numPr>
          <w:ilvl w:val="0"/>
          <w:numId w:val="13"/>
        </w:numPr>
        <w:tabs>
          <w:tab w:val="left" w:pos="1652"/>
        </w:tabs>
        <w:adjustRightInd w:val="0"/>
        <w:spacing w:line="276" w:lineRule="auto"/>
        <w:ind w:left="361" w:hanging="361"/>
        <w:rPr>
          <w:rFonts w:eastAsia="SimSun"/>
          <w:bCs/>
          <w:sz w:val="20"/>
          <w:szCs w:val="20"/>
          <w:lang w:eastAsia="pt-BR" w:bidi="ar-SA"/>
        </w:rPr>
      </w:pPr>
      <w:r w:rsidRPr="0044050A">
        <w:rPr>
          <w:rFonts w:eastAsia="SimSun"/>
          <w:bCs/>
          <w:sz w:val="20"/>
          <w:szCs w:val="20"/>
          <w:lang w:eastAsia="pt-BR" w:bidi="ar-SA"/>
        </w:rPr>
        <w:t xml:space="preserve">Imobilizado </w:t>
      </w:r>
      <w:r w:rsidRPr="0044050A">
        <w:rPr>
          <w:rFonts w:eastAsia="SimSun"/>
          <w:bCs/>
          <w:spacing w:val="-4"/>
          <w:sz w:val="20"/>
          <w:szCs w:val="20"/>
          <w:lang w:eastAsia="pt-BR" w:bidi="ar-SA"/>
        </w:rPr>
        <w:t>de</w:t>
      </w:r>
      <w:r w:rsidRPr="0044050A">
        <w:rPr>
          <w:rFonts w:eastAsia="SimSun"/>
          <w:bCs/>
          <w:sz w:val="20"/>
          <w:szCs w:val="20"/>
          <w:lang w:eastAsia="pt-BR" w:bidi="ar-SA"/>
        </w:rPr>
        <w:t xml:space="preserve"> Uso</w:t>
      </w:r>
    </w:p>
    <w:p w14:paraId="6569B59A" w14:textId="77777777" w:rsidR="0044050A" w:rsidRPr="0044050A" w:rsidRDefault="0044050A" w:rsidP="0044050A">
      <w:pPr>
        <w:spacing w:before="5" w:after="1" w:line="276" w:lineRule="auto"/>
        <w:rPr>
          <w:b/>
          <w:sz w:val="20"/>
          <w:szCs w:val="24"/>
          <w:lang w:val="pt-PT" w:eastAsia="en-US" w:bidi="ar-SA"/>
        </w:rPr>
      </w:pPr>
    </w:p>
    <w:tbl>
      <w:tblPr>
        <w:tblStyle w:val="TableNormal1"/>
        <w:tblW w:w="5163" w:type="pct"/>
        <w:tblLook w:val="01E0" w:firstRow="1" w:lastRow="1" w:firstColumn="1" w:lastColumn="1" w:noHBand="0" w:noVBand="0"/>
      </w:tblPr>
      <w:tblGrid>
        <w:gridCol w:w="6099"/>
        <w:gridCol w:w="1157"/>
        <w:gridCol w:w="1995"/>
        <w:gridCol w:w="1828"/>
        <w:gridCol w:w="1729"/>
        <w:gridCol w:w="1651"/>
      </w:tblGrid>
      <w:tr w:rsidR="0044050A" w:rsidRPr="0044050A" w14:paraId="243528A5" w14:textId="77777777" w:rsidTr="005975B5">
        <w:trPr>
          <w:trHeight w:val="412"/>
        </w:trPr>
        <w:tc>
          <w:tcPr>
            <w:tcW w:w="2109" w:type="pct"/>
            <w:vMerge w:val="restart"/>
            <w:tcBorders>
              <w:top w:val="single" w:sz="4" w:space="0" w:color="000000"/>
              <w:bottom w:val="single" w:sz="4" w:space="0" w:color="000000"/>
            </w:tcBorders>
            <w:shd w:val="clear" w:color="auto" w:fill="BEBEBE"/>
            <w:vAlign w:val="bottom"/>
          </w:tcPr>
          <w:p w14:paraId="2368CFFB" w14:textId="77777777" w:rsidR="0044050A" w:rsidRPr="0044050A" w:rsidRDefault="0044050A" w:rsidP="0044050A">
            <w:pPr>
              <w:ind w:left="3171" w:right="145"/>
              <w:jc w:val="center"/>
              <w:rPr>
                <w:b/>
                <w:sz w:val="18"/>
                <w:lang w:val="pt-PT" w:eastAsia="en-US" w:bidi="ar-SA"/>
              </w:rPr>
            </w:pPr>
            <w:r w:rsidRPr="0044050A">
              <w:rPr>
                <w:b/>
                <w:sz w:val="18"/>
                <w:lang w:val="pt-PT" w:eastAsia="en-US" w:bidi="ar-SA"/>
              </w:rPr>
              <w:t>Taxa de Depreciação</w:t>
            </w:r>
          </w:p>
        </w:tc>
        <w:tc>
          <w:tcPr>
            <w:tcW w:w="400" w:type="pct"/>
            <w:vMerge w:val="restart"/>
            <w:tcBorders>
              <w:top w:val="single" w:sz="4" w:space="0" w:color="000000"/>
              <w:bottom w:val="single" w:sz="4" w:space="0" w:color="000000"/>
            </w:tcBorders>
            <w:shd w:val="clear" w:color="auto" w:fill="BEBEBE"/>
            <w:vAlign w:val="bottom"/>
          </w:tcPr>
          <w:p w14:paraId="06FF8D67" w14:textId="77777777" w:rsidR="0044050A" w:rsidRPr="0044050A" w:rsidRDefault="0044050A" w:rsidP="0044050A">
            <w:pPr>
              <w:spacing w:before="99"/>
              <w:ind w:left="240"/>
              <w:jc w:val="center"/>
              <w:rPr>
                <w:b/>
                <w:sz w:val="18"/>
                <w:lang w:val="pt-PT" w:eastAsia="en-US" w:bidi="ar-SA"/>
              </w:rPr>
            </w:pPr>
            <w:r w:rsidRPr="0044050A">
              <w:rPr>
                <w:b/>
                <w:sz w:val="18"/>
                <w:lang w:val="pt-PT" w:eastAsia="en-US" w:bidi="ar-SA"/>
              </w:rPr>
              <w:t>Custo</w:t>
            </w:r>
          </w:p>
        </w:tc>
        <w:tc>
          <w:tcPr>
            <w:tcW w:w="690" w:type="pct"/>
            <w:vMerge w:val="restart"/>
            <w:tcBorders>
              <w:top w:val="single" w:sz="4" w:space="0" w:color="000000"/>
              <w:bottom w:val="single" w:sz="4" w:space="0" w:color="000000"/>
            </w:tcBorders>
            <w:shd w:val="clear" w:color="auto" w:fill="BEBEBE"/>
            <w:vAlign w:val="bottom"/>
          </w:tcPr>
          <w:p w14:paraId="14E06B42" w14:textId="77777777" w:rsidR="0044050A" w:rsidRPr="0044050A" w:rsidRDefault="0044050A" w:rsidP="0044050A">
            <w:pPr>
              <w:spacing w:before="99"/>
              <w:ind w:left="222"/>
              <w:jc w:val="center"/>
              <w:rPr>
                <w:b/>
                <w:sz w:val="18"/>
                <w:lang w:val="pt-PT" w:eastAsia="en-US" w:bidi="ar-SA"/>
              </w:rPr>
            </w:pPr>
            <w:r w:rsidRPr="0044050A">
              <w:rPr>
                <w:b/>
                <w:sz w:val="18"/>
                <w:lang w:val="pt-PT" w:eastAsia="en-US" w:bidi="ar-SA"/>
              </w:rPr>
              <w:t>Depreciação</w:t>
            </w:r>
          </w:p>
        </w:tc>
        <w:tc>
          <w:tcPr>
            <w:tcW w:w="632" w:type="pct"/>
            <w:tcBorders>
              <w:top w:val="single" w:sz="4" w:space="0" w:color="000000"/>
            </w:tcBorders>
            <w:shd w:val="clear" w:color="auto" w:fill="BEBEBE"/>
            <w:vAlign w:val="bottom"/>
          </w:tcPr>
          <w:p w14:paraId="007F775B" w14:textId="77777777" w:rsidR="0044050A" w:rsidRPr="0044050A" w:rsidRDefault="0044050A" w:rsidP="0044050A">
            <w:pPr>
              <w:spacing w:before="99"/>
              <w:ind w:left="114"/>
              <w:jc w:val="center"/>
              <w:rPr>
                <w:b/>
                <w:sz w:val="18"/>
                <w:lang w:val="pt-PT" w:eastAsia="en-US" w:bidi="ar-SA"/>
              </w:rPr>
            </w:pPr>
            <w:r w:rsidRPr="0044050A">
              <w:rPr>
                <w:b/>
                <w:sz w:val="18"/>
                <w:lang w:val="pt-PT" w:eastAsia="en-US" w:bidi="ar-SA"/>
              </w:rPr>
              <w:t>Provisões para Redução ao Valor Recuperável de Ativos</w:t>
            </w:r>
          </w:p>
        </w:tc>
        <w:tc>
          <w:tcPr>
            <w:tcW w:w="1169" w:type="pct"/>
            <w:gridSpan w:val="2"/>
            <w:tcBorders>
              <w:top w:val="single" w:sz="4" w:space="0" w:color="000000"/>
              <w:bottom w:val="single" w:sz="4" w:space="0" w:color="000000"/>
            </w:tcBorders>
            <w:shd w:val="clear" w:color="auto" w:fill="BEBEBE"/>
            <w:vAlign w:val="bottom"/>
          </w:tcPr>
          <w:p w14:paraId="35129043" w14:textId="77777777" w:rsidR="0044050A" w:rsidRPr="0044050A" w:rsidRDefault="0044050A" w:rsidP="0044050A">
            <w:pPr>
              <w:spacing w:before="99"/>
              <w:ind w:left="114"/>
              <w:jc w:val="center"/>
              <w:rPr>
                <w:b/>
                <w:sz w:val="18"/>
                <w:lang w:val="pt-PT" w:eastAsia="en-US" w:bidi="ar-SA"/>
              </w:rPr>
            </w:pPr>
            <w:r w:rsidRPr="0044050A">
              <w:rPr>
                <w:b/>
                <w:sz w:val="18"/>
                <w:lang w:val="pt-PT" w:eastAsia="en-US" w:bidi="ar-SA"/>
              </w:rPr>
              <w:t>Custo líquido de Depreciação</w:t>
            </w:r>
          </w:p>
        </w:tc>
      </w:tr>
      <w:tr w:rsidR="0044050A" w:rsidRPr="0044050A" w14:paraId="0F0E0DAE" w14:textId="77777777" w:rsidTr="005975B5">
        <w:trPr>
          <w:trHeight w:val="206"/>
        </w:trPr>
        <w:tc>
          <w:tcPr>
            <w:tcW w:w="2109" w:type="pct"/>
            <w:vMerge/>
            <w:tcBorders>
              <w:top w:val="nil"/>
              <w:bottom w:val="single" w:sz="4" w:space="0" w:color="auto"/>
            </w:tcBorders>
            <w:shd w:val="clear" w:color="auto" w:fill="BEBEBE"/>
          </w:tcPr>
          <w:p w14:paraId="2664F9CD" w14:textId="77777777" w:rsidR="0044050A" w:rsidRPr="0044050A" w:rsidRDefault="0044050A" w:rsidP="0044050A">
            <w:pPr>
              <w:adjustRightInd w:val="0"/>
              <w:rPr>
                <w:rFonts w:eastAsia="SimSun"/>
                <w:sz w:val="2"/>
                <w:szCs w:val="2"/>
                <w:lang w:val="en-US" w:eastAsia="zh-CN" w:bidi="ar-SA"/>
              </w:rPr>
            </w:pPr>
          </w:p>
        </w:tc>
        <w:tc>
          <w:tcPr>
            <w:tcW w:w="400" w:type="pct"/>
            <w:vMerge/>
            <w:tcBorders>
              <w:top w:val="nil"/>
              <w:bottom w:val="single" w:sz="4" w:space="0" w:color="auto"/>
            </w:tcBorders>
            <w:shd w:val="clear" w:color="auto" w:fill="BEBEBE"/>
          </w:tcPr>
          <w:p w14:paraId="0AD003FB" w14:textId="77777777" w:rsidR="0044050A" w:rsidRPr="0044050A" w:rsidRDefault="0044050A" w:rsidP="0044050A">
            <w:pPr>
              <w:adjustRightInd w:val="0"/>
              <w:rPr>
                <w:rFonts w:eastAsia="SimSun"/>
                <w:sz w:val="2"/>
                <w:szCs w:val="2"/>
                <w:lang w:val="en-US" w:eastAsia="zh-CN" w:bidi="ar-SA"/>
              </w:rPr>
            </w:pPr>
          </w:p>
        </w:tc>
        <w:tc>
          <w:tcPr>
            <w:tcW w:w="690" w:type="pct"/>
            <w:vMerge/>
            <w:tcBorders>
              <w:top w:val="nil"/>
              <w:bottom w:val="single" w:sz="4" w:space="0" w:color="auto"/>
            </w:tcBorders>
            <w:shd w:val="clear" w:color="auto" w:fill="BEBEBE"/>
          </w:tcPr>
          <w:p w14:paraId="69356F7D" w14:textId="77777777" w:rsidR="0044050A" w:rsidRPr="0044050A" w:rsidRDefault="0044050A" w:rsidP="0044050A">
            <w:pPr>
              <w:adjustRightInd w:val="0"/>
              <w:rPr>
                <w:rFonts w:eastAsia="SimSun"/>
                <w:sz w:val="2"/>
                <w:szCs w:val="2"/>
                <w:lang w:val="en-US" w:eastAsia="zh-CN" w:bidi="ar-SA"/>
              </w:rPr>
            </w:pPr>
          </w:p>
        </w:tc>
        <w:tc>
          <w:tcPr>
            <w:tcW w:w="632" w:type="pct"/>
            <w:tcBorders>
              <w:bottom w:val="single" w:sz="4" w:space="0" w:color="auto"/>
            </w:tcBorders>
            <w:shd w:val="clear" w:color="auto" w:fill="BEBEBE"/>
          </w:tcPr>
          <w:p w14:paraId="4202F28D" w14:textId="77777777" w:rsidR="0044050A" w:rsidRPr="0044050A" w:rsidRDefault="0044050A" w:rsidP="0044050A">
            <w:pPr>
              <w:ind w:left="220"/>
              <w:rPr>
                <w:b/>
                <w:sz w:val="18"/>
                <w:lang w:val="pt-PT" w:eastAsia="en-US" w:bidi="ar-SA"/>
              </w:rPr>
            </w:pPr>
          </w:p>
        </w:tc>
        <w:tc>
          <w:tcPr>
            <w:tcW w:w="598" w:type="pct"/>
            <w:tcBorders>
              <w:top w:val="single" w:sz="4" w:space="0" w:color="000000"/>
              <w:bottom w:val="single" w:sz="4" w:space="0" w:color="auto"/>
            </w:tcBorders>
            <w:shd w:val="clear" w:color="auto" w:fill="BEBEBE"/>
          </w:tcPr>
          <w:p w14:paraId="061FEF2E" w14:textId="77777777" w:rsidR="0044050A" w:rsidRPr="0044050A" w:rsidRDefault="0044050A" w:rsidP="0044050A">
            <w:pPr>
              <w:ind w:left="220"/>
              <w:rPr>
                <w:b/>
                <w:sz w:val="18"/>
                <w:lang w:val="pt-PT" w:eastAsia="en-US" w:bidi="ar-SA"/>
              </w:rPr>
            </w:pPr>
            <w:r w:rsidRPr="0044050A">
              <w:rPr>
                <w:b/>
                <w:sz w:val="18"/>
                <w:lang w:val="pt-PT" w:eastAsia="en-US" w:bidi="ar-SA"/>
              </w:rPr>
              <w:t>30/06/2022</w:t>
            </w:r>
          </w:p>
        </w:tc>
        <w:tc>
          <w:tcPr>
            <w:tcW w:w="571" w:type="pct"/>
            <w:tcBorders>
              <w:top w:val="single" w:sz="4" w:space="0" w:color="000000"/>
              <w:bottom w:val="single" w:sz="4" w:space="0" w:color="auto"/>
            </w:tcBorders>
            <w:shd w:val="clear" w:color="auto" w:fill="BEBEBE"/>
          </w:tcPr>
          <w:p w14:paraId="12277707" w14:textId="77777777" w:rsidR="0044050A" w:rsidRPr="0044050A" w:rsidRDefault="0044050A" w:rsidP="0044050A">
            <w:pPr>
              <w:ind w:left="236"/>
              <w:rPr>
                <w:b/>
                <w:sz w:val="18"/>
                <w:lang w:val="pt-PT" w:eastAsia="en-US" w:bidi="ar-SA"/>
              </w:rPr>
            </w:pPr>
            <w:r w:rsidRPr="0044050A">
              <w:rPr>
                <w:b/>
                <w:sz w:val="18"/>
                <w:lang w:val="pt-PT" w:eastAsia="en-US" w:bidi="ar-SA"/>
              </w:rPr>
              <w:t>31/12/2021</w:t>
            </w:r>
          </w:p>
        </w:tc>
      </w:tr>
    </w:tbl>
    <w:p w14:paraId="292F804A" w14:textId="77777777" w:rsidR="0044050A" w:rsidRPr="0044050A" w:rsidRDefault="0044050A" w:rsidP="0044050A">
      <w:pPr>
        <w:spacing w:before="6"/>
        <w:rPr>
          <w:b/>
          <w:sz w:val="3"/>
          <w:szCs w:val="24"/>
          <w:lang w:val="pt-PT" w:eastAsia="en-US" w:bidi="ar-SA"/>
        </w:rPr>
      </w:pPr>
    </w:p>
    <w:tbl>
      <w:tblPr>
        <w:tblStyle w:val="TableNormal1"/>
        <w:tblW w:w="5163" w:type="pct"/>
        <w:tblLook w:val="01E0" w:firstRow="1" w:lastRow="1" w:firstColumn="1" w:lastColumn="1" w:noHBand="0" w:noVBand="0"/>
      </w:tblPr>
      <w:tblGrid>
        <w:gridCol w:w="3688"/>
        <w:gridCol w:w="1943"/>
        <w:gridCol w:w="1969"/>
        <w:gridCol w:w="1492"/>
        <w:gridCol w:w="1813"/>
        <w:gridCol w:w="2163"/>
        <w:gridCol w:w="1391"/>
      </w:tblGrid>
      <w:tr w:rsidR="0044050A" w:rsidRPr="0044050A" w14:paraId="5F821856" w14:textId="77777777" w:rsidTr="005975B5">
        <w:trPr>
          <w:trHeight w:val="241"/>
        </w:trPr>
        <w:tc>
          <w:tcPr>
            <w:tcW w:w="1275" w:type="pct"/>
          </w:tcPr>
          <w:p w14:paraId="1E595394" w14:textId="77777777" w:rsidR="0044050A" w:rsidRPr="0044050A" w:rsidRDefault="0044050A" w:rsidP="0044050A">
            <w:pPr>
              <w:ind w:left="105"/>
              <w:rPr>
                <w:sz w:val="18"/>
                <w:lang w:val="pt-PT" w:eastAsia="en-US" w:bidi="ar-SA"/>
              </w:rPr>
            </w:pPr>
            <w:r w:rsidRPr="0044050A">
              <w:rPr>
                <w:sz w:val="18"/>
                <w:lang w:val="pt-PT" w:eastAsia="en-US" w:bidi="ar-SA"/>
              </w:rPr>
              <w:t>Imóveis de Uso:</w:t>
            </w:r>
          </w:p>
        </w:tc>
        <w:tc>
          <w:tcPr>
            <w:tcW w:w="672" w:type="pct"/>
          </w:tcPr>
          <w:p w14:paraId="63E80D2F" w14:textId="77777777" w:rsidR="0044050A" w:rsidRPr="0044050A" w:rsidRDefault="0044050A" w:rsidP="0044050A">
            <w:pPr>
              <w:jc w:val="center"/>
              <w:rPr>
                <w:sz w:val="16"/>
                <w:lang w:val="pt-PT" w:eastAsia="en-US" w:bidi="ar-SA"/>
              </w:rPr>
            </w:pPr>
          </w:p>
        </w:tc>
        <w:tc>
          <w:tcPr>
            <w:tcW w:w="3053" w:type="pct"/>
            <w:gridSpan w:val="5"/>
          </w:tcPr>
          <w:p w14:paraId="584EBBA9" w14:textId="77777777" w:rsidR="0044050A" w:rsidRPr="0044050A" w:rsidRDefault="0044050A" w:rsidP="0044050A">
            <w:pPr>
              <w:rPr>
                <w:sz w:val="16"/>
                <w:lang w:val="pt-PT" w:eastAsia="en-US" w:bidi="ar-SA"/>
              </w:rPr>
            </w:pPr>
          </w:p>
        </w:tc>
      </w:tr>
      <w:tr w:rsidR="0044050A" w:rsidRPr="0044050A" w14:paraId="68AE78AB" w14:textId="77777777" w:rsidTr="005975B5">
        <w:trPr>
          <w:trHeight w:val="283"/>
        </w:trPr>
        <w:tc>
          <w:tcPr>
            <w:tcW w:w="1275" w:type="pct"/>
            <w:shd w:val="clear" w:color="auto" w:fill="D9D9D9"/>
          </w:tcPr>
          <w:p w14:paraId="1CEC8232" w14:textId="77777777" w:rsidR="0044050A" w:rsidRPr="0044050A" w:rsidRDefault="0044050A" w:rsidP="0044050A">
            <w:pPr>
              <w:spacing w:before="37"/>
              <w:ind w:left="105"/>
              <w:rPr>
                <w:sz w:val="18"/>
                <w:lang w:val="pt-PT" w:eastAsia="en-US" w:bidi="ar-SA"/>
              </w:rPr>
            </w:pPr>
            <w:r w:rsidRPr="0044050A">
              <w:rPr>
                <w:sz w:val="18"/>
                <w:lang w:val="pt-PT" w:eastAsia="en-US" w:bidi="ar-SA"/>
              </w:rPr>
              <w:t>- Terrenos</w:t>
            </w:r>
          </w:p>
        </w:tc>
        <w:tc>
          <w:tcPr>
            <w:tcW w:w="672" w:type="pct"/>
            <w:shd w:val="clear" w:color="auto" w:fill="D9D9D9"/>
          </w:tcPr>
          <w:p w14:paraId="384B81AB" w14:textId="77777777" w:rsidR="0044050A" w:rsidRPr="0044050A" w:rsidRDefault="0044050A" w:rsidP="0044050A">
            <w:pPr>
              <w:spacing w:before="37"/>
              <w:jc w:val="center"/>
              <w:rPr>
                <w:sz w:val="18"/>
                <w:lang w:val="pt-PT" w:eastAsia="en-US" w:bidi="ar-SA"/>
              </w:rPr>
            </w:pPr>
            <w:r w:rsidRPr="0044050A">
              <w:rPr>
                <w:w w:val="101"/>
                <w:sz w:val="18"/>
                <w:lang w:val="pt-PT" w:eastAsia="en-US" w:bidi="ar-SA"/>
              </w:rPr>
              <w:t>-</w:t>
            </w:r>
          </w:p>
        </w:tc>
        <w:tc>
          <w:tcPr>
            <w:tcW w:w="681" w:type="pct"/>
            <w:shd w:val="clear" w:color="auto" w:fill="D9D9D9"/>
          </w:tcPr>
          <w:p w14:paraId="43BA5E3A" w14:textId="77777777" w:rsidR="0044050A" w:rsidRPr="0044050A" w:rsidRDefault="0044050A" w:rsidP="0044050A">
            <w:pPr>
              <w:ind w:right="140"/>
              <w:jc w:val="right"/>
              <w:rPr>
                <w:sz w:val="18"/>
                <w:lang w:val="pt-PT" w:eastAsia="en-US" w:bidi="ar-SA"/>
              </w:rPr>
            </w:pPr>
            <w:r w:rsidRPr="0044050A">
              <w:rPr>
                <w:sz w:val="18"/>
                <w:lang w:val="pt-PT" w:eastAsia="en-US" w:bidi="ar-SA"/>
              </w:rPr>
              <w:t>11.600</w:t>
            </w:r>
          </w:p>
        </w:tc>
        <w:tc>
          <w:tcPr>
            <w:tcW w:w="516" w:type="pct"/>
            <w:shd w:val="clear" w:color="auto" w:fill="D9D9D9"/>
          </w:tcPr>
          <w:p w14:paraId="5FBDC07E" w14:textId="77777777" w:rsidR="0044050A" w:rsidRPr="0044050A" w:rsidRDefault="0044050A" w:rsidP="0044050A">
            <w:pPr>
              <w:tabs>
                <w:tab w:val="left" w:pos="569"/>
              </w:tabs>
              <w:ind w:right="393"/>
              <w:jc w:val="right"/>
              <w:rPr>
                <w:sz w:val="18"/>
                <w:lang w:val="pt-PT" w:eastAsia="en-US" w:bidi="ar-SA"/>
              </w:rPr>
            </w:pPr>
            <w:r w:rsidRPr="0044050A">
              <w:rPr>
                <w:w w:val="101"/>
                <w:sz w:val="18"/>
                <w:lang w:val="pt-PT" w:eastAsia="en-US" w:bidi="ar-SA"/>
              </w:rPr>
              <w:t>-</w:t>
            </w:r>
          </w:p>
        </w:tc>
        <w:tc>
          <w:tcPr>
            <w:tcW w:w="627" w:type="pct"/>
            <w:shd w:val="clear" w:color="auto" w:fill="D9D9D9"/>
          </w:tcPr>
          <w:p w14:paraId="0D8E916C" w14:textId="77777777" w:rsidR="0044050A" w:rsidRPr="0044050A" w:rsidRDefault="0044050A" w:rsidP="0044050A">
            <w:pPr>
              <w:tabs>
                <w:tab w:val="left" w:pos="569"/>
              </w:tabs>
              <w:ind w:right="181"/>
              <w:jc w:val="right"/>
              <w:rPr>
                <w:sz w:val="18"/>
                <w:lang w:val="pt-PT" w:eastAsia="en-US" w:bidi="ar-SA"/>
              </w:rPr>
            </w:pPr>
            <w:r w:rsidRPr="0044050A">
              <w:rPr>
                <w:sz w:val="18"/>
                <w:lang w:val="pt-PT" w:eastAsia="en-US" w:bidi="ar-SA"/>
              </w:rPr>
              <w:t>-</w:t>
            </w:r>
          </w:p>
        </w:tc>
        <w:tc>
          <w:tcPr>
            <w:tcW w:w="748" w:type="pct"/>
            <w:shd w:val="clear" w:color="auto" w:fill="D9D9D9"/>
          </w:tcPr>
          <w:p w14:paraId="316D8213" w14:textId="77777777" w:rsidR="0044050A" w:rsidRPr="0044050A" w:rsidRDefault="0044050A" w:rsidP="0044050A">
            <w:pPr>
              <w:tabs>
                <w:tab w:val="left" w:pos="569"/>
              </w:tabs>
              <w:ind w:right="427"/>
              <w:jc w:val="right"/>
              <w:rPr>
                <w:sz w:val="18"/>
                <w:lang w:val="pt-PT" w:eastAsia="en-US" w:bidi="ar-SA"/>
              </w:rPr>
            </w:pPr>
            <w:r w:rsidRPr="0044050A">
              <w:rPr>
                <w:sz w:val="18"/>
                <w:lang w:val="pt-PT" w:eastAsia="en-US" w:bidi="ar-SA"/>
              </w:rPr>
              <w:t>11.600</w:t>
            </w:r>
          </w:p>
        </w:tc>
        <w:tc>
          <w:tcPr>
            <w:tcW w:w="481" w:type="pct"/>
            <w:shd w:val="clear" w:color="auto" w:fill="D9D9D9"/>
          </w:tcPr>
          <w:p w14:paraId="5123E253" w14:textId="77777777" w:rsidR="0044050A" w:rsidRPr="0044050A" w:rsidRDefault="0044050A" w:rsidP="0044050A">
            <w:pPr>
              <w:tabs>
                <w:tab w:val="left" w:pos="569"/>
              </w:tabs>
              <w:ind w:left="-350" w:right="103"/>
              <w:jc w:val="right"/>
              <w:rPr>
                <w:sz w:val="18"/>
                <w:lang w:val="pt-PT" w:eastAsia="en-US" w:bidi="ar-SA"/>
              </w:rPr>
            </w:pPr>
            <w:r w:rsidRPr="0044050A">
              <w:rPr>
                <w:sz w:val="18"/>
                <w:lang w:val="pt-PT" w:eastAsia="en-US" w:bidi="ar-SA"/>
              </w:rPr>
              <w:t>11.600</w:t>
            </w:r>
          </w:p>
        </w:tc>
      </w:tr>
      <w:tr w:rsidR="0044050A" w:rsidRPr="0044050A" w14:paraId="665B225F" w14:textId="77777777" w:rsidTr="005975B5">
        <w:trPr>
          <w:trHeight w:val="283"/>
        </w:trPr>
        <w:tc>
          <w:tcPr>
            <w:tcW w:w="1275" w:type="pct"/>
          </w:tcPr>
          <w:p w14:paraId="08583541" w14:textId="77777777" w:rsidR="0044050A" w:rsidRPr="0044050A" w:rsidRDefault="0044050A" w:rsidP="0044050A">
            <w:pPr>
              <w:spacing w:before="37"/>
              <w:ind w:left="105"/>
              <w:rPr>
                <w:sz w:val="18"/>
                <w:lang w:val="pt-PT" w:eastAsia="en-US" w:bidi="ar-SA"/>
              </w:rPr>
            </w:pPr>
            <w:r w:rsidRPr="0044050A">
              <w:rPr>
                <w:sz w:val="18"/>
                <w:lang w:val="pt-PT" w:eastAsia="en-US" w:bidi="ar-SA"/>
              </w:rPr>
              <w:t>- Edificações</w:t>
            </w:r>
          </w:p>
        </w:tc>
        <w:tc>
          <w:tcPr>
            <w:tcW w:w="672" w:type="pct"/>
          </w:tcPr>
          <w:p w14:paraId="3AFFBF21" w14:textId="77777777" w:rsidR="0044050A" w:rsidRPr="0044050A" w:rsidRDefault="0044050A" w:rsidP="0044050A">
            <w:pPr>
              <w:spacing w:before="37"/>
              <w:ind w:left="186" w:right="300"/>
              <w:jc w:val="center"/>
              <w:rPr>
                <w:sz w:val="18"/>
                <w:lang w:val="pt-PT" w:eastAsia="en-US" w:bidi="ar-SA"/>
              </w:rPr>
            </w:pPr>
            <w:r w:rsidRPr="0044050A">
              <w:rPr>
                <w:sz w:val="18"/>
                <w:lang w:val="pt-PT" w:eastAsia="en-US" w:bidi="ar-SA"/>
              </w:rPr>
              <w:t>1,67%</w:t>
            </w:r>
          </w:p>
        </w:tc>
        <w:tc>
          <w:tcPr>
            <w:tcW w:w="681" w:type="pct"/>
          </w:tcPr>
          <w:p w14:paraId="00541787" w14:textId="77777777" w:rsidR="0044050A" w:rsidRPr="0044050A" w:rsidRDefault="0044050A" w:rsidP="0044050A">
            <w:pPr>
              <w:ind w:right="140"/>
              <w:jc w:val="right"/>
              <w:rPr>
                <w:sz w:val="18"/>
                <w:lang w:val="pt-PT" w:eastAsia="en-US" w:bidi="ar-SA"/>
              </w:rPr>
            </w:pPr>
            <w:r w:rsidRPr="0044050A">
              <w:rPr>
                <w:sz w:val="18"/>
                <w:lang w:val="pt-PT" w:eastAsia="en-US" w:bidi="ar-SA"/>
              </w:rPr>
              <w:t>20.161</w:t>
            </w:r>
          </w:p>
        </w:tc>
        <w:tc>
          <w:tcPr>
            <w:tcW w:w="516" w:type="pct"/>
          </w:tcPr>
          <w:p w14:paraId="351754E9" w14:textId="77777777" w:rsidR="0044050A" w:rsidRPr="0044050A" w:rsidRDefault="0044050A" w:rsidP="0044050A">
            <w:pPr>
              <w:tabs>
                <w:tab w:val="left" w:pos="569"/>
              </w:tabs>
              <w:jc w:val="right"/>
              <w:rPr>
                <w:sz w:val="18"/>
                <w:lang w:val="pt-PT" w:eastAsia="en-US" w:bidi="ar-SA"/>
              </w:rPr>
            </w:pPr>
            <w:r w:rsidRPr="0044050A">
              <w:rPr>
                <w:sz w:val="18"/>
                <w:lang w:val="pt-PT" w:eastAsia="en-US" w:bidi="ar-SA"/>
              </w:rPr>
              <w:t>(2.564)</w:t>
            </w:r>
          </w:p>
        </w:tc>
        <w:tc>
          <w:tcPr>
            <w:tcW w:w="627" w:type="pct"/>
          </w:tcPr>
          <w:p w14:paraId="5B213155" w14:textId="77777777" w:rsidR="0044050A" w:rsidRPr="0044050A" w:rsidRDefault="0044050A" w:rsidP="0044050A">
            <w:pPr>
              <w:tabs>
                <w:tab w:val="left" w:pos="569"/>
              </w:tabs>
              <w:ind w:right="181"/>
              <w:jc w:val="right"/>
              <w:rPr>
                <w:sz w:val="18"/>
                <w:lang w:val="pt-PT" w:eastAsia="en-US" w:bidi="ar-SA"/>
              </w:rPr>
            </w:pPr>
            <w:r w:rsidRPr="0044050A">
              <w:rPr>
                <w:sz w:val="18"/>
                <w:lang w:val="pt-PT" w:eastAsia="en-US" w:bidi="ar-SA"/>
              </w:rPr>
              <w:t>(750)</w:t>
            </w:r>
          </w:p>
        </w:tc>
        <w:tc>
          <w:tcPr>
            <w:tcW w:w="748" w:type="pct"/>
          </w:tcPr>
          <w:p w14:paraId="236E6512" w14:textId="77777777" w:rsidR="0044050A" w:rsidRPr="0044050A" w:rsidRDefault="0044050A" w:rsidP="0044050A">
            <w:pPr>
              <w:tabs>
                <w:tab w:val="left" w:pos="569"/>
              </w:tabs>
              <w:ind w:right="427"/>
              <w:jc w:val="right"/>
              <w:rPr>
                <w:sz w:val="18"/>
                <w:lang w:val="pt-PT" w:eastAsia="en-US" w:bidi="ar-SA"/>
              </w:rPr>
            </w:pPr>
            <w:r w:rsidRPr="0044050A">
              <w:rPr>
                <w:sz w:val="18"/>
                <w:lang w:val="pt-PT" w:eastAsia="en-US" w:bidi="ar-SA"/>
              </w:rPr>
              <w:t>16.847</w:t>
            </w:r>
          </w:p>
        </w:tc>
        <w:tc>
          <w:tcPr>
            <w:tcW w:w="481" w:type="pct"/>
          </w:tcPr>
          <w:p w14:paraId="5D281930" w14:textId="77777777" w:rsidR="0044050A" w:rsidRPr="0044050A" w:rsidRDefault="0044050A" w:rsidP="0044050A">
            <w:pPr>
              <w:tabs>
                <w:tab w:val="left" w:pos="569"/>
              </w:tabs>
              <w:ind w:right="103"/>
              <w:jc w:val="right"/>
              <w:rPr>
                <w:sz w:val="18"/>
                <w:lang w:val="pt-PT" w:eastAsia="en-US" w:bidi="ar-SA"/>
              </w:rPr>
            </w:pPr>
            <w:r w:rsidRPr="0044050A">
              <w:rPr>
                <w:sz w:val="18"/>
                <w:lang w:val="pt-PT" w:eastAsia="en-US" w:bidi="ar-SA"/>
              </w:rPr>
              <w:t>17.007</w:t>
            </w:r>
          </w:p>
        </w:tc>
      </w:tr>
      <w:tr w:rsidR="0044050A" w:rsidRPr="0044050A" w14:paraId="20F249AB" w14:textId="77777777" w:rsidTr="005975B5">
        <w:trPr>
          <w:trHeight w:val="283"/>
        </w:trPr>
        <w:tc>
          <w:tcPr>
            <w:tcW w:w="1275" w:type="pct"/>
            <w:shd w:val="clear" w:color="auto" w:fill="D9D9D9"/>
          </w:tcPr>
          <w:p w14:paraId="514291D8" w14:textId="77777777" w:rsidR="0044050A" w:rsidRPr="0044050A" w:rsidRDefault="0044050A" w:rsidP="0044050A">
            <w:pPr>
              <w:spacing w:before="37"/>
              <w:ind w:left="105"/>
              <w:rPr>
                <w:sz w:val="18"/>
                <w:lang w:val="pt-PT" w:eastAsia="en-US" w:bidi="ar-SA"/>
              </w:rPr>
            </w:pPr>
            <w:r w:rsidRPr="0044050A">
              <w:rPr>
                <w:sz w:val="18"/>
                <w:lang w:val="pt-PT" w:eastAsia="en-US" w:bidi="ar-SA"/>
              </w:rPr>
              <w:t>Outras Imobilizações de Uso:</w:t>
            </w:r>
          </w:p>
        </w:tc>
        <w:tc>
          <w:tcPr>
            <w:tcW w:w="672" w:type="pct"/>
            <w:shd w:val="clear" w:color="auto" w:fill="D9D9D9"/>
          </w:tcPr>
          <w:p w14:paraId="01E1E490" w14:textId="77777777" w:rsidR="0044050A" w:rsidRPr="0044050A" w:rsidRDefault="0044050A" w:rsidP="0044050A">
            <w:pPr>
              <w:jc w:val="center"/>
              <w:rPr>
                <w:sz w:val="18"/>
                <w:lang w:val="pt-PT" w:eastAsia="en-US" w:bidi="ar-SA"/>
              </w:rPr>
            </w:pPr>
          </w:p>
        </w:tc>
        <w:tc>
          <w:tcPr>
            <w:tcW w:w="681" w:type="pct"/>
            <w:shd w:val="clear" w:color="auto" w:fill="D9D9D9"/>
          </w:tcPr>
          <w:p w14:paraId="520A1AAA" w14:textId="77777777" w:rsidR="0044050A" w:rsidRPr="0044050A" w:rsidRDefault="0044050A" w:rsidP="0044050A">
            <w:pPr>
              <w:ind w:right="140"/>
              <w:jc w:val="right"/>
              <w:rPr>
                <w:sz w:val="18"/>
                <w:lang w:val="pt-PT" w:eastAsia="en-US" w:bidi="ar-SA"/>
              </w:rPr>
            </w:pPr>
          </w:p>
        </w:tc>
        <w:tc>
          <w:tcPr>
            <w:tcW w:w="516" w:type="pct"/>
            <w:shd w:val="clear" w:color="auto" w:fill="D9D9D9"/>
          </w:tcPr>
          <w:p w14:paraId="68ADC7FF" w14:textId="77777777" w:rsidR="0044050A" w:rsidRPr="0044050A" w:rsidRDefault="0044050A" w:rsidP="0044050A">
            <w:pPr>
              <w:tabs>
                <w:tab w:val="left" w:pos="569"/>
              </w:tabs>
              <w:jc w:val="right"/>
              <w:rPr>
                <w:sz w:val="18"/>
                <w:lang w:val="pt-PT" w:eastAsia="en-US" w:bidi="ar-SA"/>
              </w:rPr>
            </w:pPr>
          </w:p>
        </w:tc>
        <w:tc>
          <w:tcPr>
            <w:tcW w:w="627" w:type="pct"/>
            <w:shd w:val="clear" w:color="auto" w:fill="D9D9D9"/>
          </w:tcPr>
          <w:p w14:paraId="6DDE631E" w14:textId="77777777" w:rsidR="0044050A" w:rsidRPr="0044050A" w:rsidRDefault="0044050A" w:rsidP="0044050A">
            <w:pPr>
              <w:tabs>
                <w:tab w:val="left" w:pos="569"/>
              </w:tabs>
              <w:jc w:val="right"/>
              <w:rPr>
                <w:sz w:val="18"/>
                <w:lang w:val="pt-PT" w:eastAsia="en-US" w:bidi="ar-SA"/>
              </w:rPr>
            </w:pPr>
          </w:p>
        </w:tc>
        <w:tc>
          <w:tcPr>
            <w:tcW w:w="748" w:type="pct"/>
            <w:shd w:val="clear" w:color="auto" w:fill="D9D9D9"/>
          </w:tcPr>
          <w:p w14:paraId="078D5BCE" w14:textId="77777777" w:rsidR="0044050A" w:rsidRPr="0044050A" w:rsidRDefault="0044050A" w:rsidP="0044050A">
            <w:pPr>
              <w:tabs>
                <w:tab w:val="left" w:pos="569"/>
              </w:tabs>
              <w:jc w:val="right"/>
              <w:rPr>
                <w:sz w:val="18"/>
                <w:lang w:val="pt-PT" w:eastAsia="en-US" w:bidi="ar-SA"/>
              </w:rPr>
            </w:pPr>
          </w:p>
        </w:tc>
        <w:tc>
          <w:tcPr>
            <w:tcW w:w="481" w:type="pct"/>
            <w:shd w:val="clear" w:color="auto" w:fill="D9D9D9"/>
          </w:tcPr>
          <w:p w14:paraId="5507A282" w14:textId="77777777" w:rsidR="0044050A" w:rsidRPr="0044050A" w:rsidRDefault="0044050A" w:rsidP="0044050A">
            <w:pPr>
              <w:tabs>
                <w:tab w:val="left" w:pos="569"/>
              </w:tabs>
              <w:jc w:val="right"/>
              <w:rPr>
                <w:sz w:val="18"/>
                <w:lang w:val="pt-PT" w:eastAsia="en-US" w:bidi="ar-SA"/>
              </w:rPr>
            </w:pPr>
          </w:p>
        </w:tc>
      </w:tr>
      <w:tr w:rsidR="0044050A" w:rsidRPr="0044050A" w14:paraId="32CC6059" w14:textId="77777777" w:rsidTr="005975B5">
        <w:trPr>
          <w:trHeight w:val="283"/>
        </w:trPr>
        <w:tc>
          <w:tcPr>
            <w:tcW w:w="1275" w:type="pct"/>
          </w:tcPr>
          <w:p w14:paraId="0A00E2F1" w14:textId="77777777" w:rsidR="0044050A" w:rsidRPr="0044050A" w:rsidRDefault="0044050A" w:rsidP="0044050A">
            <w:pPr>
              <w:spacing w:before="37"/>
              <w:ind w:left="105"/>
              <w:rPr>
                <w:sz w:val="18"/>
                <w:lang w:val="pt-PT" w:eastAsia="en-US" w:bidi="ar-SA"/>
              </w:rPr>
            </w:pPr>
            <w:r w:rsidRPr="0044050A">
              <w:rPr>
                <w:sz w:val="18"/>
                <w:lang w:val="pt-PT" w:eastAsia="en-US" w:bidi="ar-SA"/>
              </w:rPr>
              <w:t>Móveis e Equipamentos</w:t>
            </w:r>
          </w:p>
        </w:tc>
        <w:tc>
          <w:tcPr>
            <w:tcW w:w="672" w:type="pct"/>
          </w:tcPr>
          <w:p w14:paraId="5F0EE568" w14:textId="77777777" w:rsidR="0044050A" w:rsidRPr="0044050A" w:rsidRDefault="0044050A" w:rsidP="0044050A">
            <w:pPr>
              <w:spacing w:before="37"/>
              <w:ind w:left="186" w:right="305"/>
              <w:jc w:val="center"/>
              <w:rPr>
                <w:sz w:val="18"/>
                <w:lang w:val="pt-PT" w:eastAsia="en-US" w:bidi="ar-SA"/>
              </w:rPr>
            </w:pPr>
            <w:r w:rsidRPr="0044050A">
              <w:rPr>
                <w:sz w:val="18"/>
                <w:lang w:val="pt-PT" w:eastAsia="en-US" w:bidi="ar-SA"/>
              </w:rPr>
              <w:t>3,33% a 20%</w:t>
            </w:r>
          </w:p>
        </w:tc>
        <w:tc>
          <w:tcPr>
            <w:tcW w:w="681" w:type="pct"/>
          </w:tcPr>
          <w:p w14:paraId="5983A6EA" w14:textId="77777777" w:rsidR="0044050A" w:rsidRPr="0044050A" w:rsidRDefault="0044050A" w:rsidP="0044050A">
            <w:pPr>
              <w:ind w:right="140"/>
              <w:jc w:val="right"/>
              <w:rPr>
                <w:sz w:val="18"/>
                <w:lang w:val="pt-PT" w:eastAsia="en-US" w:bidi="ar-SA"/>
              </w:rPr>
            </w:pPr>
            <w:r w:rsidRPr="0044050A">
              <w:rPr>
                <w:sz w:val="18"/>
                <w:lang w:val="pt-PT" w:eastAsia="en-US" w:bidi="ar-SA"/>
              </w:rPr>
              <w:t>1.571</w:t>
            </w:r>
          </w:p>
        </w:tc>
        <w:tc>
          <w:tcPr>
            <w:tcW w:w="516" w:type="pct"/>
          </w:tcPr>
          <w:p w14:paraId="2AA73A92" w14:textId="77777777" w:rsidR="0044050A" w:rsidRPr="0044050A" w:rsidRDefault="0044050A" w:rsidP="0044050A">
            <w:pPr>
              <w:tabs>
                <w:tab w:val="left" w:pos="569"/>
              </w:tabs>
              <w:jc w:val="right"/>
              <w:rPr>
                <w:sz w:val="18"/>
                <w:lang w:val="pt-PT" w:eastAsia="en-US" w:bidi="ar-SA"/>
              </w:rPr>
            </w:pPr>
            <w:r w:rsidRPr="0044050A">
              <w:rPr>
                <w:sz w:val="18"/>
                <w:lang w:val="pt-PT" w:eastAsia="en-US" w:bidi="ar-SA"/>
              </w:rPr>
              <w:t>(1.165)</w:t>
            </w:r>
          </w:p>
        </w:tc>
        <w:tc>
          <w:tcPr>
            <w:tcW w:w="627" w:type="pct"/>
          </w:tcPr>
          <w:p w14:paraId="6C7ECB87" w14:textId="77777777" w:rsidR="0044050A" w:rsidRPr="0044050A" w:rsidRDefault="0044050A" w:rsidP="0044050A">
            <w:pPr>
              <w:tabs>
                <w:tab w:val="left" w:pos="569"/>
              </w:tabs>
              <w:ind w:right="181"/>
              <w:jc w:val="right"/>
              <w:rPr>
                <w:sz w:val="18"/>
                <w:lang w:val="pt-PT" w:eastAsia="en-US" w:bidi="ar-SA"/>
              </w:rPr>
            </w:pPr>
            <w:r w:rsidRPr="0044050A">
              <w:rPr>
                <w:sz w:val="18"/>
                <w:lang w:val="pt-PT" w:eastAsia="en-US" w:bidi="ar-SA"/>
              </w:rPr>
              <w:t>-</w:t>
            </w:r>
          </w:p>
        </w:tc>
        <w:tc>
          <w:tcPr>
            <w:tcW w:w="748" w:type="pct"/>
          </w:tcPr>
          <w:p w14:paraId="5752E7BD" w14:textId="77777777" w:rsidR="0044050A" w:rsidRPr="0044050A" w:rsidRDefault="0044050A" w:rsidP="0044050A">
            <w:pPr>
              <w:tabs>
                <w:tab w:val="left" w:pos="569"/>
              </w:tabs>
              <w:ind w:right="431"/>
              <w:jc w:val="right"/>
              <w:rPr>
                <w:sz w:val="18"/>
                <w:lang w:val="pt-PT" w:eastAsia="en-US" w:bidi="ar-SA"/>
              </w:rPr>
            </w:pPr>
            <w:r w:rsidRPr="0044050A">
              <w:rPr>
                <w:sz w:val="18"/>
                <w:lang w:val="pt-PT" w:eastAsia="en-US" w:bidi="ar-SA"/>
              </w:rPr>
              <w:t>406</w:t>
            </w:r>
          </w:p>
        </w:tc>
        <w:tc>
          <w:tcPr>
            <w:tcW w:w="481" w:type="pct"/>
          </w:tcPr>
          <w:p w14:paraId="22911481" w14:textId="77777777" w:rsidR="0044050A" w:rsidRPr="0044050A" w:rsidRDefault="0044050A" w:rsidP="0044050A">
            <w:pPr>
              <w:tabs>
                <w:tab w:val="left" w:pos="569"/>
              </w:tabs>
              <w:ind w:right="107"/>
              <w:jc w:val="right"/>
              <w:rPr>
                <w:sz w:val="18"/>
                <w:lang w:val="pt-PT" w:eastAsia="en-US" w:bidi="ar-SA"/>
              </w:rPr>
            </w:pPr>
            <w:r w:rsidRPr="0044050A">
              <w:rPr>
                <w:sz w:val="18"/>
                <w:lang w:val="pt-PT" w:eastAsia="en-US" w:bidi="ar-SA"/>
              </w:rPr>
              <w:t>468</w:t>
            </w:r>
          </w:p>
        </w:tc>
      </w:tr>
      <w:tr w:rsidR="0044050A" w:rsidRPr="0044050A" w14:paraId="3D12DB3C" w14:textId="77777777" w:rsidTr="005975B5">
        <w:trPr>
          <w:trHeight w:val="283"/>
        </w:trPr>
        <w:tc>
          <w:tcPr>
            <w:tcW w:w="1275" w:type="pct"/>
            <w:shd w:val="clear" w:color="auto" w:fill="D9D9D9"/>
          </w:tcPr>
          <w:p w14:paraId="6598F4BF" w14:textId="77777777" w:rsidR="0044050A" w:rsidRPr="0044050A" w:rsidRDefault="0044050A" w:rsidP="0044050A">
            <w:pPr>
              <w:spacing w:before="37"/>
              <w:ind w:left="105"/>
              <w:rPr>
                <w:sz w:val="18"/>
                <w:lang w:val="pt-PT" w:eastAsia="en-US" w:bidi="ar-SA"/>
              </w:rPr>
            </w:pPr>
            <w:r w:rsidRPr="0044050A">
              <w:rPr>
                <w:sz w:val="18"/>
                <w:lang w:val="pt-PT" w:eastAsia="en-US" w:bidi="ar-SA"/>
              </w:rPr>
              <w:t>Sistema de Processamento de Dados</w:t>
            </w:r>
          </w:p>
        </w:tc>
        <w:tc>
          <w:tcPr>
            <w:tcW w:w="672" w:type="pct"/>
            <w:shd w:val="clear" w:color="auto" w:fill="D9D9D9"/>
          </w:tcPr>
          <w:p w14:paraId="37F228FE" w14:textId="77777777" w:rsidR="0044050A" w:rsidRPr="0044050A" w:rsidRDefault="0044050A" w:rsidP="0044050A">
            <w:pPr>
              <w:spacing w:before="37"/>
              <w:ind w:left="186" w:right="304"/>
              <w:jc w:val="center"/>
              <w:rPr>
                <w:sz w:val="18"/>
                <w:lang w:val="pt-PT" w:eastAsia="en-US" w:bidi="ar-SA"/>
              </w:rPr>
            </w:pPr>
            <w:r w:rsidRPr="0044050A">
              <w:rPr>
                <w:sz w:val="18"/>
                <w:lang w:val="pt-PT" w:eastAsia="en-US" w:bidi="ar-SA"/>
              </w:rPr>
              <w:t>20%</w:t>
            </w:r>
          </w:p>
        </w:tc>
        <w:tc>
          <w:tcPr>
            <w:tcW w:w="681" w:type="pct"/>
            <w:shd w:val="clear" w:color="auto" w:fill="D9D9D9"/>
          </w:tcPr>
          <w:p w14:paraId="601B5770" w14:textId="77777777" w:rsidR="0044050A" w:rsidRPr="0044050A" w:rsidRDefault="0044050A" w:rsidP="0044050A">
            <w:pPr>
              <w:ind w:right="140"/>
              <w:jc w:val="right"/>
              <w:rPr>
                <w:sz w:val="18"/>
                <w:lang w:val="pt-PT" w:eastAsia="en-US" w:bidi="ar-SA"/>
              </w:rPr>
            </w:pPr>
            <w:r w:rsidRPr="0044050A">
              <w:rPr>
                <w:sz w:val="18"/>
                <w:lang w:val="pt-PT" w:eastAsia="en-US" w:bidi="ar-SA"/>
              </w:rPr>
              <w:t>138</w:t>
            </w:r>
          </w:p>
        </w:tc>
        <w:tc>
          <w:tcPr>
            <w:tcW w:w="516" w:type="pct"/>
            <w:shd w:val="clear" w:color="auto" w:fill="D9D9D9"/>
          </w:tcPr>
          <w:p w14:paraId="13F64240" w14:textId="77777777" w:rsidR="0044050A" w:rsidRPr="0044050A" w:rsidRDefault="0044050A" w:rsidP="0044050A">
            <w:pPr>
              <w:tabs>
                <w:tab w:val="left" w:pos="569"/>
              </w:tabs>
              <w:jc w:val="right"/>
              <w:rPr>
                <w:sz w:val="18"/>
                <w:lang w:val="pt-PT" w:eastAsia="en-US" w:bidi="ar-SA"/>
              </w:rPr>
            </w:pPr>
            <w:r w:rsidRPr="0044050A">
              <w:rPr>
                <w:sz w:val="18"/>
                <w:lang w:val="pt-PT" w:eastAsia="en-US" w:bidi="ar-SA"/>
              </w:rPr>
              <w:t>(112)</w:t>
            </w:r>
          </w:p>
        </w:tc>
        <w:tc>
          <w:tcPr>
            <w:tcW w:w="627" w:type="pct"/>
            <w:shd w:val="clear" w:color="auto" w:fill="D9D9D9"/>
          </w:tcPr>
          <w:p w14:paraId="69584D91" w14:textId="77777777" w:rsidR="0044050A" w:rsidRPr="0044050A" w:rsidRDefault="0044050A" w:rsidP="0044050A">
            <w:pPr>
              <w:tabs>
                <w:tab w:val="left" w:pos="569"/>
              </w:tabs>
              <w:ind w:right="181"/>
              <w:jc w:val="right"/>
              <w:rPr>
                <w:sz w:val="18"/>
                <w:lang w:val="pt-PT" w:eastAsia="en-US" w:bidi="ar-SA"/>
              </w:rPr>
            </w:pPr>
            <w:r w:rsidRPr="0044050A">
              <w:rPr>
                <w:sz w:val="18"/>
                <w:lang w:val="pt-PT" w:eastAsia="en-US" w:bidi="ar-SA"/>
              </w:rPr>
              <w:t>-</w:t>
            </w:r>
          </w:p>
        </w:tc>
        <w:tc>
          <w:tcPr>
            <w:tcW w:w="748" w:type="pct"/>
            <w:shd w:val="clear" w:color="auto" w:fill="D9D9D9"/>
          </w:tcPr>
          <w:p w14:paraId="7BA495FA" w14:textId="77777777" w:rsidR="0044050A" w:rsidRPr="0044050A" w:rsidRDefault="0044050A" w:rsidP="0044050A">
            <w:pPr>
              <w:tabs>
                <w:tab w:val="left" w:pos="569"/>
              </w:tabs>
              <w:ind w:right="432"/>
              <w:jc w:val="right"/>
              <w:rPr>
                <w:sz w:val="18"/>
                <w:lang w:val="pt-PT" w:eastAsia="en-US" w:bidi="ar-SA"/>
              </w:rPr>
            </w:pPr>
            <w:r w:rsidRPr="0044050A">
              <w:rPr>
                <w:sz w:val="18"/>
                <w:lang w:val="pt-PT" w:eastAsia="en-US" w:bidi="ar-SA"/>
              </w:rPr>
              <w:t>26</w:t>
            </w:r>
          </w:p>
        </w:tc>
        <w:tc>
          <w:tcPr>
            <w:tcW w:w="481" w:type="pct"/>
            <w:shd w:val="clear" w:color="auto" w:fill="D9D9D9"/>
          </w:tcPr>
          <w:p w14:paraId="741AA402" w14:textId="77777777" w:rsidR="0044050A" w:rsidRPr="0044050A" w:rsidRDefault="0044050A" w:rsidP="0044050A">
            <w:pPr>
              <w:tabs>
                <w:tab w:val="left" w:pos="569"/>
              </w:tabs>
              <w:ind w:right="108"/>
              <w:jc w:val="right"/>
              <w:rPr>
                <w:sz w:val="18"/>
                <w:lang w:val="pt-PT" w:eastAsia="en-US" w:bidi="ar-SA"/>
              </w:rPr>
            </w:pPr>
            <w:r w:rsidRPr="0044050A">
              <w:rPr>
                <w:sz w:val="18"/>
                <w:lang w:val="pt-PT" w:eastAsia="en-US" w:bidi="ar-SA"/>
              </w:rPr>
              <w:t>29</w:t>
            </w:r>
          </w:p>
        </w:tc>
      </w:tr>
      <w:tr w:rsidR="0044050A" w:rsidRPr="0044050A" w14:paraId="5F8D55C2" w14:textId="77777777" w:rsidTr="005975B5">
        <w:trPr>
          <w:trHeight w:val="245"/>
        </w:trPr>
        <w:tc>
          <w:tcPr>
            <w:tcW w:w="1275" w:type="pct"/>
          </w:tcPr>
          <w:p w14:paraId="1771660A" w14:textId="77777777" w:rsidR="0044050A" w:rsidRPr="0044050A" w:rsidRDefault="0044050A" w:rsidP="0044050A">
            <w:pPr>
              <w:spacing w:before="37"/>
              <w:ind w:left="105"/>
              <w:rPr>
                <w:sz w:val="18"/>
                <w:lang w:val="pt-PT" w:eastAsia="en-US" w:bidi="ar-SA"/>
              </w:rPr>
            </w:pPr>
            <w:r w:rsidRPr="0044050A">
              <w:rPr>
                <w:sz w:val="18"/>
                <w:lang w:val="pt-PT" w:eastAsia="en-US" w:bidi="ar-SA"/>
              </w:rPr>
              <w:t>Sistema de Comunicação</w:t>
            </w:r>
          </w:p>
        </w:tc>
        <w:tc>
          <w:tcPr>
            <w:tcW w:w="672" w:type="pct"/>
          </w:tcPr>
          <w:p w14:paraId="74644DEB" w14:textId="77777777" w:rsidR="0044050A" w:rsidRPr="0044050A" w:rsidRDefault="0044050A" w:rsidP="0044050A">
            <w:pPr>
              <w:spacing w:before="37"/>
              <w:ind w:left="186" w:right="305"/>
              <w:jc w:val="center"/>
              <w:rPr>
                <w:sz w:val="18"/>
                <w:lang w:val="pt-PT" w:eastAsia="en-US" w:bidi="ar-SA"/>
              </w:rPr>
            </w:pPr>
            <w:r w:rsidRPr="0044050A">
              <w:rPr>
                <w:sz w:val="18"/>
                <w:lang w:val="pt-PT" w:eastAsia="en-US" w:bidi="ar-SA"/>
              </w:rPr>
              <w:t>6,67% a 20%</w:t>
            </w:r>
          </w:p>
        </w:tc>
        <w:tc>
          <w:tcPr>
            <w:tcW w:w="681" w:type="pct"/>
          </w:tcPr>
          <w:p w14:paraId="470E2ABB" w14:textId="77777777" w:rsidR="0044050A" w:rsidRPr="0044050A" w:rsidRDefault="0044050A" w:rsidP="0044050A">
            <w:pPr>
              <w:ind w:right="140"/>
              <w:jc w:val="right"/>
              <w:rPr>
                <w:sz w:val="18"/>
                <w:lang w:val="pt-PT" w:eastAsia="en-US" w:bidi="ar-SA"/>
              </w:rPr>
            </w:pPr>
            <w:r w:rsidRPr="0044050A">
              <w:rPr>
                <w:sz w:val="18"/>
                <w:lang w:val="pt-PT" w:eastAsia="en-US" w:bidi="ar-SA"/>
              </w:rPr>
              <w:t>252</w:t>
            </w:r>
          </w:p>
        </w:tc>
        <w:tc>
          <w:tcPr>
            <w:tcW w:w="516" w:type="pct"/>
          </w:tcPr>
          <w:p w14:paraId="058A133E" w14:textId="77777777" w:rsidR="0044050A" w:rsidRPr="0044050A" w:rsidRDefault="0044050A" w:rsidP="0044050A">
            <w:pPr>
              <w:tabs>
                <w:tab w:val="left" w:pos="569"/>
              </w:tabs>
              <w:jc w:val="right"/>
              <w:rPr>
                <w:sz w:val="18"/>
                <w:lang w:val="pt-PT" w:eastAsia="en-US" w:bidi="ar-SA"/>
              </w:rPr>
            </w:pPr>
            <w:r w:rsidRPr="0044050A">
              <w:rPr>
                <w:sz w:val="18"/>
                <w:lang w:val="pt-PT" w:eastAsia="en-US" w:bidi="ar-SA"/>
              </w:rPr>
              <w:t>(167)</w:t>
            </w:r>
          </w:p>
        </w:tc>
        <w:tc>
          <w:tcPr>
            <w:tcW w:w="627" w:type="pct"/>
          </w:tcPr>
          <w:p w14:paraId="1D10D3B1" w14:textId="77777777" w:rsidR="0044050A" w:rsidRPr="0044050A" w:rsidRDefault="0044050A" w:rsidP="0044050A">
            <w:pPr>
              <w:tabs>
                <w:tab w:val="left" w:pos="569"/>
              </w:tabs>
              <w:ind w:right="181"/>
              <w:jc w:val="right"/>
              <w:rPr>
                <w:sz w:val="18"/>
                <w:lang w:val="pt-PT" w:eastAsia="en-US" w:bidi="ar-SA"/>
              </w:rPr>
            </w:pPr>
            <w:r w:rsidRPr="0044050A">
              <w:rPr>
                <w:sz w:val="18"/>
                <w:lang w:val="pt-PT" w:eastAsia="en-US" w:bidi="ar-SA"/>
              </w:rPr>
              <w:t>-</w:t>
            </w:r>
          </w:p>
        </w:tc>
        <w:tc>
          <w:tcPr>
            <w:tcW w:w="748" w:type="pct"/>
          </w:tcPr>
          <w:p w14:paraId="2996008C" w14:textId="77777777" w:rsidR="0044050A" w:rsidRPr="0044050A" w:rsidRDefault="0044050A" w:rsidP="0044050A">
            <w:pPr>
              <w:tabs>
                <w:tab w:val="left" w:pos="569"/>
              </w:tabs>
              <w:ind w:right="432"/>
              <w:jc w:val="right"/>
              <w:rPr>
                <w:sz w:val="18"/>
                <w:lang w:val="pt-PT" w:eastAsia="en-US" w:bidi="ar-SA"/>
              </w:rPr>
            </w:pPr>
            <w:r w:rsidRPr="0044050A">
              <w:rPr>
                <w:sz w:val="18"/>
                <w:lang w:val="pt-PT" w:eastAsia="en-US" w:bidi="ar-SA"/>
              </w:rPr>
              <w:t>85</w:t>
            </w:r>
          </w:p>
        </w:tc>
        <w:tc>
          <w:tcPr>
            <w:tcW w:w="481" w:type="pct"/>
          </w:tcPr>
          <w:p w14:paraId="7A9FCD21" w14:textId="77777777" w:rsidR="0044050A" w:rsidRPr="0044050A" w:rsidRDefault="0044050A" w:rsidP="0044050A">
            <w:pPr>
              <w:tabs>
                <w:tab w:val="left" w:pos="569"/>
              </w:tabs>
              <w:ind w:right="108"/>
              <w:jc w:val="right"/>
              <w:rPr>
                <w:sz w:val="18"/>
                <w:lang w:val="pt-PT" w:eastAsia="en-US" w:bidi="ar-SA"/>
              </w:rPr>
            </w:pPr>
            <w:r w:rsidRPr="0044050A">
              <w:rPr>
                <w:sz w:val="18"/>
                <w:lang w:val="pt-PT" w:eastAsia="en-US" w:bidi="ar-SA"/>
              </w:rPr>
              <w:t>96</w:t>
            </w:r>
          </w:p>
        </w:tc>
      </w:tr>
    </w:tbl>
    <w:p w14:paraId="4C1FED89" w14:textId="77777777" w:rsidR="0044050A" w:rsidRPr="0044050A" w:rsidRDefault="0044050A" w:rsidP="0044050A">
      <w:pPr>
        <w:spacing w:before="4"/>
        <w:rPr>
          <w:b/>
          <w:sz w:val="3"/>
          <w:szCs w:val="24"/>
          <w:lang w:val="pt-PT" w:eastAsia="en-US" w:bidi="ar-SA"/>
        </w:rPr>
      </w:pPr>
    </w:p>
    <w:tbl>
      <w:tblPr>
        <w:tblStyle w:val="TableNormal1"/>
        <w:tblW w:w="5163" w:type="pct"/>
        <w:tblLook w:val="01E0" w:firstRow="1" w:lastRow="1" w:firstColumn="1" w:lastColumn="1" w:noHBand="0" w:noVBand="0"/>
      </w:tblPr>
      <w:tblGrid>
        <w:gridCol w:w="3120"/>
        <w:gridCol w:w="2811"/>
        <w:gridCol w:w="1752"/>
        <w:gridCol w:w="1486"/>
        <w:gridCol w:w="1854"/>
        <w:gridCol w:w="1472"/>
        <w:gridCol w:w="1964"/>
      </w:tblGrid>
      <w:tr w:rsidR="0044050A" w:rsidRPr="0044050A" w14:paraId="07E07C58" w14:textId="77777777" w:rsidTr="005975B5">
        <w:trPr>
          <w:trHeight w:val="283"/>
        </w:trPr>
        <w:tc>
          <w:tcPr>
            <w:tcW w:w="1079" w:type="pct"/>
            <w:tcBorders>
              <w:bottom w:val="single" w:sz="4" w:space="0" w:color="000000"/>
            </w:tcBorders>
            <w:shd w:val="clear" w:color="auto" w:fill="D9D9D9"/>
          </w:tcPr>
          <w:p w14:paraId="7FE8767C" w14:textId="77777777" w:rsidR="0044050A" w:rsidRPr="0044050A" w:rsidRDefault="0044050A" w:rsidP="0044050A">
            <w:pPr>
              <w:spacing w:before="37"/>
              <w:ind w:left="105"/>
              <w:rPr>
                <w:sz w:val="18"/>
                <w:lang w:val="pt-PT" w:eastAsia="en-US" w:bidi="ar-SA"/>
              </w:rPr>
            </w:pPr>
            <w:r w:rsidRPr="0044050A">
              <w:rPr>
                <w:sz w:val="18"/>
                <w:lang w:val="pt-PT" w:eastAsia="en-US" w:bidi="ar-SA"/>
              </w:rPr>
              <w:t>Instalações</w:t>
            </w:r>
          </w:p>
        </w:tc>
        <w:tc>
          <w:tcPr>
            <w:tcW w:w="972" w:type="pct"/>
            <w:tcBorders>
              <w:bottom w:val="single" w:sz="4" w:space="0" w:color="000000"/>
            </w:tcBorders>
            <w:shd w:val="clear" w:color="auto" w:fill="D9D9D9"/>
          </w:tcPr>
          <w:p w14:paraId="14166B76" w14:textId="77777777" w:rsidR="0044050A" w:rsidRPr="0044050A" w:rsidRDefault="0044050A" w:rsidP="0044050A">
            <w:pPr>
              <w:spacing w:before="37"/>
              <w:ind w:left="888" w:right="30"/>
              <w:rPr>
                <w:sz w:val="18"/>
                <w:lang w:val="pt-PT" w:eastAsia="en-US" w:bidi="ar-SA"/>
              </w:rPr>
            </w:pPr>
            <w:r w:rsidRPr="0044050A">
              <w:rPr>
                <w:sz w:val="18"/>
                <w:lang w:val="pt-PT" w:eastAsia="en-US" w:bidi="ar-SA"/>
              </w:rPr>
              <w:t>10%</w:t>
            </w:r>
          </w:p>
        </w:tc>
        <w:tc>
          <w:tcPr>
            <w:tcW w:w="606" w:type="pct"/>
            <w:tcBorders>
              <w:bottom w:val="single" w:sz="4" w:space="0" w:color="000000"/>
            </w:tcBorders>
            <w:shd w:val="clear" w:color="auto" w:fill="D9D9D9"/>
          </w:tcPr>
          <w:p w14:paraId="3B253D73" w14:textId="77777777" w:rsidR="0044050A" w:rsidRPr="0044050A" w:rsidRDefault="0044050A" w:rsidP="0044050A">
            <w:pPr>
              <w:tabs>
                <w:tab w:val="left" w:pos="795"/>
              </w:tabs>
              <w:spacing w:before="37"/>
              <w:ind w:left="112" w:right="140"/>
              <w:jc w:val="right"/>
              <w:rPr>
                <w:sz w:val="18"/>
                <w:lang w:val="pt-PT" w:eastAsia="en-US" w:bidi="ar-SA"/>
              </w:rPr>
            </w:pPr>
            <w:r w:rsidRPr="0044050A">
              <w:rPr>
                <w:sz w:val="18"/>
                <w:lang w:val="pt-PT" w:eastAsia="en-US" w:bidi="ar-SA"/>
              </w:rPr>
              <w:t>127</w:t>
            </w:r>
          </w:p>
        </w:tc>
        <w:tc>
          <w:tcPr>
            <w:tcW w:w="514" w:type="pct"/>
            <w:tcBorders>
              <w:bottom w:val="single" w:sz="4" w:space="0" w:color="000000"/>
            </w:tcBorders>
            <w:shd w:val="clear" w:color="auto" w:fill="D9D9D9"/>
          </w:tcPr>
          <w:p w14:paraId="1EB3255E" w14:textId="77777777" w:rsidR="0044050A" w:rsidRPr="0044050A" w:rsidRDefault="0044050A" w:rsidP="0044050A">
            <w:pPr>
              <w:spacing w:before="37"/>
              <w:ind w:right="123"/>
              <w:jc w:val="right"/>
              <w:rPr>
                <w:sz w:val="18"/>
                <w:lang w:val="pt-PT" w:eastAsia="en-US" w:bidi="ar-SA"/>
              </w:rPr>
            </w:pPr>
            <w:r w:rsidRPr="0044050A">
              <w:rPr>
                <w:sz w:val="18"/>
                <w:lang w:val="pt-PT" w:eastAsia="en-US" w:bidi="ar-SA"/>
              </w:rPr>
              <w:t>(104)</w:t>
            </w:r>
          </w:p>
        </w:tc>
        <w:tc>
          <w:tcPr>
            <w:tcW w:w="641" w:type="pct"/>
            <w:tcBorders>
              <w:bottom w:val="single" w:sz="4" w:space="0" w:color="000000"/>
            </w:tcBorders>
            <w:shd w:val="clear" w:color="auto" w:fill="D9D9D9"/>
          </w:tcPr>
          <w:p w14:paraId="59AD50A7" w14:textId="77777777" w:rsidR="0044050A" w:rsidRPr="0044050A" w:rsidRDefault="0044050A" w:rsidP="0044050A">
            <w:pPr>
              <w:spacing w:before="37"/>
              <w:jc w:val="right"/>
              <w:rPr>
                <w:sz w:val="18"/>
                <w:lang w:val="pt-PT" w:eastAsia="en-US" w:bidi="ar-SA"/>
              </w:rPr>
            </w:pPr>
            <w:r w:rsidRPr="0044050A">
              <w:rPr>
                <w:sz w:val="18"/>
                <w:lang w:val="pt-PT" w:eastAsia="en-US" w:bidi="ar-SA"/>
              </w:rPr>
              <w:t>-</w:t>
            </w:r>
          </w:p>
        </w:tc>
        <w:tc>
          <w:tcPr>
            <w:tcW w:w="509" w:type="pct"/>
            <w:tcBorders>
              <w:bottom w:val="single" w:sz="4" w:space="0" w:color="000000"/>
            </w:tcBorders>
            <w:shd w:val="clear" w:color="auto" w:fill="D9D9D9"/>
          </w:tcPr>
          <w:p w14:paraId="68FBF7C6" w14:textId="77777777" w:rsidR="0044050A" w:rsidRPr="0044050A" w:rsidRDefault="0044050A" w:rsidP="0044050A">
            <w:pPr>
              <w:spacing w:before="37"/>
              <w:ind w:right="2"/>
              <w:jc w:val="right"/>
              <w:rPr>
                <w:sz w:val="18"/>
                <w:lang w:val="pt-PT" w:eastAsia="en-US" w:bidi="ar-SA"/>
              </w:rPr>
            </w:pPr>
            <w:r w:rsidRPr="0044050A">
              <w:rPr>
                <w:sz w:val="18"/>
                <w:lang w:val="pt-PT" w:eastAsia="en-US" w:bidi="ar-SA"/>
              </w:rPr>
              <w:t>23</w:t>
            </w:r>
          </w:p>
        </w:tc>
        <w:tc>
          <w:tcPr>
            <w:tcW w:w="679" w:type="pct"/>
            <w:tcBorders>
              <w:bottom w:val="single" w:sz="4" w:space="0" w:color="000000"/>
            </w:tcBorders>
            <w:shd w:val="clear" w:color="auto" w:fill="D9D9D9"/>
          </w:tcPr>
          <w:p w14:paraId="255D505B" w14:textId="77777777" w:rsidR="0044050A" w:rsidRPr="0044050A" w:rsidRDefault="0044050A" w:rsidP="0044050A">
            <w:pPr>
              <w:spacing w:before="37"/>
              <w:ind w:left="93" w:right="144"/>
              <w:jc w:val="right"/>
              <w:rPr>
                <w:sz w:val="18"/>
                <w:lang w:val="pt-PT" w:eastAsia="en-US" w:bidi="ar-SA"/>
              </w:rPr>
            </w:pPr>
            <w:r w:rsidRPr="0044050A">
              <w:rPr>
                <w:sz w:val="18"/>
                <w:lang w:val="pt-PT" w:eastAsia="en-US" w:bidi="ar-SA"/>
              </w:rPr>
              <w:t>27</w:t>
            </w:r>
          </w:p>
        </w:tc>
      </w:tr>
      <w:tr w:rsidR="0044050A" w:rsidRPr="0044050A" w14:paraId="23DB420D" w14:textId="77777777" w:rsidTr="005975B5">
        <w:trPr>
          <w:trHeight w:val="282"/>
        </w:trPr>
        <w:tc>
          <w:tcPr>
            <w:tcW w:w="1079" w:type="pct"/>
            <w:tcBorders>
              <w:top w:val="single" w:sz="4" w:space="0" w:color="000000"/>
              <w:bottom w:val="single" w:sz="4" w:space="0" w:color="000000"/>
            </w:tcBorders>
            <w:shd w:val="clear" w:color="auto" w:fill="BEBEBE"/>
          </w:tcPr>
          <w:p w14:paraId="4A0EE1CF" w14:textId="77777777" w:rsidR="0044050A" w:rsidRPr="0044050A" w:rsidRDefault="0044050A" w:rsidP="0044050A">
            <w:pPr>
              <w:spacing w:before="37"/>
              <w:ind w:left="105"/>
              <w:rPr>
                <w:b/>
                <w:sz w:val="18"/>
                <w:lang w:val="pt-PT" w:eastAsia="en-US" w:bidi="ar-SA"/>
              </w:rPr>
            </w:pPr>
            <w:r w:rsidRPr="0044050A">
              <w:rPr>
                <w:b/>
                <w:sz w:val="18"/>
                <w:lang w:val="pt-PT" w:eastAsia="en-US" w:bidi="ar-SA"/>
              </w:rPr>
              <w:t>Total em 30/06/2022</w:t>
            </w:r>
          </w:p>
        </w:tc>
        <w:tc>
          <w:tcPr>
            <w:tcW w:w="1578" w:type="pct"/>
            <w:gridSpan w:val="2"/>
            <w:tcBorders>
              <w:top w:val="single" w:sz="4" w:space="0" w:color="000000"/>
              <w:bottom w:val="single" w:sz="4" w:space="0" w:color="000000"/>
            </w:tcBorders>
            <w:shd w:val="clear" w:color="auto" w:fill="BEBEBE"/>
          </w:tcPr>
          <w:p w14:paraId="37F991A0" w14:textId="77777777" w:rsidR="0044050A" w:rsidRPr="0044050A" w:rsidRDefault="0044050A" w:rsidP="0044050A">
            <w:pPr>
              <w:spacing w:before="37"/>
              <w:ind w:right="140"/>
              <w:jc w:val="right"/>
              <w:rPr>
                <w:b/>
                <w:sz w:val="18"/>
                <w:lang w:val="pt-PT" w:eastAsia="en-US" w:bidi="ar-SA"/>
              </w:rPr>
            </w:pPr>
            <w:r w:rsidRPr="0044050A">
              <w:rPr>
                <w:b/>
                <w:sz w:val="18"/>
                <w:lang w:val="pt-PT" w:eastAsia="en-US" w:bidi="ar-SA"/>
              </w:rPr>
              <w:t>33.849</w:t>
            </w:r>
          </w:p>
        </w:tc>
        <w:tc>
          <w:tcPr>
            <w:tcW w:w="514" w:type="pct"/>
            <w:tcBorders>
              <w:top w:val="single" w:sz="4" w:space="0" w:color="000000"/>
              <w:bottom w:val="single" w:sz="4" w:space="0" w:color="000000"/>
            </w:tcBorders>
            <w:shd w:val="clear" w:color="auto" w:fill="BEBEBE"/>
          </w:tcPr>
          <w:p w14:paraId="7C546F47" w14:textId="77777777" w:rsidR="0044050A" w:rsidRPr="0044050A" w:rsidRDefault="0044050A" w:rsidP="0044050A">
            <w:pPr>
              <w:spacing w:before="37"/>
              <w:ind w:right="123"/>
              <w:jc w:val="right"/>
              <w:rPr>
                <w:b/>
                <w:sz w:val="18"/>
                <w:lang w:val="pt-PT" w:eastAsia="en-US" w:bidi="ar-SA"/>
              </w:rPr>
            </w:pPr>
            <w:r w:rsidRPr="0044050A">
              <w:rPr>
                <w:b/>
                <w:sz w:val="18"/>
                <w:lang w:val="pt-PT" w:eastAsia="en-US" w:bidi="ar-SA"/>
              </w:rPr>
              <w:t>(4.112)</w:t>
            </w:r>
          </w:p>
        </w:tc>
        <w:tc>
          <w:tcPr>
            <w:tcW w:w="641" w:type="pct"/>
            <w:tcBorders>
              <w:top w:val="single" w:sz="4" w:space="0" w:color="000000"/>
              <w:bottom w:val="single" w:sz="4" w:space="0" w:color="000000"/>
            </w:tcBorders>
            <w:shd w:val="clear" w:color="auto" w:fill="BEBEBE"/>
          </w:tcPr>
          <w:p w14:paraId="4E3DF3EC" w14:textId="77777777" w:rsidR="0044050A" w:rsidRPr="0044050A" w:rsidRDefault="0044050A" w:rsidP="0044050A">
            <w:pPr>
              <w:spacing w:before="37"/>
              <w:ind w:right="47"/>
              <w:jc w:val="right"/>
              <w:rPr>
                <w:b/>
                <w:sz w:val="18"/>
                <w:lang w:val="pt-PT" w:eastAsia="en-US" w:bidi="ar-SA"/>
              </w:rPr>
            </w:pPr>
            <w:r w:rsidRPr="0044050A">
              <w:rPr>
                <w:b/>
                <w:sz w:val="18"/>
                <w:lang w:val="pt-PT" w:eastAsia="en-US" w:bidi="ar-SA"/>
              </w:rPr>
              <w:t>(750)</w:t>
            </w:r>
          </w:p>
        </w:tc>
        <w:tc>
          <w:tcPr>
            <w:tcW w:w="509" w:type="pct"/>
            <w:tcBorders>
              <w:top w:val="single" w:sz="4" w:space="0" w:color="000000"/>
              <w:bottom w:val="single" w:sz="4" w:space="0" w:color="000000"/>
            </w:tcBorders>
            <w:shd w:val="clear" w:color="auto" w:fill="BEBEBE"/>
          </w:tcPr>
          <w:p w14:paraId="39C38BC3" w14:textId="77777777" w:rsidR="0044050A" w:rsidRPr="0044050A" w:rsidRDefault="0044050A" w:rsidP="0044050A">
            <w:pPr>
              <w:spacing w:before="37"/>
              <w:jc w:val="right"/>
              <w:rPr>
                <w:b/>
                <w:sz w:val="18"/>
                <w:lang w:val="pt-PT" w:eastAsia="en-US" w:bidi="ar-SA"/>
              </w:rPr>
            </w:pPr>
            <w:r w:rsidRPr="0044050A">
              <w:rPr>
                <w:b/>
                <w:sz w:val="18"/>
                <w:lang w:val="pt-PT" w:eastAsia="en-US" w:bidi="ar-SA"/>
              </w:rPr>
              <w:t>28.987</w:t>
            </w:r>
          </w:p>
        </w:tc>
        <w:tc>
          <w:tcPr>
            <w:tcW w:w="679" w:type="pct"/>
            <w:tcBorders>
              <w:top w:val="single" w:sz="4" w:space="0" w:color="000000"/>
              <w:bottom w:val="single" w:sz="4" w:space="0" w:color="000000"/>
            </w:tcBorders>
            <w:shd w:val="clear" w:color="auto" w:fill="BEBEBE"/>
          </w:tcPr>
          <w:p w14:paraId="1DD58851" w14:textId="77777777" w:rsidR="0044050A" w:rsidRPr="0044050A" w:rsidRDefault="0044050A" w:rsidP="0044050A">
            <w:pPr>
              <w:spacing w:before="37"/>
              <w:ind w:right="105"/>
              <w:jc w:val="right"/>
              <w:rPr>
                <w:b/>
                <w:sz w:val="18"/>
                <w:lang w:val="pt-PT" w:eastAsia="en-US" w:bidi="ar-SA"/>
              </w:rPr>
            </w:pPr>
            <w:r w:rsidRPr="0044050A">
              <w:rPr>
                <w:b/>
                <w:w w:val="101"/>
                <w:sz w:val="18"/>
                <w:lang w:val="pt-PT" w:eastAsia="en-US" w:bidi="ar-SA"/>
              </w:rPr>
              <w:t>-</w:t>
            </w:r>
          </w:p>
        </w:tc>
      </w:tr>
      <w:tr w:rsidR="0044050A" w:rsidRPr="0044050A" w14:paraId="3667FE20" w14:textId="77777777" w:rsidTr="005975B5">
        <w:trPr>
          <w:trHeight w:val="282"/>
        </w:trPr>
        <w:tc>
          <w:tcPr>
            <w:tcW w:w="1079" w:type="pct"/>
            <w:tcBorders>
              <w:top w:val="single" w:sz="4" w:space="0" w:color="000000"/>
              <w:bottom w:val="single" w:sz="4" w:space="0" w:color="000000"/>
            </w:tcBorders>
            <w:shd w:val="clear" w:color="auto" w:fill="BEBEBE"/>
          </w:tcPr>
          <w:p w14:paraId="2D81B029" w14:textId="77777777" w:rsidR="0044050A" w:rsidRPr="0044050A" w:rsidRDefault="0044050A" w:rsidP="0044050A">
            <w:pPr>
              <w:spacing w:before="37"/>
              <w:ind w:left="105"/>
              <w:rPr>
                <w:b/>
                <w:sz w:val="18"/>
                <w:lang w:val="pt-PT" w:eastAsia="en-US" w:bidi="ar-SA"/>
              </w:rPr>
            </w:pPr>
            <w:r w:rsidRPr="0044050A">
              <w:rPr>
                <w:b/>
                <w:sz w:val="18"/>
                <w:lang w:val="pt-PT" w:eastAsia="en-US" w:bidi="ar-SA"/>
              </w:rPr>
              <w:t>Total em 31/12/2021</w:t>
            </w:r>
          </w:p>
        </w:tc>
        <w:tc>
          <w:tcPr>
            <w:tcW w:w="1578" w:type="pct"/>
            <w:gridSpan w:val="2"/>
            <w:tcBorders>
              <w:top w:val="single" w:sz="4" w:space="0" w:color="000000"/>
              <w:bottom w:val="single" w:sz="4" w:space="0" w:color="000000"/>
            </w:tcBorders>
            <w:shd w:val="clear" w:color="auto" w:fill="BEBEBE"/>
          </w:tcPr>
          <w:p w14:paraId="634FDAA7" w14:textId="77777777" w:rsidR="0044050A" w:rsidRPr="0044050A" w:rsidRDefault="0044050A" w:rsidP="0044050A">
            <w:pPr>
              <w:spacing w:before="37"/>
              <w:ind w:right="140"/>
              <w:jc w:val="right"/>
              <w:rPr>
                <w:b/>
                <w:sz w:val="18"/>
                <w:lang w:val="pt-PT" w:eastAsia="en-US" w:bidi="ar-SA"/>
              </w:rPr>
            </w:pPr>
            <w:r w:rsidRPr="0044050A">
              <w:rPr>
                <w:b/>
                <w:sz w:val="18"/>
                <w:lang w:val="pt-PT" w:eastAsia="en-US" w:bidi="ar-SA"/>
              </w:rPr>
              <w:t>33.849</w:t>
            </w:r>
          </w:p>
        </w:tc>
        <w:tc>
          <w:tcPr>
            <w:tcW w:w="514" w:type="pct"/>
            <w:tcBorders>
              <w:top w:val="single" w:sz="4" w:space="0" w:color="000000"/>
              <w:bottom w:val="single" w:sz="4" w:space="0" w:color="000000"/>
            </w:tcBorders>
            <w:shd w:val="clear" w:color="auto" w:fill="BEBEBE"/>
          </w:tcPr>
          <w:p w14:paraId="098416A2" w14:textId="77777777" w:rsidR="0044050A" w:rsidRPr="0044050A" w:rsidRDefault="0044050A" w:rsidP="0044050A">
            <w:pPr>
              <w:spacing w:before="37"/>
              <w:ind w:right="123"/>
              <w:jc w:val="right"/>
              <w:rPr>
                <w:b/>
                <w:sz w:val="18"/>
                <w:lang w:val="pt-PT" w:eastAsia="en-US" w:bidi="ar-SA"/>
              </w:rPr>
            </w:pPr>
            <w:r w:rsidRPr="0044050A">
              <w:rPr>
                <w:b/>
                <w:sz w:val="18"/>
                <w:lang w:val="pt-PT" w:eastAsia="en-US" w:bidi="ar-SA"/>
              </w:rPr>
              <w:t>(3.872)</w:t>
            </w:r>
          </w:p>
        </w:tc>
        <w:tc>
          <w:tcPr>
            <w:tcW w:w="641" w:type="pct"/>
            <w:tcBorders>
              <w:top w:val="single" w:sz="4" w:space="0" w:color="000000"/>
              <w:bottom w:val="single" w:sz="4" w:space="0" w:color="000000"/>
            </w:tcBorders>
            <w:shd w:val="clear" w:color="auto" w:fill="BEBEBE"/>
          </w:tcPr>
          <w:p w14:paraId="2B64EFC9" w14:textId="77777777" w:rsidR="0044050A" w:rsidRPr="0044050A" w:rsidRDefault="0044050A" w:rsidP="0044050A">
            <w:pPr>
              <w:spacing w:before="37"/>
              <w:ind w:right="47"/>
              <w:jc w:val="right"/>
              <w:rPr>
                <w:b/>
                <w:w w:val="101"/>
                <w:sz w:val="18"/>
                <w:lang w:val="pt-PT" w:eastAsia="en-US" w:bidi="ar-SA"/>
              </w:rPr>
            </w:pPr>
            <w:r w:rsidRPr="0044050A">
              <w:rPr>
                <w:b/>
                <w:sz w:val="18"/>
                <w:lang w:val="pt-PT" w:eastAsia="en-US" w:bidi="ar-SA"/>
              </w:rPr>
              <w:t>(750)</w:t>
            </w:r>
          </w:p>
        </w:tc>
        <w:tc>
          <w:tcPr>
            <w:tcW w:w="509" w:type="pct"/>
            <w:tcBorders>
              <w:top w:val="single" w:sz="4" w:space="0" w:color="000000"/>
              <w:bottom w:val="single" w:sz="4" w:space="0" w:color="000000"/>
            </w:tcBorders>
            <w:shd w:val="clear" w:color="auto" w:fill="BEBEBE"/>
          </w:tcPr>
          <w:p w14:paraId="5A4FCEEE" w14:textId="77777777" w:rsidR="0044050A" w:rsidRPr="0044050A" w:rsidRDefault="0044050A" w:rsidP="0044050A">
            <w:pPr>
              <w:spacing w:before="37"/>
              <w:ind w:right="67"/>
              <w:jc w:val="right"/>
              <w:rPr>
                <w:b/>
                <w:sz w:val="18"/>
                <w:lang w:val="pt-PT" w:eastAsia="en-US" w:bidi="ar-SA"/>
              </w:rPr>
            </w:pPr>
            <w:r w:rsidRPr="0044050A">
              <w:rPr>
                <w:b/>
                <w:w w:val="101"/>
                <w:sz w:val="18"/>
                <w:lang w:val="pt-PT" w:eastAsia="en-US" w:bidi="ar-SA"/>
              </w:rPr>
              <w:t>-</w:t>
            </w:r>
          </w:p>
        </w:tc>
        <w:tc>
          <w:tcPr>
            <w:tcW w:w="679" w:type="pct"/>
            <w:tcBorders>
              <w:top w:val="single" w:sz="4" w:space="0" w:color="000000"/>
              <w:bottom w:val="single" w:sz="4" w:space="0" w:color="000000"/>
            </w:tcBorders>
            <w:shd w:val="clear" w:color="auto" w:fill="BEBEBE"/>
          </w:tcPr>
          <w:p w14:paraId="42C2634B" w14:textId="77777777" w:rsidR="0044050A" w:rsidRPr="0044050A" w:rsidRDefault="0044050A" w:rsidP="0044050A">
            <w:pPr>
              <w:spacing w:before="37"/>
              <w:ind w:right="102"/>
              <w:jc w:val="right"/>
              <w:rPr>
                <w:b/>
                <w:sz w:val="18"/>
                <w:lang w:val="pt-PT" w:eastAsia="en-US" w:bidi="ar-SA"/>
              </w:rPr>
            </w:pPr>
            <w:r w:rsidRPr="0044050A">
              <w:rPr>
                <w:b/>
                <w:sz w:val="18"/>
                <w:lang w:val="pt-PT" w:eastAsia="en-US" w:bidi="ar-SA"/>
              </w:rPr>
              <w:t>29.226</w:t>
            </w:r>
          </w:p>
        </w:tc>
      </w:tr>
    </w:tbl>
    <w:p w14:paraId="4E8CEF36" w14:textId="77777777" w:rsidR="0044050A" w:rsidRPr="0044050A" w:rsidRDefault="0044050A" w:rsidP="0044050A">
      <w:pPr>
        <w:widowControl/>
        <w:autoSpaceDE/>
        <w:autoSpaceDN/>
        <w:rPr>
          <w:b/>
          <w:sz w:val="17"/>
          <w:szCs w:val="24"/>
          <w:lang w:val="pt-PT" w:eastAsia="en-US" w:bidi="ar-SA"/>
        </w:rPr>
      </w:pPr>
    </w:p>
    <w:p w14:paraId="0FC1BF70" w14:textId="77777777" w:rsidR="0044050A" w:rsidRPr="0044050A" w:rsidRDefault="0044050A" w:rsidP="0044050A">
      <w:pPr>
        <w:numPr>
          <w:ilvl w:val="0"/>
          <w:numId w:val="13"/>
        </w:numPr>
        <w:tabs>
          <w:tab w:val="left" w:pos="567"/>
          <w:tab w:val="left" w:pos="1652"/>
        </w:tabs>
        <w:adjustRightInd w:val="0"/>
        <w:spacing w:line="276" w:lineRule="auto"/>
        <w:ind w:hanging="1651"/>
        <w:rPr>
          <w:rFonts w:eastAsia="SimSun"/>
          <w:bCs/>
          <w:sz w:val="20"/>
          <w:szCs w:val="20"/>
          <w:lang w:eastAsia="pt-BR" w:bidi="ar-SA"/>
        </w:rPr>
      </w:pPr>
      <w:r w:rsidRPr="0044050A">
        <w:rPr>
          <w:rFonts w:eastAsia="SimSun"/>
          <w:bCs/>
          <w:sz w:val="20"/>
          <w:szCs w:val="20"/>
          <w:lang w:eastAsia="pt-BR" w:bidi="ar-SA"/>
        </w:rPr>
        <w:t>Intangível</w:t>
      </w:r>
    </w:p>
    <w:p w14:paraId="16D9F6D8" w14:textId="77777777" w:rsidR="0044050A" w:rsidRPr="0044050A" w:rsidRDefault="0044050A" w:rsidP="0044050A">
      <w:pPr>
        <w:tabs>
          <w:tab w:val="left" w:pos="1652"/>
        </w:tabs>
        <w:adjustRightInd w:val="0"/>
        <w:spacing w:before="1" w:line="276" w:lineRule="auto"/>
        <w:rPr>
          <w:rFonts w:eastAsia="SimSun"/>
          <w:b/>
          <w:sz w:val="18"/>
          <w:szCs w:val="20"/>
          <w:lang w:eastAsia="zh-CN" w:bidi="ar-SA"/>
        </w:rPr>
      </w:pPr>
    </w:p>
    <w:tbl>
      <w:tblPr>
        <w:tblW w:w="5163" w:type="pct"/>
        <w:tblLook w:val="01E0" w:firstRow="1" w:lastRow="1" w:firstColumn="1" w:lastColumn="1" w:noHBand="0" w:noVBand="0"/>
      </w:tblPr>
      <w:tblGrid>
        <w:gridCol w:w="3263"/>
        <w:gridCol w:w="2445"/>
        <w:gridCol w:w="3464"/>
        <w:gridCol w:w="2895"/>
        <w:gridCol w:w="2392"/>
      </w:tblGrid>
      <w:tr w:rsidR="0044050A" w:rsidRPr="0044050A" w14:paraId="3BB8FD66" w14:textId="77777777" w:rsidTr="0066477F">
        <w:trPr>
          <w:trHeight w:val="282"/>
        </w:trPr>
        <w:tc>
          <w:tcPr>
            <w:tcW w:w="1128" w:type="pct"/>
            <w:vMerge w:val="restart"/>
            <w:shd w:val="clear" w:color="auto" w:fill="BFBFBF" w:themeFill="background1" w:themeFillShade="BF"/>
          </w:tcPr>
          <w:p w14:paraId="42DF7710" w14:textId="77777777" w:rsidR="0044050A" w:rsidRPr="0044050A" w:rsidRDefault="0044050A" w:rsidP="0044050A">
            <w:pPr>
              <w:spacing w:before="37"/>
              <w:ind w:left="105"/>
              <w:rPr>
                <w:sz w:val="18"/>
                <w:lang w:val="pt-PT" w:eastAsia="en-US" w:bidi="ar-SA"/>
              </w:rPr>
            </w:pPr>
          </w:p>
        </w:tc>
        <w:tc>
          <w:tcPr>
            <w:tcW w:w="845" w:type="pct"/>
            <w:vMerge w:val="restart"/>
            <w:shd w:val="clear" w:color="auto" w:fill="BFBFBF" w:themeFill="background1" w:themeFillShade="BF"/>
          </w:tcPr>
          <w:p w14:paraId="11E77C4E" w14:textId="77777777" w:rsidR="0044050A" w:rsidRPr="0044050A" w:rsidRDefault="0044050A" w:rsidP="0044050A">
            <w:pPr>
              <w:spacing w:before="37"/>
              <w:ind w:right="418"/>
              <w:jc w:val="right"/>
              <w:rPr>
                <w:b/>
                <w:bCs/>
                <w:sz w:val="18"/>
                <w:lang w:val="pt-PT" w:eastAsia="en-US" w:bidi="ar-SA"/>
              </w:rPr>
            </w:pPr>
            <w:r w:rsidRPr="0044050A">
              <w:rPr>
                <w:b/>
                <w:bCs/>
                <w:sz w:val="18"/>
                <w:lang w:val="pt-PT" w:eastAsia="en-US" w:bidi="ar-SA"/>
              </w:rPr>
              <w:t>Custo</w:t>
            </w:r>
          </w:p>
        </w:tc>
        <w:tc>
          <w:tcPr>
            <w:tcW w:w="1198" w:type="pct"/>
            <w:vMerge w:val="restart"/>
            <w:shd w:val="clear" w:color="auto" w:fill="BFBFBF" w:themeFill="background1" w:themeFillShade="BF"/>
          </w:tcPr>
          <w:p w14:paraId="7898677E" w14:textId="77777777" w:rsidR="0044050A" w:rsidRPr="0044050A" w:rsidRDefault="0044050A" w:rsidP="0044050A">
            <w:pPr>
              <w:spacing w:before="37"/>
              <w:ind w:left="403" w:right="464"/>
              <w:jc w:val="center"/>
              <w:rPr>
                <w:b/>
                <w:bCs/>
                <w:sz w:val="18"/>
                <w:lang w:val="pt-PT" w:eastAsia="en-US" w:bidi="ar-SA"/>
              </w:rPr>
            </w:pPr>
            <w:r w:rsidRPr="0044050A">
              <w:rPr>
                <w:b/>
                <w:bCs/>
                <w:sz w:val="18"/>
                <w:lang w:val="pt-PT" w:eastAsia="en-US" w:bidi="ar-SA"/>
              </w:rPr>
              <w:t>Amortização</w:t>
            </w:r>
          </w:p>
        </w:tc>
        <w:tc>
          <w:tcPr>
            <w:tcW w:w="1828" w:type="pct"/>
            <w:gridSpan w:val="2"/>
            <w:shd w:val="clear" w:color="auto" w:fill="BFBFBF" w:themeFill="background1" w:themeFillShade="BF"/>
          </w:tcPr>
          <w:p w14:paraId="09C73E98" w14:textId="77777777" w:rsidR="0044050A" w:rsidRPr="0044050A" w:rsidRDefault="0044050A" w:rsidP="0044050A">
            <w:pPr>
              <w:spacing w:before="37"/>
              <w:ind w:right="104"/>
              <w:jc w:val="center"/>
              <w:rPr>
                <w:b/>
                <w:bCs/>
                <w:sz w:val="18"/>
                <w:lang w:val="pt-PT" w:eastAsia="en-US" w:bidi="ar-SA"/>
              </w:rPr>
            </w:pPr>
            <w:r w:rsidRPr="0044050A">
              <w:rPr>
                <w:b/>
                <w:bCs/>
                <w:sz w:val="18"/>
                <w:lang w:val="pt-PT" w:eastAsia="en-US" w:bidi="ar-SA"/>
              </w:rPr>
              <w:t>Custo Líquido de Amortização</w:t>
            </w:r>
          </w:p>
        </w:tc>
      </w:tr>
      <w:tr w:rsidR="0044050A" w:rsidRPr="0044050A" w14:paraId="5E5DB2D5" w14:textId="77777777" w:rsidTr="0044050A">
        <w:trPr>
          <w:trHeight w:val="282"/>
        </w:trPr>
        <w:tc>
          <w:tcPr>
            <w:tcW w:w="1128" w:type="pct"/>
            <w:vMerge/>
            <w:tcBorders>
              <w:bottom w:val="single" w:sz="4" w:space="0" w:color="auto"/>
            </w:tcBorders>
          </w:tcPr>
          <w:p w14:paraId="42DE0407" w14:textId="77777777" w:rsidR="0044050A" w:rsidRPr="0044050A" w:rsidRDefault="0044050A" w:rsidP="0044050A">
            <w:pPr>
              <w:spacing w:before="37"/>
              <w:ind w:left="105"/>
              <w:rPr>
                <w:sz w:val="18"/>
                <w:lang w:val="pt-PT" w:eastAsia="en-US" w:bidi="ar-SA"/>
              </w:rPr>
            </w:pPr>
          </w:p>
        </w:tc>
        <w:tc>
          <w:tcPr>
            <w:tcW w:w="845" w:type="pct"/>
            <w:vMerge/>
            <w:tcBorders>
              <w:bottom w:val="single" w:sz="4" w:space="0" w:color="auto"/>
            </w:tcBorders>
          </w:tcPr>
          <w:p w14:paraId="5A4D4F71" w14:textId="77777777" w:rsidR="0044050A" w:rsidRPr="0044050A" w:rsidRDefault="0044050A" w:rsidP="0044050A">
            <w:pPr>
              <w:spacing w:before="37"/>
              <w:ind w:right="418"/>
              <w:jc w:val="right"/>
              <w:rPr>
                <w:b/>
                <w:bCs/>
                <w:sz w:val="18"/>
                <w:lang w:val="pt-PT" w:eastAsia="en-US" w:bidi="ar-SA"/>
              </w:rPr>
            </w:pPr>
          </w:p>
        </w:tc>
        <w:tc>
          <w:tcPr>
            <w:tcW w:w="1198" w:type="pct"/>
            <w:vMerge/>
            <w:tcBorders>
              <w:bottom w:val="single" w:sz="4" w:space="0" w:color="auto"/>
            </w:tcBorders>
          </w:tcPr>
          <w:p w14:paraId="62ED8627" w14:textId="77777777" w:rsidR="0044050A" w:rsidRPr="0044050A" w:rsidRDefault="0044050A" w:rsidP="0044050A">
            <w:pPr>
              <w:spacing w:before="37"/>
              <w:ind w:left="403" w:right="464"/>
              <w:jc w:val="center"/>
              <w:rPr>
                <w:b/>
                <w:bCs/>
                <w:sz w:val="18"/>
                <w:lang w:val="pt-PT" w:eastAsia="en-US" w:bidi="ar-SA"/>
              </w:rPr>
            </w:pPr>
          </w:p>
        </w:tc>
        <w:tc>
          <w:tcPr>
            <w:tcW w:w="1001" w:type="pct"/>
            <w:tcBorders>
              <w:bottom w:val="single" w:sz="4" w:space="0" w:color="auto"/>
            </w:tcBorders>
            <w:shd w:val="clear" w:color="auto" w:fill="A6A6A6"/>
          </w:tcPr>
          <w:p w14:paraId="4D4079C8" w14:textId="77777777" w:rsidR="0044050A" w:rsidRPr="0044050A" w:rsidRDefault="0044050A" w:rsidP="0044050A">
            <w:pPr>
              <w:spacing w:before="37"/>
              <w:ind w:right="478"/>
              <w:jc w:val="right"/>
              <w:rPr>
                <w:b/>
                <w:bCs/>
                <w:sz w:val="18"/>
                <w:lang w:val="pt-PT" w:eastAsia="en-US" w:bidi="ar-SA"/>
              </w:rPr>
            </w:pPr>
            <w:r w:rsidRPr="0044050A">
              <w:rPr>
                <w:b/>
                <w:bCs/>
                <w:sz w:val="18"/>
                <w:lang w:val="pt-PT" w:eastAsia="en-US" w:bidi="ar-SA"/>
              </w:rPr>
              <w:t>30.06.2022</w:t>
            </w:r>
          </w:p>
        </w:tc>
        <w:tc>
          <w:tcPr>
            <w:tcW w:w="827" w:type="pct"/>
            <w:tcBorders>
              <w:bottom w:val="single" w:sz="4" w:space="0" w:color="auto"/>
            </w:tcBorders>
            <w:shd w:val="clear" w:color="auto" w:fill="A6A6A6"/>
          </w:tcPr>
          <w:p w14:paraId="3D8CD1E9" w14:textId="77777777" w:rsidR="0044050A" w:rsidRPr="0044050A" w:rsidRDefault="0044050A" w:rsidP="0044050A">
            <w:pPr>
              <w:spacing w:before="37"/>
              <w:ind w:right="104"/>
              <w:jc w:val="right"/>
              <w:rPr>
                <w:b/>
                <w:bCs/>
                <w:sz w:val="18"/>
                <w:lang w:val="pt-PT" w:eastAsia="en-US" w:bidi="ar-SA"/>
              </w:rPr>
            </w:pPr>
            <w:r w:rsidRPr="0044050A">
              <w:rPr>
                <w:b/>
                <w:bCs/>
                <w:sz w:val="18"/>
                <w:lang w:val="pt-PT" w:eastAsia="en-US" w:bidi="ar-SA"/>
              </w:rPr>
              <w:t>31.12.2021</w:t>
            </w:r>
          </w:p>
        </w:tc>
      </w:tr>
      <w:tr w:rsidR="0044050A" w:rsidRPr="0044050A" w14:paraId="300FA023" w14:textId="77777777" w:rsidTr="0044050A">
        <w:trPr>
          <w:trHeight w:val="282"/>
        </w:trPr>
        <w:tc>
          <w:tcPr>
            <w:tcW w:w="1128" w:type="pct"/>
            <w:tcBorders>
              <w:top w:val="single" w:sz="4" w:space="0" w:color="auto"/>
            </w:tcBorders>
          </w:tcPr>
          <w:p w14:paraId="4BA27164" w14:textId="77777777" w:rsidR="0044050A" w:rsidRPr="0044050A" w:rsidRDefault="0044050A" w:rsidP="0044050A">
            <w:pPr>
              <w:spacing w:before="37"/>
              <w:ind w:left="105"/>
              <w:rPr>
                <w:sz w:val="18"/>
                <w:lang w:val="pt-PT" w:eastAsia="en-US" w:bidi="ar-SA"/>
              </w:rPr>
            </w:pPr>
            <w:r w:rsidRPr="0044050A">
              <w:rPr>
                <w:sz w:val="18"/>
                <w:lang w:val="pt-PT" w:eastAsia="en-US" w:bidi="ar-SA"/>
              </w:rPr>
              <w:t>Outros Ativos Intangíveis:</w:t>
            </w:r>
          </w:p>
        </w:tc>
        <w:tc>
          <w:tcPr>
            <w:tcW w:w="845" w:type="pct"/>
            <w:tcBorders>
              <w:top w:val="single" w:sz="4" w:space="0" w:color="auto"/>
            </w:tcBorders>
          </w:tcPr>
          <w:p w14:paraId="31E4E544" w14:textId="77777777" w:rsidR="0044050A" w:rsidRPr="0044050A" w:rsidRDefault="0044050A" w:rsidP="0044050A">
            <w:pPr>
              <w:spacing w:before="37"/>
              <w:ind w:right="418"/>
              <w:jc w:val="right"/>
              <w:rPr>
                <w:sz w:val="18"/>
                <w:lang w:val="pt-PT" w:eastAsia="en-US" w:bidi="ar-SA"/>
              </w:rPr>
            </w:pPr>
          </w:p>
        </w:tc>
        <w:tc>
          <w:tcPr>
            <w:tcW w:w="1198" w:type="pct"/>
            <w:tcBorders>
              <w:top w:val="single" w:sz="4" w:space="0" w:color="auto"/>
            </w:tcBorders>
          </w:tcPr>
          <w:p w14:paraId="353C36AC" w14:textId="77777777" w:rsidR="0044050A" w:rsidRPr="0044050A" w:rsidRDefault="0044050A" w:rsidP="0044050A">
            <w:pPr>
              <w:spacing w:before="37"/>
              <w:ind w:left="403" w:right="464"/>
              <w:jc w:val="center"/>
              <w:rPr>
                <w:sz w:val="18"/>
                <w:lang w:val="pt-PT" w:eastAsia="en-US" w:bidi="ar-SA"/>
              </w:rPr>
            </w:pPr>
          </w:p>
        </w:tc>
        <w:tc>
          <w:tcPr>
            <w:tcW w:w="1001" w:type="pct"/>
            <w:tcBorders>
              <w:top w:val="single" w:sz="4" w:space="0" w:color="auto"/>
            </w:tcBorders>
          </w:tcPr>
          <w:p w14:paraId="620A3D93" w14:textId="77777777" w:rsidR="0044050A" w:rsidRPr="0044050A" w:rsidRDefault="0044050A" w:rsidP="0044050A">
            <w:pPr>
              <w:spacing w:before="37"/>
              <w:ind w:right="478"/>
              <w:jc w:val="right"/>
              <w:rPr>
                <w:sz w:val="18"/>
                <w:lang w:val="pt-PT" w:eastAsia="en-US" w:bidi="ar-SA"/>
              </w:rPr>
            </w:pPr>
          </w:p>
        </w:tc>
        <w:tc>
          <w:tcPr>
            <w:tcW w:w="827" w:type="pct"/>
            <w:tcBorders>
              <w:top w:val="single" w:sz="4" w:space="0" w:color="auto"/>
            </w:tcBorders>
          </w:tcPr>
          <w:p w14:paraId="3DE9091E" w14:textId="77777777" w:rsidR="0044050A" w:rsidRPr="0044050A" w:rsidRDefault="0044050A" w:rsidP="0044050A">
            <w:pPr>
              <w:spacing w:before="37"/>
              <w:ind w:right="104"/>
              <w:jc w:val="right"/>
              <w:rPr>
                <w:sz w:val="18"/>
                <w:lang w:val="pt-PT" w:eastAsia="en-US" w:bidi="ar-SA"/>
              </w:rPr>
            </w:pPr>
          </w:p>
        </w:tc>
      </w:tr>
      <w:tr w:rsidR="0044050A" w:rsidRPr="0044050A" w14:paraId="7F4C04A4" w14:textId="77777777" w:rsidTr="0044050A">
        <w:trPr>
          <w:trHeight w:val="282"/>
        </w:trPr>
        <w:tc>
          <w:tcPr>
            <w:tcW w:w="1128" w:type="pct"/>
          </w:tcPr>
          <w:p w14:paraId="627F2931" w14:textId="77777777" w:rsidR="0044050A" w:rsidRPr="0044050A" w:rsidRDefault="0044050A" w:rsidP="0044050A">
            <w:pPr>
              <w:spacing w:before="37"/>
              <w:ind w:left="105"/>
              <w:rPr>
                <w:i/>
                <w:sz w:val="18"/>
                <w:lang w:val="pt-PT" w:eastAsia="en-US" w:bidi="ar-SA"/>
              </w:rPr>
            </w:pPr>
            <w:r w:rsidRPr="0044050A">
              <w:rPr>
                <w:i/>
                <w:sz w:val="18"/>
                <w:lang w:val="pt-PT" w:eastAsia="en-US" w:bidi="ar-SA"/>
              </w:rPr>
              <w:t xml:space="preserve">Software – </w:t>
            </w:r>
            <w:r w:rsidRPr="0044050A">
              <w:rPr>
                <w:iCs/>
                <w:sz w:val="18"/>
                <w:lang w:val="pt-PT" w:eastAsia="en-US" w:bidi="ar-SA"/>
              </w:rPr>
              <w:t>adquiridos</w:t>
            </w:r>
          </w:p>
        </w:tc>
        <w:tc>
          <w:tcPr>
            <w:tcW w:w="845" w:type="pct"/>
          </w:tcPr>
          <w:p w14:paraId="435C2BC5" w14:textId="77777777" w:rsidR="0044050A" w:rsidRPr="0044050A" w:rsidRDefault="0044050A" w:rsidP="0044050A">
            <w:pPr>
              <w:spacing w:before="37"/>
              <w:ind w:right="418"/>
              <w:jc w:val="right"/>
              <w:rPr>
                <w:sz w:val="18"/>
                <w:lang w:val="pt-PT" w:eastAsia="en-US" w:bidi="ar-SA"/>
              </w:rPr>
            </w:pPr>
            <w:r w:rsidRPr="0044050A">
              <w:rPr>
                <w:sz w:val="18"/>
                <w:lang w:val="pt-PT" w:eastAsia="en-US" w:bidi="ar-SA"/>
              </w:rPr>
              <w:t>5.444</w:t>
            </w:r>
          </w:p>
        </w:tc>
        <w:tc>
          <w:tcPr>
            <w:tcW w:w="1198" w:type="pct"/>
          </w:tcPr>
          <w:p w14:paraId="4207FEC8" w14:textId="77777777" w:rsidR="0044050A" w:rsidRPr="0044050A" w:rsidRDefault="0044050A" w:rsidP="0044050A">
            <w:pPr>
              <w:spacing w:before="37"/>
              <w:ind w:left="403" w:right="464"/>
              <w:jc w:val="center"/>
              <w:rPr>
                <w:sz w:val="18"/>
                <w:lang w:val="pt-PT" w:eastAsia="en-US" w:bidi="ar-SA"/>
              </w:rPr>
            </w:pPr>
            <w:r w:rsidRPr="0044050A">
              <w:rPr>
                <w:sz w:val="18"/>
                <w:lang w:val="pt-PT" w:eastAsia="en-US" w:bidi="ar-SA"/>
              </w:rPr>
              <w:t>(3.035)</w:t>
            </w:r>
          </w:p>
        </w:tc>
        <w:tc>
          <w:tcPr>
            <w:tcW w:w="1001" w:type="pct"/>
          </w:tcPr>
          <w:p w14:paraId="47C60CCE" w14:textId="77777777" w:rsidR="0044050A" w:rsidRPr="0044050A" w:rsidRDefault="0044050A" w:rsidP="0044050A">
            <w:pPr>
              <w:spacing w:before="37"/>
              <w:ind w:right="478"/>
              <w:jc w:val="right"/>
              <w:rPr>
                <w:sz w:val="18"/>
                <w:lang w:val="pt-PT" w:eastAsia="en-US" w:bidi="ar-SA"/>
              </w:rPr>
            </w:pPr>
            <w:r w:rsidRPr="0044050A">
              <w:rPr>
                <w:sz w:val="18"/>
                <w:lang w:val="pt-PT" w:eastAsia="en-US" w:bidi="ar-SA"/>
              </w:rPr>
              <w:t>2.409</w:t>
            </w:r>
          </w:p>
        </w:tc>
        <w:tc>
          <w:tcPr>
            <w:tcW w:w="827" w:type="pct"/>
          </w:tcPr>
          <w:p w14:paraId="13E625FD" w14:textId="77777777" w:rsidR="0044050A" w:rsidRPr="0044050A" w:rsidRDefault="0044050A" w:rsidP="0044050A">
            <w:pPr>
              <w:spacing w:before="37"/>
              <w:ind w:right="104"/>
              <w:jc w:val="right"/>
              <w:rPr>
                <w:sz w:val="18"/>
                <w:lang w:val="pt-PT" w:eastAsia="en-US" w:bidi="ar-SA"/>
              </w:rPr>
            </w:pPr>
            <w:r w:rsidRPr="0044050A">
              <w:rPr>
                <w:sz w:val="18"/>
                <w:lang w:val="pt-PT" w:eastAsia="en-US" w:bidi="ar-SA"/>
              </w:rPr>
              <w:t>2.568</w:t>
            </w:r>
          </w:p>
        </w:tc>
      </w:tr>
      <w:tr w:rsidR="0044050A" w:rsidRPr="0044050A" w14:paraId="42D64BD6" w14:textId="77777777" w:rsidTr="0044050A">
        <w:trPr>
          <w:trHeight w:val="282"/>
        </w:trPr>
        <w:tc>
          <w:tcPr>
            <w:tcW w:w="1128" w:type="pct"/>
          </w:tcPr>
          <w:p w14:paraId="225B0E74" w14:textId="77777777" w:rsidR="0044050A" w:rsidRPr="0044050A" w:rsidRDefault="0044050A" w:rsidP="0044050A">
            <w:pPr>
              <w:spacing w:before="37"/>
              <w:ind w:left="105"/>
              <w:rPr>
                <w:i/>
                <w:sz w:val="18"/>
                <w:lang w:val="pt-PT" w:eastAsia="en-US" w:bidi="ar-SA"/>
              </w:rPr>
            </w:pPr>
            <w:r w:rsidRPr="0044050A">
              <w:rPr>
                <w:i/>
                <w:sz w:val="18"/>
                <w:lang w:val="pt-PT" w:eastAsia="en-US" w:bidi="ar-SA"/>
              </w:rPr>
              <w:t xml:space="preserve">Software – </w:t>
            </w:r>
            <w:r w:rsidRPr="0044050A">
              <w:rPr>
                <w:iCs/>
                <w:sz w:val="18"/>
                <w:lang w:val="pt-PT" w:eastAsia="en-US" w:bidi="ar-SA"/>
              </w:rPr>
              <w:t>gerados internamente em andamento</w:t>
            </w:r>
          </w:p>
        </w:tc>
        <w:tc>
          <w:tcPr>
            <w:tcW w:w="845" w:type="pct"/>
          </w:tcPr>
          <w:p w14:paraId="1A4629D2" w14:textId="77777777" w:rsidR="0044050A" w:rsidRPr="0044050A" w:rsidRDefault="0044050A" w:rsidP="0044050A">
            <w:pPr>
              <w:spacing w:before="37"/>
              <w:ind w:right="418"/>
              <w:jc w:val="right"/>
              <w:rPr>
                <w:sz w:val="18"/>
                <w:lang w:val="pt-PT" w:eastAsia="en-US" w:bidi="ar-SA"/>
              </w:rPr>
            </w:pPr>
            <w:r w:rsidRPr="0044050A">
              <w:rPr>
                <w:sz w:val="18"/>
                <w:lang w:val="pt-PT" w:eastAsia="en-US" w:bidi="ar-SA"/>
              </w:rPr>
              <w:t>3.315</w:t>
            </w:r>
          </w:p>
        </w:tc>
        <w:tc>
          <w:tcPr>
            <w:tcW w:w="1198" w:type="pct"/>
          </w:tcPr>
          <w:p w14:paraId="10BF212D" w14:textId="77777777" w:rsidR="0044050A" w:rsidRPr="0044050A" w:rsidRDefault="0044050A" w:rsidP="0044050A">
            <w:pPr>
              <w:spacing w:before="37"/>
              <w:ind w:left="403" w:right="464"/>
              <w:jc w:val="center"/>
              <w:rPr>
                <w:sz w:val="18"/>
                <w:lang w:val="pt-PT" w:eastAsia="en-US" w:bidi="ar-SA"/>
              </w:rPr>
            </w:pPr>
            <w:r w:rsidRPr="0044050A">
              <w:rPr>
                <w:sz w:val="18"/>
                <w:lang w:val="pt-PT" w:eastAsia="en-US" w:bidi="ar-SA"/>
              </w:rPr>
              <w:t>-</w:t>
            </w:r>
          </w:p>
        </w:tc>
        <w:tc>
          <w:tcPr>
            <w:tcW w:w="1001" w:type="pct"/>
          </w:tcPr>
          <w:p w14:paraId="0F68848E" w14:textId="77777777" w:rsidR="0044050A" w:rsidRPr="0044050A" w:rsidRDefault="0044050A" w:rsidP="0044050A">
            <w:pPr>
              <w:spacing w:before="37"/>
              <w:ind w:right="478"/>
              <w:jc w:val="right"/>
              <w:rPr>
                <w:sz w:val="18"/>
                <w:lang w:val="pt-PT" w:eastAsia="en-US" w:bidi="ar-SA"/>
              </w:rPr>
            </w:pPr>
            <w:r w:rsidRPr="0044050A">
              <w:rPr>
                <w:sz w:val="18"/>
                <w:lang w:val="pt-PT" w:eastAsia="en-US" w:bidi="ar-SA"/>
              </w:rPr>
              <w:t>3.315</w:t>
            </w:r>
          </w:p>
        </w:tc>
        <w:tc>
          <w:tcPr>
            <w:tcW w:w="827" w:type="pct"/>
          </w:tcPr>
          <w:p w14:paraId="37B200D2" w14:textId="77777777" w:rsidR="0044050A" w:rsidRPr="0044050A" w:rsidRDefault="0044050A" w:rsidP="0044050A">
            <w:pPr>
              <w:spacing w:before="37"/>
              <w:ind w:right="104"/>
              <w:jc w:val="right"/>
              <w:rPr>
                <w:sz w:val="18"/>
                <w:lang w:val="pt-PT" w:eastAsia="en-US" w:bidi="ar-SA"/>
              </w:rPr>
            </w:pPr>
            <w:r w:rsidRPr="0044050A">
              <w:rPr>
                <w:sz w:val="18"/>
                <w:lang w:val="pt-PT" w:eastAsia="en-US" w:bidi="ar-SA"/>
              </w:rPr>
              <w:t>2.114</w:t>
            </w:r>
          </w:p>
        </w:tc>
      </w:tr>
      <w:tr w:rsidR="0044050A" w:rsidRPr="0044050A" w14:paraId="69D1D07E" w14:textId="77777777" w:rsidTr="0044050A">
        <w:trPr>
          <w:trHeight w:val="282"/>
        </w:trPr>
        <w:tc>
          <w:tcPr>
            <w:tcW w:w="1128" w:type="pct"/>
            <w:shd w:val="clear" w:color="auto" w:fill="BFBFBF"/>
          </w:tcPr>
          <w:p w14:paraId="32281886" w14:textId="77777777" w:rsidR="0044050A" w:rsidRPr="0044050A" w:rsidRDefault="0044050A" w:rsidP="0044050A">
            <w:pPr>
              <w:spacing w:before="37"/>
              <w:ind w:left="105"/>
              <w:rPr>
                <w:b/>
                <w:sz w:val="18"/>
                <w:lang w:val="pt-PT" w:eastAsia="en-US" w:bidi="ar-SA"/>
              </w:rPr>
            </w:pPr>
            <w:r w:rsidRPr="0044050A">
              <w:rPr>
                <w:b/>
                <w:sz w:val="18"/>
                <w:lang w:val="pt-PT" w:eastAsia="en-US" w:bidi="ar-SA"/>
              </w:rPr>
              <w:t>Total em 30/06/2020</w:t>
            </w:r>
          </w:p>
        </w:tc>
        <w:tc>
          <w:tcPr>
            <w:tcW w:w="845" w:type="pct"/>
            <w:shd w:val="clear" w:color="auto" w:fill="BFBFBF"/>
          </w:tcPr>
          <w:p w14:paraId="4741A6F8" w14:textId="77777777" w:rsidR="0044050A" w:rsidRPr="0044050A" w:rsidRDefault="0044050A" w:rsidP="0044050A">
            <w:pPr>
              <w:spacing w:before="37"/>
              <w:ind w:right="418"/>
              <w:jc w:val="right"/>
              <w:rPr>
                <w:b/>
                <w:sz w:val="18"/>
                <w:lang w:val="pt-PT" w:eastAsia="en-US" w:bidi="ar-SA"/>
              </w:rPr>
            </w:pPr>
            <w:r w:rsidRPr="0044050A">
              <w:rPr>
                <w:b/>
                <w:sz w:val="18"/>
                <w:lang w:val="pt-PT" w:eastAsia="en-US" w:bidi="ar-SA"/>
              </w:rPr>
              <w:t>8.759</w:t>
            </w:r>
          </w:p>
        </w:tc>
        <w:tc>
          <w:tcPr>
            <w:tcW w:w="1198" w:type="pct"/>
            <w:shd w:val="clear" w:color="auto" w:fill="BFBFBF"/>
          </w:tcPr>
          <w:p w14:paraId="3CAF4D36" w14:textId="77777777" w:rsidR="0044050A" w:rsidRPr="0044050A" w:rsidRDefault="0044050A" w:rsidP="0044050A">
            <w:pPr>
              <w:spacing w:before="37"/>
              <w:ind w:left="403" w:right="464"/>
              <w:jc w:val="center"/>
              <w:rPr>
                <w:b/>
                <w:sz w:val="18"/>
                <w:lang w:val="pt-PT" w:eastAsia="en-US" w:bidi="ar-SA"/>
              </w:rPr>
            </w:pPr>
            <w:r w:rsidRPr="0044050A">
              <w:rPr>
                <w:b/>
                <w:sz w:val="18"/>
                <w:lang w:val="pt-PT" w:eastAsia="en-US" w:bidi="ar-SA"/>
              </w:rPr>
              <w:t>(3.035)</w:t>
            </w:r>
          </w:p>
        </w:tc>
        <w:tc>
          <w:tcPr>
            <w:tcW w:w="1001" w:type="pct"/>
            <w:shd w:val="clear" w:color="auto" w:fill="BFBFBF"/>
          </w:tcPr>
          <w:p w14:paraId="2C31F7A5" w14:textId="77777777" w:rsidR="0044050A" w:rsidRPr="0044050A" w:rsidRDefault="0044050A" w:rsidP="0044050A">
            <w:pPr>
              <w:spacing w:before="37"/>
              <w:ind w:right="478"/>
              <w:jc w:val="right"/>
              <w:rPr>
                <w:b/>
                <w:sz w:val="18"/>
                <w:lang w:val="pt-PT" w:eastAsia="en-US" w:bidi="ar-SA"/>
              </w:rPr>
            </w:pPr>
            <w:r w:rsidRPr="0044050A">
              <w:rPr>
                <w:b/>
                <w:sz w:val="18"/>
                <w:lang w:val="pt-PT" w:eastAsia="en-US" w:bidi="ar-SA"/>
              </w:rPr>
              <w:t>5.724</w:t>
            </w:r>
          </w:p>
        </w:tc>
        <w:tc>
          <w:tcPr>
            <w:tcW w:w="827" w:type="pct"/>
            <w:shd w:val="clear" w:color="auto" w:fill="BFBFBF"/>
          </w:tcPr>
          <w:p w14:paraId="13F6456B" w14:textId="77777777" w:rsidR="0044050A" w:rsidRPr="0044050A" w:rsidRDefault="0044050A" w:rsidP="0044050A">
            <w:pPr>
              <w:spacing w:before="37"/>
              <w:ind w:right="106"/>
              <w:jc w:val="right"/>
              <w:rPr>
                <w:b/>
                <w:sz w:val="18"/>
                <w:lang w:val="pt-PT" w:eastAsia="en-US" w:bidi="ar-SA"/>
              </w:rPr>
            </w:pPr>
            <w:r w:rsidRPr="0044050A">
              <w:rPr>
                <w:b/>
                <w:sz w:val="18"/>
                <w:lang w:val="pt-PT" w:eastAsia="en-US" w:bidi="ar-SA"/>
              </w:rPr>
              <w:t>-</w:t>
            </w:r>
          </w:p>
        </w:tc>
      </w:tr>
      <w:tr w:rsidR="0044050A" w:rsidRPr="0044050A" w14:paraId="44CCEC6D" w14:textId="77777777" w:rsidTr="00965A7A">
        <w:trPr>
          <w:trHeight w:val="282"/>
        </w:trPr>
        <w:tc>
          <w:tcPr>
            <w:tcW w:w="1128" w:type="pct"/>
            <w:shd w:val="clear" w:color="auto" w:fill="BFBFBF" w:themeFill="background1" w:themeFillShade="BF"/>
          </w:tcPr>
          <w:p w14:paraId="31385B93" w14:textId="77777777" w:rsidR="0044050A" w:rsidRPr="0044050A" w:rsidRDefault="0044050A" w:rsidP="0044050A">
            <w:pPr>
              <w:spacing w:before="37"/>
              <w:ind w:left="105"/>
              <w:rPr>
                <w:b/>
                <w:bCs/>
                <w:sz w:val="18"/>
                <w:szCs w:val="18"/>
                <w:lang w:val="pt-PT" w:eastAsia="en-US" w:bidi="ar-SA"/>
              </w:rPr>
            </w:pPr>
            <w:r w:rsidRPr="0044050A">
              <w:rPr>
                <w:b/>
                <w:bCs/>
                <w:sz w:val="18"/>
                <w:szCs w:val="18"/>
                <w:lang w:val="pt-PT" w:eastAsia="en-US" w:bidi="ar-SA"/>
              </w:rPr>
              <w:t>Total em 31/12/2021</w:t>
            </w:r>
          </w:p>
        </w:tc>
        <w:tc>
          <w:tcPr>
            <w:tcW w:w="845" w:type="pct"/>
            <w:shd w:val="clear" w:color="auto" w:fill="BFBFBF" w:themeFill="background1" w:themeFillShade="BF"/>
          </w:tcPr>
          <w:p w14:paraId="5A1DDC29" w14:textId="77777777" w:rsidR="0044050A" w:rsidRPr="0044050A" w:rsidRDefault="0044050A" w:rsidP="0044050A">
            <w:pPr>
              <w:spacing w:before="37"/>
              <w:ind w:right="418"/>
              <w:jc w:val="right"/>
              <w:rPr>
                <w:b/>
                <w:bCs/>
                <w:sz w:val="18"/>
                <w:szCs w:val="18"/>
                <w:lang w:val="pt-PT" w:eastAsia="en-US" w:bidi="ar-SA"/>
              </w:rPr>
            </w:pPr>
            <w:r w:rsidRPr="0044050A">
              <w:rPr>
                <w:b/>
                <w:bCs/>
                <w:sz w:val="18"/>
                <w:szCs w:val="18"/>
                <w:lang w:val="pt-PT" w:eastAsia="en-US" w:bidi="ar-SA"/>
              </w:rPr>
              <w:t>7.558</w:t>
            </w:r>
          </w:p>
        </w:tc>
        <w:tc>
          <w:tcPr>
            <w:tcW w:w="1198" w:type="pct"/>
            <w:shd w:val="clear" w:color="auto" w:fill="BFBFBF" w:themeFill="background1" w:themeFillShade="BF"/>
          </w:tcPr>
          <w:p w14:paraId="4693EEDB" w14:textId="77777777" w:rsidR="0044050A" w:rsidRPr="0044050A" w:rsidRDefault="0044050A" w:rsidP="0044050A">
            <w:pPr>
              <w:spacing w:before="37"/>
              <w:ind w:left="403" w:right="464"/>
              <w:jc w:val="center"/>
              <w:rPr>
                <w:b/>
                <w:bCs/>
                <w:sz w:val="18"/>
                <w:szCs w:val="18"/>
                <w:lang w:val="pt-PT" w:eastAsia="en-US" w:bidi="ar-SA"/>
              </w:rPr>
            </w:pPr>
            <w:r w:rsidRPr="0044050A">
              <w:rPr>
                <w:b/>
                <w:bCs/>
                <w:sz w:val="18"/>
                <w:szCs w:val="18"/>
                <w:lang w:val="pt-PT" w:eastAsia="en-US" w:bidi="ar-SA"/>
              </w:rPr>
              <w:t>(2.876)</w:t>
            </w:r>
          </w:p>
        </w:tc>
        <w:tc>
          <w:tcPr>
            <w:tcW w:w="1001" w:type="pct"/>
            <w:shd w:val="clear" w:color="auto" w:fill="BFBFBF" w:themeFill="background1" w:themeFillShade="BF"/>
          </w:tcPr>
          <w:p w14:paraId="343F18DB" w14:textId="77777777" w:rsidR="0044050A" w:rsidRPr="0044050A" w:rsidRDefault="0044050A" w:rsidP="0044050A">
            <w:pPr>
              <w:spacing w:before="37"/>
              <w:ind w:right="480"/>
              <w:jc w:val="right"/>
              <w:rPr>
                <w:b/>
                <w:bCs/>
                <w:sz w:val="18"/>
                <w:szCs w:val="18"/>
                <w:lang w:val="pt-PT" w:eastAsia="en-US" w:bidi="ar-SA"/>
              </w:rPr>
            </w:pPr>
            <w:r w:rsidRPr="0044050A">
              <w:rPr>
                <w:b/>
                <w:bCs/>
                <w:w w:val="101"/>
                <w:sz w:val="18"/>
                <w:szCs w:val="18"/>
                <w:lang w:val="pt-PT" w:eastAsia="en-US" w:bidi="ar-SA"/>
              </w:rPr>
              <w:t>-</w:t>
            </w:r>
          </w:p>
        </w:tc>
        <w:tc>
          <w:tcPr>
            <w:tcW w:w="827" w:type="pct"/>
            <w:shd w:val="clear" w:color="auto" w:fill="BFBFBF" w:themeFill="background1" w:themeFillShade="BF"/>
          </w:tcPr>
          <w:p w14:paraId="73A96678" w14:textId="77777777" w:rsidR="0044050A" w:rsidRPr="0044050A" w:rsidRDefault="0044050A" w:rsidP="0044050A">
            <w:pPr>
              <w:spacing w:before="37"/>
              <w:ind w:right="104"/>
              <w:jc w:val="right"/>
              <w:rPr>
                <w:b/>
                <w:bCs/>
                <w:sz w:val="18"/>
                <w:szCs w:val="18"/>
                <w:lang w:val="pt-PT" w:eastAsia="en-US" w:bidi="ar-SA"/>
              </w:rPr>
            </w:pPr>
            <w:r w:rsidRPr="0044050A">
              <w:rPr>
                <w:b/>
                <w:bCs/>
                <w:sz w:val="18"/>
                <w:szCs w:val="18"/>
                <w:lang w:val="pt-PT" w:eastAsia="en-US" w:bidi="ar-SA"/>
              </w:rPr>
              <w:t>4.682</w:t>
            </w:r>
          </w:p>
        </w:tc>
      </w:tr>
    </w:tbl>
    <w:p w14:paraId="0496DB8E" w14:textId="77777777" w:rsidR="0044050A" w:rsidRPr="0044050A" w:rsidRDefault="0044050A" w:rsidP="0044050A">
      <w:pPr>
        <w:keepNext/>
        <w:keepLines/>
        <w:adjustRightInd w:val="0"/>
        <w:spacing w:before="480" w:line="276" w:lineRule="auto"/>
        <w:ind w:firstLine="851"/>
        <w:outlineLvl w:val="0"/>
        <w:rPr>
          <w:rFonts w:eastAsia="Times New Roman"/>
          <w:b/>
          <w:bCs/>
          <w:sz w:val="20"/>
          <w:szCs w:val="20"/>
          <w:lang w:eastAsia="zh-CN" w:bidi="ar-SA"/>
        </w:rPr>
        <w:sectPr w:rsidR="0044050A" w:rsidRPr="0044050A" w:rsidSect="005975B5">
          <w:pgSz w:w="16838" w:h="11906" w:orient="landscape"/>
          <w:pgMar w:top="1701" w:right="1134" w:bottom="1134" w:left="1701" w:header="709" w:footer="567" w:gutter="0"/>
          <w:cols w:space="708"/>
          <w:docGrid w:linePitch="360"/>
        </w:sectPr>
      </w:pPr>
      <w:bookmarkStart w:id="69" w:name="_Toc64026110"/>
    </w:p>
    <w:p w14:paraId="2A7194C7" w14:textId="77777777" w:rsidR="0044050A" w:rsidRPr="0044050A" w:rsidRDefault="0044050A" w:rsidP="0044050A">
      <w:pPr>
        <w:keepNext/>
        <w:keepLines/>
        <w:adjustRightInd w:val="0"/>
        <w:spacing w:before="480" w:line="276" w:lineRule="auto"/>
        <w:outlineLvl w:val="0"/>
        <w:rPr>
          <w:rFonts w:eastAsia="Times New Roman"/>
          <w:b/>
          <w:bCs/>
          <w:sz w:val="20"/>
          <w:szCs w:val="20"/>
          <w:lang w:eastAsia="zh-CN" w:bidi="ar-SA"/>
        </w:rPr>
      </w:pPr>
      <w:r w:rsidRPr="0044050A">
        <w:rPr>
          <w:rFonts w:eastAsia="Times New Roman"/>
          <w:b/>
          <w:bCs/>
          <w:sz w:val="20"/>
          <w:szCs w:val="20"/>
          <w:lang w:eastAsia="zh-CN" w:bidi="ar-SA"/>
        </w:rPr>
        <w:lastRenderedPageBreak/>
        <w:t>9 - Depósitos e demais instrumentos financeiros</w:t>
      </w:r>
      <w:bookmarkEnd w:id="69"/>
    </w:p>
    <w:p w14:paraId="626566FD" w14:textId="77777777" w:rsidR="0044050A" w:rsidRPr="0044050A" w:rsidRDefault="0044050A" w:rsidP="0044050A">
      <w:pPr>
        <w:tabs>
          <w:tab w:val="left" w:pos="1358"/>
          <w:tab w:val="left" w:pos="1359"/>
        </w:tabs>
        <w:spacing w:before="95" w:line="276" w:lineRule="auto"/>
        <w:ind w:left="1571"/>
        <w:rPr>
          <w:rFonts w:eastAsia="SimSun"/>
          <w:bCs/>
          <w:sz w:val="20"/>
          <w:szCs w:val="24"/>
          <w:lang w:eastAsia="pt-BR" w:bidi="ar-SA"/>
        </w:rPr>
      </w:pPr>
    </w:p>
    <w:p w14:paraId="672CE9CD" w14:textId="77777777" w:rsidR="0044050A" w:rsidRPr="0044050A" w:rsidRDefault="0044050A" w:rsidP="0044050A">
      <w:pPr>
        <w:numPr>
          <w:ilvl w:val="0"/>
          <w:numId w:val="24"/>
        </w:numPr>
        <w:tabs>
          <w:tab w:val="left" w:pos="1358"/>
          <w:tab w:val="left" w:pos="1359"/>
        </w:tabs>
        <w:adjustRightInd w:val="0"/>
        <w:spacing w:before="95" w:line="276" w:lineRule="auto"/>
        <w:ind w:left="360"/>
        <w:rPr>
          <w:rFonts w:eastAsia="SimSun"/>
          <w:bCs/>
          <w:sz w:val="20"/>
          <w:szCs w:val="24"/>
          <w:lang w:eastAsia="pt-BR" w:bidi="ar-SA"/>
        </w:rPr>
      </w:pPr>
      <w:r w:rsidRPr="0044050A">
        <w:rPr>
          <w:rFonts w:eastAsia="SimSun"/>
          <w:bCs/>
          <w:sz w:val="20"/>
          <w:szCs w:val="24"/>
          <w:lang w:eastAsia="pt-BR" w:bidi="ar-SA"/>
        </w:rPr>
        <w:t xml:space="preserve"> Obrigações por repasses do País - Instituições</w:t>
      </w:r>
      <w:r w:rsidRPr="0044050A">
        <w:rPr>
          <w:rFonts w:eastAsia="SimSun"/>
          <w:bCs/>
          <w:spacing w:val="-21"/>
          <w:sz w:val="20"/>
          <w:szCs w:val="24"/>
          <w:lang w:eastAsia="pt-BR" w:bidi="ar-SA"/>
        </w:rPr>
        <w:t xml:space="preserve"> </w:t>
      </w:r>
      <w:r w:rsidRPr="0044050A">
        <w:rPr>
          <w:rFonts w:eastAsia="SimSun"/>
          <w:bCs/>
          <w:sz w:val="20"/>
          <w:szCs w:val="24"/>
          <w:lang w:eastAsia="pt-BR" w:bidi="ar-SA"/>
        </w:rPr>
        <w:t>oficiais</w:t>
      </w:r>
    </w:p>
    <w:p w14:paraId="41123AE9" w14:textId="77777777" w:rsidR="0044050A" w:rsidRPr="0044050A" w:rsidRDefault="0044050A" w:rsidP="0044050A">
      <w:pPr>
        <w:tabs>
          <w:tab w:val="left" w:pos="4238"/>
          <w:tab w:val="left" w:pos="5092"/>
          <w:tab w:val="left" w:pos="5942"/>
          <w:tab w:val="left" w:pos="6835"/>
          <w:tab w:val="left" w:pos="7828"/>
          <w:tab w:val="left" w:pos="8774"/>
          <w:tab w:val="left" w:pos="9667"/>
          <w:tab w:val="left" w:pos="10622"/>
        </w:tabs>
        <w:adjustRightInd w:val="0"/>
        <w:spacing w:before="76" w:line="276" w:lineRule="auto"/>
        <w:ind w:left="1036"/>
        <w:rPr>
          <w:rFonts w:eastAsia="SimSun"/>
          <w:b/>
          <w:sz w:val="18"/>
          <w:szCs w:val="20"/>
          <w:lang w:eastAsia="zh-CN" w:bidi="ar-SA"/>
        </w:rPr>
      </w:pPr>
    </w:p>
    <w:tbl>
      <w:tblPr>
        <w:tblW w:w="5255" w:type="pct"/>
        <w:tblLayout w:type="fixed"/>
        <w:tblLook w:val="04E0" w:firstRow="1" w:lastRow="1" w:firstColumn="1" w:lastColumn="0" w:noHBand="0" w:noVBand="1"/>
      </w:tblPr>
      <w:tblGrid>
        <w:gridCol w:w="1486"/>
        <w:gridCol w:w="857"/>
        <w:gridCol w:w="999"/>
        <w:gridCol w:w="1000"/>
        <w:gridCol w:w="1352"/>
        <w:gridCol w:w="1222"/>
        <w:gridCol w:w="859"/>
        <w:gridCol w:w="1068"/>
        <w:gridCol w:w="1142"/>
      </w:tblGrid>
      <w:tr w:rsidR="0044050A" w:rsidRPr="0044050A" w14:paraId="03CD47F2" w14:textId="77777777" w:rsidTr="0066477F">
        <w:trPr>
          <w:trHeight w:val="219"/>
        </w:trPr>
        <w:tc>
          <w:tcPr>
            <w:tcW w:w="744" w:type="pct"/>
            <w:shd w:val="clear" w:color="auto" w:fill="BFBFBF" w:themeFill="background1" w:themeFillShade="BF"/>
          </w:tcPr>
          <w:p w14:paraId="736AC386" w14:textId="77777777" w:rsidR="0044050A" w:rsidRPr="0044050A" w:rsidRDefault="0044050A" w:rsidP="0044050A">
            <w:pPr>
              <w:jc w:val="right"/>
              <w:rPr>
                <w:bCs/>
                <w:sz w:val="18"/>
                <w:szCs w:val="18"/>
                <w:lang w:val="pt-PT" w:eastAsia="en-US" w:bidi="ar-SA"/>
              </w:rPr>
            </w:pPr>
          </w:p>
        </w:tc>
        <w:tc>
          <w:tcPr>
            <w:tcW w:w="429" w:type="pct"/>
            <w:shd w:val="clear" w:color="auto" w:fill="BFBFBF" w:themeFill="background1" w:themeFillShade="BF"/>
          </w:tcPr>
          <w:p w14:paraId="61DBE570" w14:textId="77777777" w:rsidR="0044050A" w:rsidRPr="0044050A" w:rsidRDefault="0044050A" w:rsidP="0044050A">
            <w:pPr>
              <w:jc w:val="right"/>
              <w:rPr>
                <w:bCs/>
                <w:sz w:val="18"/>
                <w:szCs w:val="18"/>
                <w:lang w:val="pt-PT" w:eastAsia="en-US" w:bidi="ar-SA"/>
              </w:rPr>
            </w:pPr>
          </w:p>
        </w:tc>
        <w:tc>
          <w:tcPr>
            <w:tcW w:w="500" w:type="pct"/>
            <w:shd w:val="clear" w:color="auto" w:fill="BFBFBF" w:themeFill="background1" w:themeFillShade="BF"/>
          </w:tcPr>
          <w:p w14:paraId="4BFDD9F8" w14:textId="77777777" w:rsidR="0044050A" w:rsidRPr="0044050A" w:rsidRDefault="0044050A" w:rsidP="0044050A">
            <w:pPr>
              <w:jc w:val="right"/>
              <w:rPr>
                <w:bCs/>
                <w:sz w:val="18"/>
                <w:szCs w:val="18"/>
                <w:lang w:val="pt-PT" w:eastAsia="en-US" w:bidi="ar-SA"/>
              </w:rPr>
            </w:pPr>
          </w:p>
        </w:tc>
        <w:tc>
          <w:tcPr>
            <w:tcW w:w="501" w:type="pct"/>
            <w:shd w:val="clear" w:color="auto" w:fill="BFBFBF" w:themeFill="background1" w:themeFillShade="BF"/>
          </w:tcPr>
          <w:p w14:paraId="649FE897" w14:textId="77777777" w:rsidR="0044050A" w:rsidRPr="0044050A" w:rsidRDefault="0044050A" w:rsidP="0044050A">
            <w:pPr>
              <w:jc w:val="right"/>
              <w:rPr>
                <w:bCs/>
                <w:sz w:val="18"/>
                <w:szCs w:val="18"/>
                <w:lang w:val="pt-PT" w:eastAsia="en-US" w:bidi="ar-SA"/>
              </w:rPr>
            </w:pPr>
          </w:p>
        </w:tc>
        <w:tc>
          <w:tcPr>
            <w:tcW w:w="677" w:type="pct"/>
            <w:shd w:val="clear" w:color="auto" w:fill="BFBFBF" w:themeFill="background1" w:themeFillShade="BF"/>
          </w:tcPr>
          <w:p w14:paraId="65AADF77" w14:textId="77777777" w:rsidR="0044050A" w:rsidRPr="0044050A" w:rsidRDefault="0044050A" w:rsidP="0044050A">
            <w:pPr>
              <w:jc w:val="right"/>
              <w:rPr>
                <w:bCs/>
                <w:sz w:val="18"/>
                <w:szCs w:val="18"/>
                <w:lang w:val="pt-PT" w:eastAsia="en-US" w:bidi="ar-SA"/>
              </w:rPr>
            </w:pPr>
          </w:p>
        </w:tc>
        <w:tc>
          <w:tcPr>
            <w:tcW w:w="612" w:type="pct"/>
            <w:shd w:val="clear" w:color="auto" w:fill="BFBFBF" w:themeFill="background1" w:themeFillShade="BF"/>
          </w:tcPr>
          <w:p w14:paraId="674BC6AC"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30.06.2022</w:t>
            </w:r>
          </w:p>
        </w:tc>
        <w:tc>
          <w:tcPr>
            <w:tcW w:w="430" w:type="pct"/>
            <w:shd w:val="clear" w:color="auto" w:fill="BFBFBF" w:themeFill="background1" w:themeFillShade="BF"/>
          </w:tcPr>
          <w:p w14:paraId="6111AAA5" w14:textId="77777777" w:rsidR="0044050A" w:rsidRPr="0044050A" w:rsidRDefault="0044050A" w:rsidP="0044050A">
            <w:pPr>
              <w:jc w:val="right"/>
              <w:rPr>
                <w:b/>
                <w:sz w:val="18"/>
                <w:szCs w:val="18"/>
                <w:lang w:val="pt-PT" w:eastAsia="en-US" w:bidi="ar-SA"/>
              </w:rPr>
            </w:pPr>
          </w:p>
        </w:tc>
        <w:tc>
          <w:tcPr>
            <w:tcW w:w="535" w:type="pct"/>
            <w:shd w:val="clear" w:color="auto" w:fill="BFBFBF" w:themeFill="background1" w:themeFillShade="BF"/>
          </w:tcPr>
          <w:p w14:paraId="7DCC66F0" w14:textId="77777777" w:rsidR="0044050A" w:rsidRPr="0044050A" w:rsidRDefault="0044050A" w:rsidP="0044050A">
            <w:pPr>
              <w:jc w:val="right"/>
              <w:rPr>
                <w:b/>
                <w:sz w:val="18"/>
                <w:szCs w:val="18"/>
                <w:lang w:val="pt-PT" w:eastAsia="en-US" w:bidi="ar-SA"/>
              </w:rPr>
            </w:pPr>
          </w:p>
        </w:tc>
        <w:tc>
          <w:tcPr>
            <w:tcW w:w="572" w:type="pct"/>
            <w:shd w:val="clear" w:color="auto" w:fill="BFBFBF" w:themeFill="background1" w:themeFillShade="BF"/>
          </w:tcPr>
          <w:p w14:paraId="2595EDB7"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31.12.2021</w:t>
            </w:r>
          </w:p>
        </w:tc>
      </w:tr>
      <w:tr w:rsidR="0044050A" w:rsidRPr="0044050A" w14:paraId="56F668E9" w14:textId="77777777" w:rsidTr="0066477F">
        <w:trPr>
          <w:trHeight w:val="235"/>
        </w:trPr>
        <w:tc>
          <w:tcPr>
            <w:tcW w:w="744" w:type="pct"/>
            <w:shd w:val="clear" w:color="auto" w:fill="BFBFBF" w:themeFill="background1" w:themeFillShade="BF"/>
          </w:tcPr>
          <w:p w14:paraId="754DC6CF" w14:textId="77777777" w:rsidR="0044050A" w:rsidRPr="0044050A" w:rsidRDefault="0044050A" w:rsidP="0044050A">
            <w:pPr>
              <w:rPr>
                <w:bCs/>
                <w:sz w:val="18"/>
                <w:szCs w:val="18"/>
                <w:lang w:val="pt-PT" w:eastAsia="en-US" w:bidi="ar-SA"/>
              </w:rPr>
            </w:pPr>
          </w:p>
        </w:tc>
        <w:tc>
          <w:tcPr>
            <w:tcW w:w="429" w:type="pct"/>
            <w:shd w:val="clear" w:color="auto" w:fill="BFBFBF" w:themeFill="background1" w:themeFillShade="BF"/>
          </w:tcPr>
          <w:p w14:paraId="43D0E05F"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0-30</w:t>
            </w:r>
          </w:p>
        </w:tc>
        <w:tc>
          <w:tcPr>
            <w:tcW w:w="500" w:type="pct"/>
            <w:shd w:val="clear" w:color="auto" w:fill="BFBFBF" w:themeFill="background1" w:themeFillShade="BF"/>
          </w:tcPr>
          <w:p w14:paraId="3F3C6904"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31-180</w:t>
            </w:r>
          </w:p>
        </w:tc>
        <w:tc>
          <w:tcPr>
            <w:tcW w:w="501" w:type="pct"/>
            <w:shd w:val="clear" w:color="auto" w:fill="BFBFBF" w:themeFill="background1" w:themeFillShade="BF"/>
          </w:tcPr>
          <w:p w14:paraId="0B958364"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181-360</w:t>
            </w:r>
          </w:p>
        </w:tc>
        <w:tc>
          <w:tcPr>
            <w:tcW w:w="677" w:type="pct"/>
            <w:shd w:val="clear" w:color="auto" w:fill="BFBFBF" w:themeFill="background1" w:themeFillShade="BF"/>
          </w:tcPr>
          <w:p w14:paraId="01DE4B01"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Acima de 360</w:t>
            </w:r>
          </w:p>
        </w:tc>
        <w:tc>
          <w:tcPr>
            <w:tcW w:w="612" w:type="pct"/>
            <w:shd w:val="clear" w:color="auto" w:fill="BFBFBF" w:themeFill="background1" w:themeFillShade="BF"/>
          </w:tcPr>
          <w:p w14:paraId="47F01744"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Total</w:t>
            </w:r>
          </w:p>
        </w:tc>
        <w:tc>
          <w:tcPr>
            <w:tcW w:w="430" w:type="pct"/>
            <w:shd w:val="clear" w:color="auto" w:fill="BFBFBF" w:themeFill="background1" w:themeFillShade="BF"/>
          </w:tcPr>
          <w:p w14:paraId="60B9647E"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w:t>
            </w:r>
          </w:p>
        </w:tc>
        <w:tc>
          <w:tcPr>
            <w:tcW w:w="535" w:type="pct"/>
            <w:shd w:val="clear" w:color="auto" w:fill="BFBFBF" w:themeFill="background1" w:themeFillShade="BF"/>
          </w:tcPr>
          <w:p w14:paraId="43512FFB"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Total</w:t>
            </w:r>
          </w:p>
        </w:tc>
        <w:tc>
          <w:tcPr>
            <w:tcW w:w="572" w:type="pct"/>
            <w:shd w:val="clear" w:color="auto" w:fill="BFBFBF" w:themeFill="background1" w:themeFillShade="BF"/>
          </w:tcPr>
          <w:p w14:paraId="1CAA93D7"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w:t>
            </w:r>
          </w:p>
        </w:tc>
      </w:tr>
      <w:tr w:rsidR="0044050A" w:rsidRPr="0044050A" w14:paraId="6D617E0D" w14:textId="77777777" w:rsidTr="0044050A">
        <w:trPr>
          <w:trHeight w:val="235"/>
        </w:trPr>
        <w:tc>
          <w:tcPr>
            <w:tcW w:w="744" w:type="pct"/>
          </w:tcPr>
          <w:p w14:paraId="46238943" w14:textId="77777777" w:rsidR="0044050A" w:rsidRPr="0044050A" w:rsidRDefault="0044050A" w:rsidP="0044050A">
            <w:pPr>
              <w:rPr>
                <w:bCs/>
                <w:sz w:val="18"/>
                <w:szCs w:val="18"/>
                <w:lang w:val="pt-PT" w:eastAsia="en-US" w:bidi="ar-SA"/>
              </w:rPr>
            </w:pPr>
            <w:r w:rsidRPr="0044050A">
              <w:rPr>
                <w:bCs/>
                <w:sz w:val="18"/>
                <w:szCs w:val="18"/>
                <w:lang w:val="pt-PT" w:eastAsia="en-US" w:bidi="ar-SA"/>
              </w:rPr>
              <w:t>BNDES</w:t>
            </w:r>
          </w:p>
        </w:tc>
        <w:tc>
          <w:tcPr>
            <w:tcW w:w="429" w:type="pct"/>
          </w:tcPr>
          <w:p w14:paraId="5C55A847"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14.992</w:t>
            </w:r>
          </w:p>
        </w:tc>
        <w:tc>
          <w:tcPr>
            <w:tcW w:w="500" w:type="pct"/>
          </w:tcPr>
          <w:p w14:paraId="5D259CEF"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62.354</w:t>
            </w:r>
          </w:p>
        </w:tc>
        <w:tc>
          <w:tcPr>
            <w:tcW w:w="501" w:type="pct"/>
          </w:tcPr>
          <w:p w14:paraId="0702614F"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76.112</w:t>
            </w:r>
          </w:p>
        </w:tc>
        <w:tc>
          <w:tcPr>
            <w:tcW w:w="677" w:type="pct"/>
          </w:tcPr>
          <w:p w14:paraId="015BB712"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335.714</w:t>
            </w:r>
          </w:p>
        </w:tc>
        <w:tc>
          <w:tcPr>
            <w:tcW w:w="612" w:type="pct"/>
          </w:tcPr>
          <w:p w14:paraId="368AD6D3"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489.172</w:t>
            </w:r>
          </w:p>
        </w:tc>
        <w:tc>
          <w:tcPr>
            <w:tcW w:w="430" w:type="pct"/>
          </w:tcPr>
          <w:p w14:paraId="076039B8"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49,53</w:t>
            </w:r>
          </w:p>
        </w:tc>
        <w:tc>
          <w:tcPr>
            <w:tcW w:w="535" w:type="pct"/>
          </w:tcPr>
          <w:p w14:paraId="1192F75A"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460.992</w:t>
            </w:r>
          </w:p>
        </w:tc>
        <w:tc>
          <w:tcPr>
            <w:tcW w:w="572" w:type="pct"/>
          </w:tcPr>
          <w:p w14:paraId="4E27F151"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46,48</w:t>
            </w:r>
          </w:p>
        </w:tc>
      </w:tr>
      <w:tr w:rsidR="0044050A" w:rsidRPr="0044050A" w14:paraId="73A0F48F" w14:textId="77777777" w:rsidTr="0044050A">
        <w:trPr>
          <w:trHeight w:val="235"/>
        </w:trPr>
        <w:tc>
          <w:tcPr>
            <w:tcW w:w="744" w:type="pct"/>
          </w:tcPr>
          <w:p w14:paraId="502D9974" w14:textId="77777777" w:rsidR="0044050A" w:rsidRPr="0044050A" w:rsidRDefault="0044050A" w:rsidP="0044050A">
            <w:pPr>
              <w:rPr>
                <w:bCs/>
                <w:sz w:val="18"/>
                <w:szCs w:val="18"/>
                <w:lang w:val="pt-PT" w:eastAsia="en-US" w:bidi="ar-SA"/>
              </w:rPr>
            </w:pPr>
            <w:r w:rsidRPr="0044050A">
              <w:rPr>
                <w:bCs/>
                <w:sz w:val="18"/>
                <w:szCs w:val="18"/>
                <w:lang w:val="pt-PT" w:eastAsia="en-US" w:bidi="ar-SA"/>
              </w:rPr>
              <w:t>FUNGETUR</w:t>
            </w:r>
          </w:p>
        </w:tc>
        <w:tc>
          <w:tcPr>
            <w:tcW w:w="429" w:type="pct"/>
          </w:tcPr>
          <w:p w14:paraId="0064E42A"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12.848</w:t>
            </w:r>
          </w:p>
        </w:tc>
        <w:tc>
          <w:tcPr>
            <w:tcW w:w="500" w:type="pct"/>
          </w:tcPr>
          <w:p w14:paraId="3991DDC0"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46.747</w:t>
            </w:r>
          </w:p>
        </w:tc>
        <w:tc>
          <w:tcPr>
            <w:tcW w:w="501" w:type="pct"/>
          </w:tcPr>
          <w:p w14:paraId="2BF4D4F6"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56.567</w:t>
            </w:r>
          </w:p>
        </w:tc>
        <w:tc>
          <w:tcPr>
            <w:tcW w:w="677" w:type="pct"/>
          </w:tcPr>
          <w:p w14:paraId="6A9AAACB"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281.709</w:t>
            </w:r>
          </w:p>
        </w:tc>
        <w:tc>
          <w:tcPr>
            <w:tcW w:w="612" w:type="pct"/>
          </w:tcPr>
          <w:p w14:paraId="4A972E3F"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397.871</w:t>
            </w:r>
          </w:p>
        </w:tc>
        <w:tc>
          <w:tcPr>
            <w:tcW w:w="430" w:type="pct"/>
          </w:tcPr>
          <w:p w14:paraId="24D6146F"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40,29</w:t>
            </w:r>
          </w:p>
        </w:tc>
        <w:tc>
          <w:tcPr>
            <w:tcW w:w="535" w:type="pct"/>
          </w:tcPr>
          <w:p w14:paraId="43DAAF3B"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425.564</w:t>
            </w:r>
          </w:p>
        </w:tc>
        <w:tc>
          <w:tcPr>
            <w:tcW w:w="572" w:type="pct"/>
          </w:tcPr>
          <w:p w14:paraId="37813A28"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42,92</w:t>
            </w:r>
          </w:p>
        </w:tc>
      </w:tr>
      <w:tr w:rsidR="0044050A" w:rsidRPr="0044050A" w14:paraId="2CEB84DE" w14:textId="77777777" w:rsidTr="0044050A">
        <w:trPr>
          <w:trHeight w:val="219"/>
        </w:trPr>
        <w:tc>
          <w:tcPr>
            <w:tcW w:w="744" w:type="pct"/>
          </w:tcPr>
          <w:p w14:paraId="00D2FE99" w14:textId="77777777" w:rsidR="0044050A" w:rsidRPr="0044050A" w:rsidRDefault="0044050A" w:rsidP="0044050A">
            <w:pPr>
              <w:rPr>
                <w:bCs/>
                <w:sz w:val="18"/>
                <w:szCs w:val="18"/>
                <w:lang w:val="pt-PT" w:eastAsia="en-US" w:bidi="ar-SA"/>
              </w:rPr>
            </w:pPr>
            <w:r w:rsidRPr="0044050A">
              <w:rPr>
                <w:bCs/>
                <w:sz w:val="18"/>
                <w:szCs w:val="18"/>
                <w:lang w:val="pt-PT" w:eastAsia="en-US" w:bidi="ar-SA"/>
              </w:rPr>
              <w:t>FINEP</w:t>
            </w:r>
          </w:p>
        </w:tc>
        <w:tc>
          <w:tcPr>
            <w:tcW w:w="429" w:type="pct"/>
          </w:tcPr>
          <w:p w14:paraId="397DF5BF"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2.297</w:t>
            </w:r>
          </w:p>
        </w:tc>
        <w:tc>
          <w:tcPr>
            <w:tcW w:w="500" w:type="pct"/>
          </w:tcPr>
          <w:p w14:paraId="304962C7"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10.292</w:t>
            </w:r>
          </w:p>
        </w:tc>
        <w:tc>
          <w:tcPr>
            <w:tcW w:w="501" w:type="pct"/>
          </w:tcPr>
          <w:p w14:paraId="0A5F28B0"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12.192</w:t>
            </w:r>
          </w:p>
        </w:tc>
        <w:tc>
          <w:tcPr>
            <w:tcW w:w="677" w:type="pct"/>
          </w:tcPr>
          <w:p w14:paraId="7FA8AAD8"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59.706</w:t>
            </w:r>
          </w:p>
        </w:tc>
        <w:tc>
          <w:tcPr>
            <w:tcW w:w="612" w:type="pct"/>
          </w:tcPr>
          <w:p w14:paraId="04AF288B"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84.487</w:t>
            </w:r>
          </w:p>
        </w:tc>
        <w:tc>
          <w:tcPr>
            <w:tcW w:w="430" w:type="pct"/>
          </w:tcPr>
          <w:p w14:paraId="4EB30A94"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8,55</w:t>
            </w:r>
          </w:p>
        </w:tc>
        <w:tc>
          <w:tcPr>
            <w:tcW w:w="535" w:type="pct"/>
          </w:tcPr>
          <w:p w14:paraId="45A99E71"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87.571</w:t>
            </w:r>
          </w:p>
        </w:tc>
        <w:tc>
          <w:tcPr>
            <w:tcW w:w="572" w:type="pct"/>
          </w:tcPr>
          <w:p w14:paraId="17302441"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8,83</w:t>
            </w:r>
          </w:p>
        </w:tc>
      </w:tr>
      <w:tr w:rsidR="0044050A" w:rsidRPr="0044050A" w14:paraId="1D1AC551" w14:textId="77777777" w:rsidTr="0044050A">
        <w:trPr>
          <w:trHeight w:val="235"/>
        </w:trPr>
        <w:tc>
          <w:tcPr>
            <w:tcW w:w="744" w:type="pct"/>
          </w:tcPr>
          <w:p w14:paraId="6254F56A" w14:textId="77777777" w:rsidR="0044050A" w:rsidRPr="0044050A" w:rsidRDefault="0044050A" w:rsidP="0044050A">
            <w:pPr>
              <w:rPr>
                <w:bCs/>
                <w:sz w:val="18"/>
                <w:szCs w:val="18"/>
                <w:lang w:val="pt-PT" w:eastAsia="en-US" w:bidi="ar-SA"/>
              </w:rPr>
            </w:pPr>
            <w:r w:rsidRPr="0044050A">
              <w:rPr>
                <w:bCs/>
                <w:sz w:val="18"/>
                <w:szCs w:val="18"/>
                <w:lang w:val="pt-PT" w:eastAsia="en-US" w:bidi="ar-SA"/>
              </w:rPr>
              <w:t>FINAME</w:t>
            </w:r>
          </w:p>
        </w:tc>
        <w:tc>
          <w:tcPr>
            <w:tcW w:w="429" w:type="pct"/>
          </w:tcPr>
          <w:p w14:paraId="7057C942"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698</w:t>
            </w:r>
          </w:p>
        </w:tc>
        <w:tc>
          <w:tcPr>
            <w:tcW w:w="500" w:type="pct"/>
          </w:tcPr>
          <w:p w14:paraId="72D0DC70"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3.492</w:t>
            </w:r>
          </w:p>
        </w:tc>
        <w:tc>
          <w:tcPr>
            <w:tcW w:w="501" w:type="pct"/>
          </w:tcPr>
          <w:p w14:paraId="51A5B171"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3.393</w:t>
            </w:r>
          </w:p>
        </w:tc>
        <w:tc>
          <w:tcPr>
            <w:tcW w:w="677" w:type="pct"/>
          </w:tcPr>
          <w:p w14:paraId="5C952686"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8.500</w:t>
            </w:r>
          </w:p>
        </w:tc>
        <w:tc>
          <w:tcPr>
            <w:tcW w:w="612" w:type="pct"/>
          </w:tcPr>
          <w:p w14:paraId="60F3C0CA"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16.083</w:t>
            </w:r>
          </w:p>
        </w:tc>
        <w:tc>
          <w:tcPr>
            <w:tcW w:w="430" w:type="pct"/>
          </w:tcPr>
          <w:p w14:paraId="0237E49F"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1,63</w:t>
            </w:r>
          </w:p>
        </w:tc>
        <w:tc>
          <w:tcPr>
            <w:tcW w:w="535" w:type="pct"/>
          </w:tcPr>
          <w:p w14:paraId="354A5612"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17.516</w:t>
            </w:r>
          </w:p>
        </w:tc>
        <w:tc>
          <w:tcPr>
            <w:tcW w:w="572" w:type="pct"/>
          </w:tcPr>
          <w:p w14:paraId="7FD4ADC1" w14:textId="77777777" w:rsidR="0044050A" w:rsidRPr="0044050A" w:rsidRDefault="0044050A" w:rsidP="0044050A">
            <w:pPr>
              <w:jc w:val="right"/>
              <w:rPr>
                <w:bCs/>
                <w:sz w:val="18"/>
                <w:szCs w:val="18"/>
                <w:lang w:val="pt-PT" w:eastAsia="en-US" w:bidi="ar-SA"/>
              </w:rPr>
            </w:pPr>
            <w:r w:rsidRPr="0044050A">
              <w:rPr>
                <w:bCs/>
                <w:sz w:val="18"/>
                <w:szCs w:val="18"/>
                <w:lang w:val="pt-PT" w:eastAsia="en-US" w:bidi="ar-SA"/>
              </w:rPr>
              <w:t>1,77</w:t>
            </w:r>
          </w:p>
        </w:tc>
      </w:tr>
      <w:tr w:rsidR="0044050A" w:rsidRPr="0044050A" w14:paraId="68DDE888" w14:textId="77777777" w:rsidTr="00965A7A">
        <w:trPr>
          <w:trHeight w:val="235"/>
        </w:trPr>
        <w:tc>
          <w:tcPr>
            <w:tcW w:w="744" w:type="pct"/>
            <w:shd w:val="clear" w:color="auto" w:fill="BFBFBF" w:themeFill="background1" w:themeFillShade="BF"/>
          </w:tcPr>
          <w:p w14:paraId="2710862D" w14:textId="77777777" w:rsidR="0044050A" w:rsidRPr="0044050A" w:rsidRDefault="0044050A" w:rsidP="0044050A">
            <w:pPr>
              <w:rPr>
                <w:b/>
                <w:sz w:val="18"/>
                <w:szCs w:val="18"/>
                <w:lang w:val="pt-PT" w:eastAsia="en-US" w:bidi="ar-SA"/>
              </w:rPr>
            </w:pPr>
            <w:r w:rsidRPr="0044050A">
              <w:rPr>
                <w:b/>
                <w:sz w:val="18"/>
                <w:szCs w:val="18"/>
                <w:lang w:val="pt-PT" w:eastAsia="en-US" w:bidi="ar-SA"/>
              </w:rPr>
              <w:t>Total</w:t>
            </w:r>
          </w:p>
        </w:tc>
        <w:tc>
          <w:tcPr>
            <w:tcW w:w="429" w:type="pct"/>
            <w:shd w:val="clear" w:color="auto" w:fill="BFBFBF" w:themeFill="background1" w:themeFillShade="BF"/>
          </w:tcPr>
          <w:p w14:paraId="3FF82658"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30.835</w:t>
            </w:r>
          </w:p>
        </w:tc>
        <w:tc>
          <w:tcPr>
            <w:tcW w:w="500" w:type="pct"/>
            <w:shd w:val="clear" w:color="auto" w:fill="BFBFBF" w:themeFill="background1" w:themeFillShade="BF"/>
          </w:tcPr>
          <w:p w14:paraId="2DE3C813"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122.885</w:t>
            </w:r>
          </w:p>
        </w:tc>
        <w:tc>
          <w:tcPr>
            <w:tcW w:w="501" w:type="pct"/>
            <w:shd w:val="clear" w:color="auto" w:fill="BFBFBF" w:themeFill="background1" w:themeFillShade="BF"/>
          </w:tcPr>
          <w:p w14:paraId="167F4D08"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148.264</w:t>
            </w:r>
          </w:p>
        </w:tc>
        <w:tc>
          <w:tcPr>
            <w:tcW w:w="677" w:type="pct"/>
            <w:shd w:val="clear" w:color="auto" w:fill="BFBFBF" w:themeFill="background1" w:themeFillShade="BF"/>
          </w:tcPr>
          <w:p w14:paraId="2CBAF45D"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685.629</w:t>
            </w:r>
          </w:p>
        </w:tc>
        <w:tc>
          <w:tcPr>
            <w:tcW w:w="612" w:type="pct"/>
            <w:shd w:val="clear" w:color="auto" w:fill="BFBFBF" w:themeFill="background1" w:themeFillShade="BF"/>
          </w:tcPr>
          <w:p w14:paraId="1B3D6011"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987.613</w:t>
            </w:r>
          </w:p>
        </w:tc>
        <w:tc>
          <w:tcPr>
            <w:tcW w:w="430" w:type="pct"/>
            <w:shd w:val="clear" w:color="auto" w:fill="BFBFBF" w:themeFill="background1" w:themeFillShade="BF"/>
          </w:tcPr>
          <w:p w14:paraId="1C9B1C35"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100,00</w:t>
            </w:r>
          </w:p>
        </w:tc>
        <w:tc>
          <w:tcPr>
            <w:tcW w:w="535" w:type="pct"/>
            <w:shd w:val="clear" w:color="auto" w:fill="BFBFBF" w:themeFill="background1" w:themeFillShade="BF"/>
          </w:tcPr>
          <w:p w14:paraId="0595E14B"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991.643</w:t>
            </w:r>
          </w:p>
        </w:tc>
        <w:tc>
          <w:tcPr>
            <w:tcW w:w="572" w:type="pct"/>
            <w:shd w:val="clear" w:color="auto" w:fill="BFBFBF" w:themeFill="background1" w:themeFillShade="BF"/>
          </w:tcPr>
          <w:p w14:paraId="61F0AB06" w14:textId="77777777" w:rsidR="0044050A" w:rsidRPr="0044050A" w:rsidRDefault="0044050A" w:rsidP="0044050A">
            <w:pPr>
              <w:jc w:val="right"/>
              <w:rPr>
                <w:b/>
                <w:sz w:val="18"/>
                <w:szCs w:val="18"/>
                <w:lang w:val="pt-PT" w:eastAsia="en-US" w:bidi="ar-SA"/>
              </w:rPr>
            </w:pPr>
            <w:r w:rsidRPr="0044050A">
              <w:rPr>
                <w:b/>
                <w:sz w:val="18"/>
                <w:szCs w:val="18"/>
                <w:lang w:val="pt-PT" w:eastAsia="en-US" w:bidi="ar-SA"/>
              </w:rPr>
              <w:t>100,00</w:t>
            </w:r>
          </w:p>
        </w:tc>
      </w:tr>
    </w:tbl>
    <w:p w14:paraId="242EA411" w14:textId="77777777" w:rsidR="0044050A" w:rsidRPr="0044050A" w:rsidRDefault="0044050A" w:rsidP="0044050A">
      <w:pPr>
        <w:widowControl/>
        <w:autoSpaceDE/>
        <w:autoSpaceDN/>
        <w:rPr>
          <w:bCs/>
          <w:sz w:val="20"/>
          <w:szCs w:val="20"/>
          <w:lang w:val="pt-PT" w:eastAsia="en-US" w:bidi="ar-SA"/>
        </w:rPr>
      </w:pPr>
    </w:p>
    <w:p w14:paraId="2C58E0EA" w14:textId="77777777" w:rsidR="0044050A" w:rsidRPr="0044050A" w:rsidRDefault="0044050A" w:rsidP="0044050A">
      <w:pPr>
        <w:numPr>
          <w:ilvl w:val="0"/>
          <w:numId w:val="24"/>
        </w:numPr>
        <w:adjustRightInd w:val="0"/>
        <w:spacing w:before="9" w:line="276" w:lineRule="auto"/>
        <w:ind w:left="360"/>
        <w:rPr>
          <w:bCs/>
          <w:sz w:val="20"/>
          <w:szCs w:val="20"/>
          <w:lang w:val="pt-PT" w:eastAsia="en-US" w:bidi="ar-SA"/>
        </w:rPr>
      </w:pPr>
      <w:r w:rsidRPr="0044050A">
        <w:rPr>
          <w:bCs/>
          <w:sz w:val="20"/>
          <w:szCs w:val="20"/>
          <w:lang w:val="pt-PT" w:eastAsia="en-US" w:bidi="ar-SA"/>
        </w:rPr>
        <w:t>Empréstimos no exterior</w:t>
      </w:r>
    </w:p>
    <w:p w14:paraId="68B94872" w14:textId="77777777" w:rsidR="0044050A" w:rsidRPr="0044050A" w:rsidRDefault="0044050A" w:rsidP="0044050A">
      <w:pPr>
        <w:spacing w:before="9" w:line="276" w:lineRule="auto"/>
        <w:ind w:left="1571"/>
        <w:rPr>
          <w:b/>
          <w:sz w:val="20"/>
          <w:szCs w:val="20"/>
          <w:lang w:val="pt-PT" w:eastAsia="en-US" w:bidi="ar-SA"/>
        </w:rPr>
      </w:pPr>
    </w:p>
    <w:tbl>
      <w:tblPr>
        <w:tblW w:w="9728" w:type="dxa"/>
        <w:tblLook w:val="04A0" w:firstRow="1" w:lastRow="0" w:firstColumn="1" w:lastColumn="0" w:noHBand="0" w:noVBand="1"/>
      </w:tblPr>
      <w:tblGrid>
        <w:gridCol w:w="917"/>
        <w:gridCol w:w="1117"/>
        <w:gridCol w:w="1237"/>
        <w:gridCol w:w="1142"/>
        <w:gridCol w:w="917"/>
        <w:gridCol w:w="1097"/>
        <w:gridCol w:w="1067"/>
        <w:gridCol w:w="1117"/>
        <w:gridCol w:w="1117"/>
      </w:tblGrid>
      <w:tr w:rsidR="0044050A" w:rsidRPr="0044050A" w14:paraId="69606740" w14:textId="77777777" w:rsidTr="0044050A">
        <w:trPr>
          <w:trHeight w:val="226"/>
        </w:trPr>
        <w:tc>
          <w:tcPr>
            <w:tcW w:w="0" w:type="dxa"/>
          </w:tcPr>
          <w:p w14:paraId="271D3CA5" w14:textId="77777777" w:rsidR="0044050A" w:rsidRPr="0044050A" w:rsidRDefault="0044050A" w:rsidP="0044050A">
            <w:pPr>
              <w:spacing w:before="9"/>
              <w:jc w:val="right"/>
              <w:rPr>
                <w:b/>
                <w:sz w:val="18"/>
                <w:szCs w:val="18"/>
                <w:lang w:val="pt-PT" w:eastAsia="en-US" w:bidi="ar-SA"/>
              </w:rPr>
            </w:pPr>
          </w:p>
        </w:tc>
        <w:tc>
          <w:tcPr>
            <w:tcW w:w="0" w:type="dxa"/>
          </w:tcPr>
          <w:p w14:paraId="27AC49C1" w14:textId="77777777" w:rsidR="0044050A" w:rsidRPr="0044050A" w:rsidRDefault="0044050A" w:rsidP="0044050A">
            <w:pPr>
              <w:spacing w:before="9"/>
              <w:jc w:val="right"/>
              <w:rPr>
                <w:b/>
                <w:sz w:val="18"/>
                <w:szCs w:val="18"/>
                <w:lang w:val="pt-PT" w:eastAsia="en-US" w:bidi="ar-SA"/>
              </w:rPr>
            </w:pPr>
          </w:p>
        </w:tc>
        <w:tc>
          <w:tcPr>
            <w:tcW w:w="0" w:type="dxa"/>
          </w:tcPr>
          <w:p w14:paraId="1796335A" w14:textId="77777777" w:rsidR="0044050A" w:rsidRPr="0044050A" w:rsidRDefault="0044050A" w:rsidP="0044050A">
            <w:pPr>
              <w:spacing w:before="9"/>
              <w:jc w:val="right"/>
              <w:rPr>
                <w:b/>
                <w:sz w:val="18"/>
                <w:szCs w:val="18"/>
                <w:lang w:val="pt-PT" w:eastAsia="en-US" w:bidi="ar-SA"/>
              </w:rPr>
            </w:pPr>
          </w:p>
        </w:tc>
        <w:tc>
          <w:tcPr>
            <w:tcW w:w="0" w:type="dxa"/>
          </w:tcPr>
          <w:p w14:paraId="783CCD0C" w14:textId="77777777" w:rsidR="0044050A" w:rsidRPr="0044050A" w:rsidRDefault="0044050A" w:rsidP="0044050A">
            <w:pPr>
              <w:spacing w:before="9"/>
              <w:jc w:val="right"/>
              <w:rPr>
                <w:b/>
                <w:sz w:val="18"/>
                <w:szCs w:val="18"/>
                <w:lang w:val="pt-PT" w:eastAsia="en-US" w:bidi="ar-SA"/>
              </w:rPr>
            </w:pPr>
          </w:p>
        </w:tc>
        <w:tc>
          <w:tcPr>
            <w:tcW w:w="0" w:type="dxa"/>
          </w:tcPr>
          <w:p w14:paraId="4F933EE4" w14:textId="77777777" w:rsidR="0044050A" w:rsidRPr="0044050A" w:rsidRDefault="0044050A" w:rsidP="0044050A">
            <w:pPr>
              <w:spacing w:before="9"/>
              <w:jc w:val="right"/>
              <w:rPr>
                <w:b/>
                <w:sz w:val="18"/>
                <w:szCs w:val="18"/>
                <w:lang w:val="pt-PT" w:eastAsia="en-US" w:bidi="ar-SA"/>
              </w:rPr>
            </w:pPr>
          </w:p>
        </w:tc>
        <w:tc>
          <w:tcPr>
            <w:tcW w:w="0" w:type="dxa"/>
          </w:tcPr>
          <w:p w14:paraId="5EE0A2A5" w14:textId="77777777" w:rsidR="0044050A" w:rsidRPr="0044050A" w:rsidRDefault="0044050A" w:rsidP="0044050A">
            <w:pPr>
              <w:spacing w:before="9"/>
              <w:jc w:val="right"/>
              <w:rPr>
                <w:b/>
                <w:sz w:val="18"/>
                <w:szCs w:val="18"/>
                <w:lang w:val="pt-PT" w:eastAsia="en-US" w:bidi="ar-SA"/>
              </w:rPr>
            </w:pPr>
          </w:p>
        </w:tc>
        <w:tc>
          <w:tcPr>
            <w:tcW w:w="0" w:type="dxa"/>
          </w:tcPr>
          <w:p w14:paraId="6ACC6A68" w14:textId="77777777" w:rsidR="0044050A" w:rsidRPr="0044050A" w:rsidRDefault="0044050A" w:rsidP="0044050A">
            <w:pPr>
              <w:spacing w:before="9"/>
              <w:jc w:val="right"/>
              <w:rPr>
                <w:b/>
                <w:sz w:val="18"/>
                <w:szCs w:val="18"/>
                <w:lang w:val="pt-PT" w:eastAsia="en-US" w:bidi="ar-SA"/>
              </w:rPr>
            </w:pPr>
          </w:p>
        </w:tc>
        <w:tc>
          <w:tcPr>
            <w:tcW w:w="0" w:type="dxa"/>
          </w:tcPr>
          <w:p w14:paraId="3F1B0926" w14:textId="77777777" w:rsidR="0044050A" w:rsidRPr="0044050A" w:rsidRDefault="0044050A" w:rsidP="0044050A">
            <w:pPr>
              <w:spacing w:before="9"/>
              <w:jc w:val="right"/>
              <w:rPr>
                <w:b/>
                <w:sz w:val="18"/>
                <w:szCs w:val="18"/>
                <w:lang w:val="pt-PT" w:eastAsia="en-US" w:bidi="ar-SA"/>
              </w:rPr>
            </w:pPr>
            <w:r w:rsidRPr="0044050A">
              <w:rPr>
                <w:b/>
                <w:sz w:val="18"/>
                <w:szCs w:val="18"/>
                <w:lang w:val="pt-PT" w:eastAsia="en-US" w:bidi="ar-SA"/>
              </w:rPr>
              <w:t>30.06.2022</w:t>
            </w:r>
          </w:p>
        </w:tc>
        <w:tc>
          <w:tcPr>
            <w:tcW w:w="0" w:type="dxa"/>
          </w:tcPr>
          <w:p w14:paraId="0B3AC9E7" w14:textId="77777777" w:rsidR="0044050A" w:rsidRPr="0044050A" w:rsidRDefault="0044050A" w:rsidP="0044050A">
            <w:pPr>
              <w:spacing w:before="9"/>
              <w:jc w:val="right"/>
              <w:rPr>
                <w:b/>
                <w:sz w:val="18"/>
                <w:szCs w:val="18"/>
                <w:lang w:val="pt-PT" w:eastAsia="en-US" w:bidi="ar-SA"/>
              </w:rPr>
            </w:pPr>
            <w:r w:rsidRPr="0044050A">
              <w:rPr>
                <w:b/>
                <w:sz w:val="18"/>
                <w:szCs w:val="18"/>
                <w:lang w:val="pt-PT" w:eastAsia="en-US" w:bidi="ar-SA"/>
              </w:rPr>
              <w:t>31.12.2021</w:t>
            </w:r>
          </w:p>
        </w:tc>
      </w:tr>
      <w:tr w:rsidR="0044050A" w:rsidRPr="0044050A" w14:paraId="7A41D3A4" w14:textId="77777777" w:rsidTr="0044050A">
        <w:trPr>
          <w:trHeight w:val="439"/>
        </w:trPr>
        <w:tc>
          <w:tcPr>
            <w:tcW w:w="0" w:type="dxa"/>
            <w:shd w:val="clear" w:color="auto" w:fill="A6A6A6"/>
          </w:tcPr>
          <w:p w14:paraId="3265F544"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Tranche</w:t>
            </w:r>
          </w:p>
        </w:tc>
        <w:tc>
          <w:tcPr>
            <w:tcW w:w="0" w:type="dxa"/>
            <w:shd w:val="clear" w:color="auto" w:fill="A6A6A6"/>
          </w:tcPr>
          <w:p w14:paraId="0C7F0494"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Data da Liberação</w:t>
            </w:r>
          </w:p>
        </w:tc>
        <w:tc>
          <w:tcPr>
            <w:tcW w:w="0" w:type="dxa"/>
            <w:shd w:val="clear" w:color="auto" w:fill="A6A6A6"/>
          </w:tcPr>
          <w:p w14:paraId="7FDF5131"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Vencimento Final</w:t>
            </w:r>
          </w:p>
        </w:tc>
        <w:tc>
          <w:tcPr>
            <w:tcW w:w="0" w:type="dxa"/>
            <w:shd w:val="clear" w:color="auto" w:fill="A6A6A6"/>
          </w:tcPr>
          <w:p w14:paraId="353AC42E"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Taxa de Juros</w:t>
            </w:r>
          </w:p>
        </w:tc>
        <w:tc>
          <w:tcPr>
            <w:tcW w:w="0" w:type="dxa"/>
            <w:shd w:val="clear" w:color="auto" w:fill="A6A6A6"/>
          </w:tcPr>
          <w:p w14:paraId="2A84EA76"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Valor liberado</w:t>
            </w:r>
          </w:p>
        </w:tc>
        <w:tc>
          <w:tcPr>
            <w:tcW w:w="0" w:type="dxa"/>
            <w:shd w:val="clear" w:color="auto" w:fill="A6A6A6"/>
          </w:tcPr>
          <w:p w14:paraId="48236ADD"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Circulante</w:t>
            </w:r>
          </w:p>
        </w:tc>
        <w:tc>
          <w:tcPr>
            <w:tcW w:w="0" w:type="dxa"/>
            <w:shd w:val="clear" w:color="auto" w:fill="A6A6A6"/>
          </w:tcPr>
          <w:p w14:paraId="11C76A64"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Não circulante</w:t>
            </w:r>
          </w:p>
        </w:tc>
        <w:tc>
          <w:tcPr>
            <w:tcW w:w="0" w:type="dxa"/>
            <w:shd w:val="clear" w:color="auto" w:fill="A6A6A6"/>
          </w:tcPr>
          <w:p w14:paraId="2A494A75"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Total</w:t>
            </w:r>
          </w:p>
        </w:tc>
        <w:tc>
          <w:tcPr>
            <w:tcW w:w="0" w:type="dxa"/>
            <w:shd w:val="clear" w:color="auto" w:fill="A6A6A6"/>
          </w:tcPr>
          <w:p w14:paraId="58BA32F5"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Total</w:t>
            </w:r>
          </w:p>
        </w:tc>
      </w:tr>
      <w:tr w:rsidR="0044050A" w:rsidRPr="0044050A" w14:paraId="4E5B332B" w14:textId="77777777" w:rsidTr="0044050A">
        <w:trPr>
          <w:trHeight w:val="226"/>
        </w:trPr>
        <w:tc>
          <w:tcPr>
            <w:tcW w:w="0" w:type="dxa"/>
          </w:tcPr>
          <w:p w14:paraId="4A613755"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CAF-1</w:t>
            </w:r>
          </w:p>
        </w:tc>
        <w:tc>
          <w:tcPr>
            <w:tcW w:w="0" w:type="dxa"/>
          </w:tcPr>
          <w:p w14:paraId="0E94A25B"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12/08/2020</w:t>
            </w:r>
          </w:p>
        </w:tc>
        <w:tc>
          <w:tcPr>
            <w:tcW w:w="0" w:type="dxa"/>
          </w:tcPr>
          <w:p w14:paraId="772534CD"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12/08/2026</w:t>
            </w:r>
          </w:p>
        </w:tc>
        <w:tc>
          <w:tcPr>
            <w:tcW w:w="0" w:type="dxa"/>
          </w:tcPr>
          <w:p w14:paraId="6967A211"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CDI+2,84%</w:t>
            </w:r>
          </w:p>
        </w:tc>
        <w:tc>
          <w:tcPr>
            <w:tcW w:w="0" w:type="dxa"/>
          </w:tcPr>
          <w:p w14:paraId="47C16148"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109.912</w:t>
            </w:r>
          </w:p>
        </w:tc>
        <w:tc>
          <w:tcPr>
            <w:tcW w:w="0" w:type="dxa"/>
          </w:tcPr>
          <w:p w14:paraId="60BDF1B4"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30.619</w:t>
            </w:r>
          </w:p>
        </w:tc>
        <w:tc>
          <w:tcPr>
            <w:tcW w:w="0" w:type="dxa"/>
          </w:tcPr>
          <w:p w14:paraId="71EE6B77"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85.487</w:t>
            </w:r>
          </w:p>
        </w:tc>
        <w:tc>
          <w:tcPr>
            <w:tcW w:w="0" w:type="dxa"/>
          </w:tcPr>
          <w:p w14:paraId="629DB5B4"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116.106</w:t>
            </w:r>
          </w:p>
        </w:tc>
        <w:tc>
          <w:tcPr>
            <w:tcW w:w="0" w:type="dxa"/>
          </w:tcPr>
          <w:p w14:paraId="5750B5CC"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113.923</w:t>
            </w:r>
          </w:p>
        </w:tc>
      </w:tr>
      <w:tr w:rsidR="0044050A" w:rsidRPr="0044050A" w14:paraId="26A13F04" w14:textId="77777777" w:rsidTr="0044050A">
        <w:trPr>
          <w:trHeight w:val="226"/>
        </w:trPr>
        <w:tc>
          <w:tcPr>
            <w:tcW w:w="0" w:type="dxa"/>
          </w:tcPr>
          <w:p w14:paraId="1BC6CD38"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CAF-2</w:t>
            </w:r>
          </w:p>
        </w:tc>
        <w:tc>
          <w:tcPr>
            <w:tcW w:w="0" w:type="dxa"/>
          </w:tcPr>
          <w:p w14:paraId="34BB9398"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11/09/2020</w:t>
            </w:r>
          </w:p>
        </w:tc>
        <w:tc>
          <w:tcPr>
            <w:tcW w:w="0" w:type="dxa"/>
          </w:tcPr>
          <w:p w14:paraId="1B19F52E"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11/09/2026</w:t>
            </w:r>
          </w:p>
        </w:tc>
        <w:tc>
          <w:tcPr>
            <w:tcW w:w="0" w:type="dxa"/>
          </w:tcPr>
          <w:p w14:paraId="4DDF99B6"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CDI+2,74%</w:t>
            </w:r>
          </w:p>
        </w:tc>
        <w:tc>
          <w:tcPr>
            <w:tcW w:w="0" w:type="dxa"/>
          </w:tcPr>
          <w:p w14:paraId="1618B735"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84.022</w:t>
            </w:r>
          </w:p>
        </w:tc>
        <w:tc>
          <w:tcPr>
            <w:tcW w:w="0" w:type="dxa"/>
          </w:tcPr>
          <w:p w14:paraId="4D3928CC"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22.578</w:t>
            </w:r>
          </w:p>
        </w:tc>
        <w:tc>
          <w:tcPr>
            <w:tcW w:w="0" w:type="dxa"/>
          </w:tcPr>
          <w:p w14:paraId="24DEEAF6"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65.350</w:t>
            </w:r>
          </w:p>
        </w:tc>
        <w:tc>
          <w:tcPr>
            <w:tcW w:w="0" w:type="dxa"/>
          </w:tcPr>
          <w:p w14:paraId="16E89279"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87.928</w:t>
            </w:r>
          </w:p>
        </w:tc>
        <w:tc>
          <w:tcPr>
            <w:tcW w:w="0" w:type="dxa"/>
          </w:tcPr>
          <w:p w14:paraId="7347DAC9"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86.496</w:t>
            </w:r>
          </w:p>
        </w:tc>
      </w:tr>
      <w:tr w:rsidR="0044050A" w:rsidRPr="0044050A" w14:paraId="180139BA" w14:textId="77777777" w:rsidTr="0044050A">
        <w:trPr>
          <w:trHeight w:val="226"/>
        </w:trPr>
        <w:tc>
          <w:tcPr>
            <w:tcW w:w="0" w:type="dxa"/>
          </w:tcPr>
          <w:p w14:paraId="12FB48CF"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CAF-3</w:t>
            </w:r>
          </w:p>
        </w:tc>
        <w:tc>
          <w:tcPr>
            <w:tcW w:w="0" w:type="dxa"/>
          </w:tcPr>
          <w:p w14:paraId="4D24E432"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28/09/2020</w:t>
            </w:r>
          </w:p>
        </w:tc>
        <w:tc>
          <w:tcPr>
            <w:tcW w:w="0" w:type="dxa"/>
          </w:tcPr>
          <w:p w14:paraId="1B533872"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28/09/2026</w:t>
            </w:r>
          </w:p>
        </w:tc>
        <w:tc>
          <w:tcPr>
            <w:tcW w:w="0" w:type="dxa"/>
          </w:tcPr>
          <w:p w14:paraId="62A91E91"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CDI+2,82%</w:t>
            </w:r>
          </w:p>
        </w:tc>
        <w:tc>
          <w:tcPr>
            <w:tcW w:w="0" w:type="dxa"/>
          </w:tcPr>
          <w:p w14:paraId="0D068083"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77.876</w:t>
            </w:r>
          </w:p>
        </w:tc>
        <w:tc>
          <w:tcPr>
            <w:tcW w:w="0" w:type="dxa"/>
          </w:tcPr>
          <w:p w14:paraId="4D7CE147"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20.415</w:t>
            </w:r>
          </w:p>
        </w:tc>
        <w:tc>
          <w:tcPr>
            <w:tcW w:w="0" w:type="dxa"/>
          </w:tcPr>
          <w:p w14:paraId="4ADB49C4"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60.570</w:t>
            </w:r>
          </w:p>
        </w:tc>
        <w:tc>
          <w:tcPr>
            <w:tcW w:w="0" w:type="dxa"/>
          </w:tcPr>
          <w:p w14:paraId="59A9D066"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80.985</w:t>
            </w:r>
          </w:p>
        </w:tc>
        <w:tc>
          <w:tcPr>
            <w:tcW w:w="0" w:type="dxa"/>
          </w:tcPr>
          <w:p w14:paraId="62ACBDFB"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79.910</w:t>
            </w:r>
          </w:p>
        </w:tc>
      </w:tr>
      <w:tr w:rsidR="0044050A" w:rsidRPr="0044050A" w14:paraId="35E5B6FE" w14:textId="77777777" w:rsidTr="0044050A">
        <w:trPr>
          <w:trHeight w:val="226"/>
        </w:trPr>
        <w:tc>
          <w:tcPr>
            <w:tcW w:w="0" w:type="dxa"/>
          </w:tcPr>
          <w:p w14:paraId="02104B7F"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IFC -1</w:t>
            </w:r>
          </w:p>
        </w:tc>
        <w:tc>
          <w:tcPr>
            <w:tcW w:w="0" w:type="dxa"/>
          </w:tcPr>
          <w:p w14:paraId="462D0015"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14/05/2021</w:t>
            </w:r>
          </w:p>
        </w:tc>
        <w:tc>
          <w:tcPr>
            <w:tcW w:w="0" w:type="dxa"/>
          </w:tcPr>
          <w:p w14:paraId="47690145"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16/03/2026</w:t>
            </w:r>
          </w:p>
        </w:tc>
        <w:tc>
          <w:tcPr>
            <w:tcW w:w="0" w:type="dxa"/>
          </w:tcPr>
          <w:p w14:paraId="2262842B" w14:textId="77777777" w:rsidR="0044050A" w:rsidRPr="0044050A" w:rsidRDefault="0044050A" w:rsidP="0044050A">
            <w:pPr>
              <w:spacing w:before="9"/>
              <w:jc w:val="center"/>
              <w:rPr>
                <w:bCs/>
                <w:sz w:val="18"/>
                <w:szCs w:val="18"/>
                <w:lang w:val="pt-PT" w:eastAsia="en-US" w:bidi="ar-SA"/>
              </w:rPr>
            </w:pPr>
            <w:r w:rsidRPr="0044050A">
              <w:rPr>
                <w:bCs/>
                <w:sz w:val="18"/>
                <w:szCs w:val="18"/>
                <w:lang w:val="pt-PT" w:eastAsia="en-US" w:bidi="ar-SA"/>
              </w:rPr>
              <w:t>Libor 6M + 2,45%</w:t>
            </w:r>
          </w:p>
        </w:tc>
        <w:tc>
          <w:tcPr>
            <w:tcW w:w="0" w:type="dxa"/>
          </w:tcPr>
          <w:p w14:paraId="38751FC4"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158.205</w:t>
            </w:r>
          </w:p>
        </w:tc>
        <w:tc>
          <w:tcPr>
            <w:tcW w:w="0" w:type="dxa"/>
          </w:tcPr>
          <w:p w14:paraId="00507A40"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7.349</w:t>
            </w:r>
          </w:p>
        </w:tc>
        <w:tc>
          <w:tcPr>
            <w:tcW w:w="0" w:type="dxa"/>
          </w:tcPr>
          <w:p w14:paraId="2A6E86C6"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148.194</w:t>
            </w:r>
          </w:p>
        </w:tc>
        <w:tc>
          <w:tcPr>
            <w:tcW w:w="0" w:type="dxa"/>
          </w:tcPr>
          <w:p w14:paraId="6D352322"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155.543</w:t>
            </w:r>
          </w:p>
        </w:tc>
        <w:tc>
          <w:tcPr>
            <w:tcW w:w="0" w:type="dxa"/>
          </w:tcPr>
          <w:p w14:paraId="2A91C956" w14:textId="77777777" w:rsidR="0044050A" w:rsidRPr="0044050A" w:rsidRDefault="0044050A" w:rsidP="0044050A">
            <w:pPr>
              <w:spacing w:before="9"/>
              <w:jc w:val="right"/>
              <w:rPr>
                <w:bCs/>
                <w:sz w:val="18"/>
                <w:szCs w:val="18"/>
                <w:lang w:val="pt-PT" w:eastAsia="en-US" w:bidi="ar-SA"/>
              </w:rPr>
            </w:pPr>
            <w:r w:rsidRPr="0044050A">
              <w:rPr>
                <w:bCs/>
                <w:sz w:val="18"/>
                <w:szCs w:val="18"/>
                <w:lang w:val="pt-PT" w:eastAsia="en-US" w:bidi="ar-SA"/>
              </w:rPr>
              <w:t>167.328</w:t>
            </w:r>
          </w:p>
        </w:tc>
      </w:tr>
      <w:tr w:rsidR="0044050A" w:rsidRPr="0044050A" w14:paraId="61CCD0B2" w14:textId="77777777" w:rsidTr="0044050A">
        <w:trPr>
          <w:trHeight w:val="226"/>
        </w:trPr>
        <w:tc>
          <w:tcPr>
            <w:tcW w:w="0" w:type="dxa"/>
            <w:shd w:val="clear" w:color="auto" w:fill="A6A6A6"/>
          </w:tcPr>
          <w:p w14:paraId="48AA0471" w14:textId="77777777" w:rsidR="0044050A" w:rsidRPr="0044050A" w:rsidRDefault="0044050A" w:rsidP="0044050A">
            <w:pPr>
              <w:spacing w:before="9"/>
              <w:jc w:val="center"/>
              <w:rPr>
                <w:b/>
                <w:sz w:val="18"/>
                <w:szCs w:val="18"/>
                <w:lang w:val="pt-PT" w:eastAsia="en-US" w:bidi="ar-SA"/>
              </w:rPr>
            </w:pPr>
            <w:r w:rsidRPr="0044050A">
              <w:rPr>
                <w:b/>
                <w:sz w:val="18"/>
                <w:szCs w:val="18"/>
                <w:lang w:val="pt-PT" w:eastAsia="en-US" w:bidi="ar-SA"/>
              </w:rPr>
              <w:t>Total</w:t>
            </w:r>
          </w:p>
        </w:tc>
        <w:tc>
          <w:tcPr>
            <w:tcW w:w="0" w:type="dxa"/>
            <w:shd w:val="clear" w:color="auto" w:fill="A6A6A6"/>
          </w:tcPr>
          <w:p w14:paraId="3D79388B" w14:textId="77777777" w:rsidR="0044050A" w:rsidRPr="0044050A" w:rsidRDefault="0044050A" w:rsidP="0044050A">
            <w:pPr>
              <w:spacing w:before="9"/>
              <w:jc w:val="center"/>
              <w:rPr>
                <w:b/>
                <w:sz w:val="18"/>
                <w:szCs w:val="18"/>
                <w:lang w:val="pt-PT" w:eastAsia="en-US" w:bidi="ar-SA"/>
              </w:rPr>
            </w:pPr>
          </w:p>
        </w:tc>
        <w:tc>
          <w:tcPr>
            <w:tcW w:w="0" w:type="dxa"/>
            <w:shd w:val="clear" w:color="auto" w:fill="A6A6A6"/>
          </w:tcPr>
          <w:p w14:paraId="6E7B1000" w14:textId="77777777" w:rsidR="0044050A" w:rsidRPr="0044050A" w:rsidRDefault="0044050A" w:rsidP="0044050A">
            <w:pPr>
              <w:spacing w:before="9"/>
              <w:jc w:val="center"/>
              <w:rPr>
                <w:b/>
                <w:sz w:val="18"/>
                <w:szCs w:val="18"/>
                <w:lang w:val="pt-PT" w:eastAsia="en-US" w:bidi="ar-SA"/>
              </w:rPr>
            </w:pPr>
          </w:p>
        </w:tc>
        <w:tc>
          <w:tcPr>
            <w:tcW w:w="0" w:type="dxa"/>
            <w:shd w:val="clear" w:color="auto" w:fill="A6A6A6"/>
          </w:tcPr>
          <w:p w14:paraId="0221B23C" w14:textId="77777777" w:rsidR="0044050A" w:rsidRPr="0044050A" w:rsidRDefault="0044050A" w:rsidP="0044050A">
            <w:pPr>
              <w:spacing w:before="9"/>
              <w:jc w:val="center"/>
              <w:rPr>
                <w:b/>
                <w:sz w:val="18"/>
                <w:szCs w:val="18"/>
                <w:lang w:val="pt-PT" w:eastAsia="en-US" w:bidi="ar-SA"/>
              </w:rPr>
            </w:pPr>
          </w:p>
        </w:tc>
        <w:tc>
          <w:tcPr>
            <w:tcW w:w="0" w:type="dxa"/>
            <w:shd w:val="clear" w:color="auto" w:fill="A6A6A6"/>
          </w:tcPr>
          <w:p w14:paraId="61BF605E" w14:textId="77777777" w:rsidR="0044050A" w:rsidRPr="0044050A" w:rsidRDefault="0044050A" w:rsidP="0044050A">
            <w:pPr>
              <w:spacing w:before="9"/>
              <w:jc w:val="right"/>
              <w:rPr>
                <w:b/>
                <w:sz w:val="18"/>
                <w:szCs w:val="18"/>
                <w:lang w:val="pt-PT" w:eastAsia="en-US" w:bidi="ar-SA"/>
              </w:rPr>
            </w:pPr>
            <w:r w:rsidRPr="0044050A">
              <w:rPr>
                <w:b/>
                <w:sz w:val="18"/>
                <w:szCs w:val="18"/>
                <w:lang w:val="pt-PT" w:eastAsia="en-US" w:bidi="ar-SA"/>
              </w:rPr>
              <w:t>430.015</w:t>
            </w:r>
          </w:p>
        </w:tc>
        <w:tc>
          <w:tcPr>
            <w:tcW w:w="0" w:type="dxa"/>
            <w:shd w:val="clear" w:color="auto" w:fill="A6A6A6"/>
          </w:tcPr>
          <w:p w14:paraId="05E0D550" w14:textId="77777777" w:rsidR="0044050A" w:rsidRPr="0044050A" w:rsidRDefault="0044050A" w:rsidP="0044050A">
            <w:pPr>
              <w:spacing w:before="9"/>
              <w:jc w:val="right"/>
              <w:rPr>
                <w:b/>
                <w:sz w:val="18"/>
                <w:szCs w:val="18"/>
                <w:lang w:val="pt-PT" w:eastAsia="en-US" w:bidi="ar-SA"/>
              </w:rPr>
            </w:pPr>
            <w:r w:rsidRPr="0044050A">
              <w:rPr>
                <w:b/>
                <w:sz w:val="18"/>
                <w:szCs w:val="18"/>
                <w:lang w:val="pt-PT" w:eastAsia="en-US" w:bidi="ar-SA"/>
              </w:rPr>
              <w:t>80.961</w:t>
            </w:r>
          </w:p>
        </w:tc>
        <w:tc>
          <w:tcPr>
            <w:tcW w:w="0" w:type="dxa"/>
            <w:shd w:val="clear" w:color="auto" w:fill="A6A6A6"/>
          </w:tcPr>
          <w:p w14:paraId="1D641C68" w14:textId="77777777" w:rsidR="0044050A" w:rsidRPr="0044050A" w:rsidRDefault="0044050A" w:rsidP="0044050A">
            <w:pPr>
              <w:spacing w:before="9"/>
              <w:jc w:val="right"/>
              <w:rPr>
                <w:b/>
                <w:sz w:val="18"/>
                <w:szCs w:val="18"/>
                <w:lang w:val="pt-PT" w:eastAsia="en-US" w:bidi="ar-SA"/>
              </w:rPr>
            </w:pPr>
            <w:r w:rsidRPr="0044050A">
              <w:rPr>
                <w:b/>
                <w:sz w:val="18"/>
                <w:szCs w:val="18"/>
                <w:lang w:val="pt-PT" w:eastAsia="en-US" w:bidi="ar-SA"/>
              </w:rPr>
              <w:t>359.601</w:t>
            </w:r>
          </w:p>
        </w:tc>
        <w:tc>
          <w:tcPr>
            <w:tcW w:w="0" w:type="dxa"/>
            <w:shd w:val="clear" w:color="auto" w:fill="A6A6A6"/>
          </w:tcPr>
          <w:p w14:paraId="24A27A0E" w14:textId="77777777" w:rsidR="0044050A" w:rsidRPr="0044050A" w:rsidRDefault="0044050A" w:rsidP="0044050A">
            <w:pPr>
              <w:spacing w:before="9"/>
              <w:jc w:val="right"/>
              <w:rPr>
                <w:b/>
                <w:sz w:val="18"/>
                <w:szCs w:val="18"/>
                <w:lang w:val="pt-PT" w:eastAsia="en-US" w:bidi="ar-SA"/>
              </w:rPr>
            </w:pPr>
            <w:r w:rsidRPr="0044050A">
              <w:rPr>
                <w:b/>
                <w:sz w:val="18"/>
                <w:szCs w:val="18"/>
                <w:lang w:val="pt-PT" w:eastAsia="en-US" w:bidi="ar-SA"/>
              </w:rPr>
              <w:t>440.562</w:t>
            </w:r>
          </w:p>
        </w:tc>
        <w:tc>
          <w:tcPr>
            <w:tcW w:w="0" w:type="dxa"/>
            <w:shd w:val="clear" w:color="auto" w:fill="A6A6A6"/>
          </w:tcPr>
          <w:p w14:paraId="08312E60" w14:textId="77777777" w:rsidR="0044050A" w:rsidRPr="0044050A" w:rsidRDefault="0044050A" w:rsidP="0044050A">
            <w:pPr>
              <w:spacing w:before="9"/>
              <w:jc w:val="right"/>
              <w:rPr>
                <w:b/>
                <w:sz w:val="18"/>
                <w:szCs w:val="18"/>
                <w:lang w:val="pt-PT" w:eastAsia="en-US" w:bidi="ar-SA"/>
              </w:rPr>
            </w:pPr>
            <w:r w:rsidRPr="0044050A">
              <w:rPr>
                <w:b/>
                <w:sz w:val="18"/>
                <w:szCs w:val="18"/>
                <w:lang w:val="pt-PT" w:eastAsia="en-US" w:bidi="ar-SA"/>
              </w:rPr>
              <w:t>447.657</w:t>
            </w:r>
          </w:p>
        </w:tc>
      </w:tr>
    </w:tbl>
    <w:p w14:paraId="096F22DF" w14:textId="77777777" w:rsidR="0044050A" w:rsidRPr="0044050A" w:rsidRDefault="0044050A" w:rsidP="0044050A">
      <w:pPr>
        <w:spacing w:before="9" w:line="276" w:lineRule="auto"/>
        <w:rPr>
          <w:bCs/>
          <w:sz w:val="20"/>
          <w:szCs w:val="20"/>
          <w:lang w:val="pt-PT" w:eastAsia="en-US" w:bidi="ar-SA"/>
        </w:rPr>
      </w:pPr>
    </w:p>
    <w:p w14:paraId="07996F33" w14:textId="77777777" w:rsidR="0044050A" w:rsidRPr="0044050A" w:rsidRDefault="0044050A" w:rsidP="0044050A">
      <w:pPr>
        <w:spacing w:before="9" w:line="276" w:lineRule="auto"/>
        <w:jc w:val="both"/>
        <w:rPr>
          <w:bCs/>
          <w:sz w:val="20"/>
          <w:szCs w:val="20"/>
          <w:lang w:val="pt-PT" w:eastAsia="en-US" w:bidi="ar-SA"/>
        </w:rPr>
      </w:pPr>
      <w:r w:rsidRPr="0044050A">
        <w:rPr>
          <w:bCs/>
          <w:sz w:val="20"/>
          <w:szCs w:val="20"/>
          <w:lang w:val="pt-PT" w:eastAsia="en-US" w:bidi="ar-SA"/>
        </w:rPr>
        <w:t xml:space="preserve">O financiamento contratado com a Corporação Andina de Fomento (CAF), no montante total de US$ 50 milhões, possui prazo de vencimento de 6 anos e foi liberado em tranches de diferentes valores. Foi realizado </w:t>
      </w:r>
      <w:r w:rsidRPr="0044050A">
        <w:rPr>
          <w:bCs/>
          <w:i/>
          <w:iCs/>
          <w:sz w:val="20"/>
          <w:szCs w:val="20"/>
          <w:lang w:val="pt-PT" w:eastAsia="en-US" w:bidi="ar-SA"/>
        </w:rPr>
        <w:t>swap offshore</w:t>
      </w:r>
      <w:r w:rsidRPr="0044050A">
        <w:rPr>
          <w:bCs/>
          <w:sz w:val="20"/>
          <w:szCs w:val="20"/>
          <w:lang w:val="pt-PT" w:eastAsia="en-US" w:bidi="ar-SA"/>
        </w:rPr>
        <w:t xml:space="preserve"> e, portanto,  o recurso foi internalizado em reais. </w:t>
      </w:r>
    </w:p>
    <w:p w14:paraId="244BB51F" w14:textId="77777777" w:rsidR="0044050A" w:rsidRPr="0044050A" w:rsidRDefault="0044050A" w:rsidP="0044050A">
      <w:pPr>
        <w:spacing w:before="9" w:line="276" w:lineRule="auto"/>
        <w:jc w:val="both"/>
        <w:rPr>
          <w:bCs/>
          <w:sz w:val="20"/>
          <w:szCs w:val="20"/>
          <w:lang w:val="pt-PT" w:eastAsia="en-US" w:bidi="ar-SA"/>
        </w:rPr>
      </w:pPr>
    </w:p>
    <w:p w14:paraId="07702594" w14:textId="77777777" w:rsidR="0044050A" w:rsidRPr="0044050A" w:rsidRDefault="0044050A" w:rsidP="0044050A">
      <w:pPr>
        <w:spacing w:before="9" w:line="276" w:lineRule="auto"/>
        <w:jc w:val="both"/>
        <w:rPr>
          <w:rFonts w:eastAsia="SimSun"/>
          <w:bCs/>
          <w:sz w:val="20"/>
          <w:szCs w:val="20"/>
          <w:lang w:eastAsia="zh-CN" w:bidi="ar-SA"/>
        </w:rPr>
      </w:pPr>
      <w:r w:rsidRPr="0044050A">
        <w:rPr>
          <w:bCs/>
          <w:sz w:val="20"/>
          <w:szCs w:val="24"/>
          <w:lang w:val="pt-PT" w:eastAsia="en-US" w:bidi="ar-SA"/>
        </w:rPr>
        <w:t xml:space="preserve">O financiamento contratado com a International Finance Corporation (IFC), teve a primeira tranche liberada, no montante de US$ 30 milhões, com prazo de vencimento de 5 anos. Foi contratado </w:t>
      </w:r>
      <w:r w:rsidRPr="0044050A">
        <w:rPr>
          <w:bCs/>
          <w:i/>
          <w:iCs/>
          <w:sz w:val="20"/>
          <w:szCs w:val="24"/>
          <w:lang w:val="pt-PT" w:eastAsia="en-US" w:bidi="ar-SA"/>
        </w:rPr>
        <w:t xml:space="preserve">hedge, </w:t>
      </w:r>
      <w:r w:rsidRPr="0044050A">
        <w:rPr>
          <w:bCs/>
          <w:sz w:val="20"/>
          <w:szCs w:val="24"/>
          <w:lang w:val="pt-PT" w:eastAsia="en-US" w:bidi="ar-SA"/>
        </w:rPr>
        <w:t xml:space="preserve">conforme detalhado na nota explicativa nº 5.c para a referida captação. </w:t>
      </w:r>
    </w:p>
    <w:p w14:paraId="745E64E5" w14:textId="77777777" w:rsidR="0044050A" w:rsidRPr="0044050A" w:rsidRDefault="0044050A" w:rsidP="0044050A">
      <w:pPr>
        <w:widowControl/>
        <w:autoSpaceDE/>
        <w:autoSpaceDN/>
        <w:rPr>
          <w:bCs/>
          <w:sz w:val="20"/>
          <w:szCs w:val="20"/>
          <w:lang w:val="pt-PT" w:eastAsia="en-US" w:bidi="ar-SA"/>
        </w:rPr>
      </w:pPr>
    </w:p>
    <w:p w14:paraId="6451A5FE" w14:textId="77777777" w:rsidR="0044050A" w:rsidRPr="0044050A" w:rsidRDefault="0044050A" w:rsidP="0044050A">
      <w:pPr>
        <w:widowControl/>
        <w:autoSpaceDE/>
        <w:autoSpaceDN/>
        <w:rPr>
          <w:bCs/>
          <w:sz w:val="20"/>
          <w:szCs w:val="20"/>
          <w:lang w:val="pt-PT" w:eastAsia="en-US" w:bidi="ar-SA"/>
        </w:rPr>
      </w:pPr>
      <w:r w:rsidRPr="0044050A">
        <w:rPr>
          <w:rFonts w:eastAsia="SimSun"/>
          <w:bCs/>
          <w:sz w:val="20"/>
          <w:szCs w:val="20"/>
          <w:lang w:eastAsia="zh-CN" w:bidi="ar-SA"/>
        </w:rPr>
        <w:br w:type="page"/>
      </w:r>
    </w:p>
    <w:p w14:paraId="2B59E468" w14:textId="77777777" w:rsidR="0044050A" w:rsidRPr="0044050A" w:rsidRDefault="0044050A" w:rsidP="0044050A">
      <w:pPr>
        <w:numPr>
          <w:ilvl w:val="0"/>
          <w:numId w:val="24"/>
        </w:numPr>
        <w:adjustRightInd w:val="0"/>
        <w:spacing w:before="9" w:line="276" w:lineRule="auto"/>
        <w:ind w:left="360"/>
        <w:rPr>
          <w:bCs/>
          <w:sz w:val="20"/>
          <w:szCs w:val="20"/>
          <w:lang w:val="pt-PT" w:eastAsia="en-US" w:bidi="ar-SA"/>
        </w:rPr>
      </w:pPr>
      <w:r w:rsidRPr="0044050A">
        <w:rPr>
          <w:bCs/>
          <w:sz w:val="20"/>
          <w:szCs w:val="20"/>
          <w:lang w:val="pt-PT" w:eastAsia="en-US" w:bidi="ar-SA"/>
        </w:rPr>
        <w:lastRenderedPageBreak/>
        <w:t>Outros passivos financeiros</w:t>
      </w:r>
    </w:p>
    <w:p w14:paraId="329C292C" w14:textId="77777777" w:rsidR="0044050A" w:rsidRPr="0044050A" w:rsidRDefault="0044050A" w:rsidP="0044050A">
      <w:pPr>
        <w:spacing w:before="9" w:line="276" w:lineRule="auto"/>
        <w:rPr>
          <w:b/>
          <w:sz w:val="23"/>
          <w:szCs w:val="24"/>
          <w:lang w:val="pt-PT" w:eastAsia="en-US" w:bidi="ar-SA"/>
        </w:rPr>
      </w:pPr>
    </w:p>
    <w:tbl>
      <w:tblPr>
        <w:tblW w:w="5079" w:type="pct"/>
        <w:tblLayout w:type="fixed"/>
        <w:tblLook w:val="01E0" w:firstRow="1" w:lastRow="1" w:firstColumn="1" w:lastColumn="1" w:noHBand="0" w:noVBand="0"/>
      </w:tblPr>
      <w:tblGrid>
        <w:gridCol w:w="2523"/>
        <w:gridCol w:w="1336"/>
        <w:gridCol w:w="1336"/>
        <w:gridCol w:w="1077"/>
        <w:gridCol w:w="1253"/>
        <w:gridCol w:w="1220"/>
        <w:gridCol w:w="905"/>
      </w:tblGrid>
      <w:tr w:rsidR="0044050A" w:rsidRPr="0044050A" w14:paraId="58B38353" w14:textId="77777777" w:rsidTr="0044050A">
        <w:trPr>
          <w:trHeight w:val="269"/>
        </w:trPr>
        <w:tc>
          <w:tcPr>
            <w:tcW w:w="1308" w:type="pct"/>
          </w:tcPr>
          <w:p w14:paraId="2BE44A16" w14:textId="77777777" w:rsidR="0044050A" w:rsidRPr="0044050A" w:rsidRDefault="0044050A" w:rsidP="0044050A">
            <w:pPr>
              <w:rPr>
                <w:sz w:val="18"/>
                <w:lang w:val="pt-PT" w:eastAsia="en-US" w:bidi="ar-SA"/>
              </w:rPr>
            </w:pPr>
          </w:p>
        </w:tc>
        <w:tc>
          <w:tcPr>
            <w:tcW w:w="1942" w:type="pct"/>
            <w:gridSpan w:val="3"/>
            <w:hideMark/>
          </w:tcPr>
          <w:p w14:paraId="6FFB044F" w14:textId="77777777" w:rsidR="0044050A" w:rsidRPr="0044050A" w:rsidRDefault="0044050A" w:rsidP="0044050A">
            <w:pPr>
              <w:spacing w:before="37"/>
              <w:ind w:right="360"/>
              <w:jc w:val="center"/>
              <w:rPr>
                <w:b/>
                <w:sz w:val="18"/>
                <w:lang w:val="pt-PT" w:eastAsia="en-US" w:bidi="ar-SA"/>
              </w:rPr>
            </w:pPr>
            <w:r w:rsidRPr="0044050A">
              <w:rPr>
                <w:b/>
                <w:sz w:val="18"/>
                <w:lang w:val="pt-PT" w:eastAsia="en-US" w:bidi="ar-SA"/>
              </w:rPr>
              <w:t>30.06.2022</w:t>
            </w:r>
          </w:p>
        </w:tc>
        <w:tc>
          <w:tcPr>
            <w:tcW w:w="1750" w:type="pct"/>
            <w:gridSpan w:val="3"/>
            <w:hideMark/>
          </w:tcPr>
          <w:p w14:paraId="0BE12E22" w14:textId="77777777" w:rsidR="0044050A" w:rsidRPr="0044050A" w:rsidRDefault="0044050A" w:rsidP="0044050A">
            <w:pPr>
              <w:spacing w:before="37"/>
              <w:ind w:right="98"/>
              <w:jc w:val="center"/>
              <w:rPr>
                <w:b/>
                <w:sz w:val="18"/>
                <w:lang w:val="pt-PT" w:eastAsia="en-US" w:bidi="ar-SA"/>
              </w:rPr>
            </w:pPr>
            <w:r w:rsidRPr="0044050A">
              <w:rPr>
                <w:b/>
                <w:sz w:val="18"/>
                <w:lang w:val="pt-PT" w:eastAsia="en-US" w:bidi="ar-SA"/>
              </w:rPr>
              <w:t>31.12.2021</w:t>
            </w:r>
          </w:p>
        </w:tc>
      </w:tr>
      <w:tr w:rsidR="0044050A" w:rsidRPr="0044050A" w14:paraId="694A5DEB" w14:textId="77777777" w:rsidTr="0044050A">
        <w:trPr>
          <w:trHeight w:val="287"/>
        </w:trPr>
        <w:tc>
          <w:tcPr>
            <w:tcW w:w="1308" w:type="pct"/>
            <w:shd w:val="clear" w:color="auto" w:fill="A6A6A6"/>
          </w:tcPr>
          <w:p w14:paraId="79C1F119" w14:textId="77777777" w:rsidR="0044050A" w:rsidRPr="0044050A" w:rsidRDefault="0044050A" w:rsidP="0044050A">
            <w:pPr>
              <w:rPr>
                <w:sz w:val="18"/>
                <w:lang w:val="pt-PT" w:eastAsia="en-US" w:bidi="ar-SA"/>
              </w:rPr>
            </w:pPr>
          </w:p>
        </w:tc>
        <w:tc>
          <w:tcPr>
            <w:tcW w:w="692" w:type="pct"/>
            <w:shd w:val="clear" w:color="auto" w:fill="A6A6A6"/>
            <w:hideMark/>
          </w:tcPr>
          <w:p w14:paraId="204B4624" w14:textId="77777777" w:rsidR="0044050A" w:rsidRPr="0044050A" w:rsidRDefault="0044050A" w:rsidP="0044050A">
            <w:pPr>
              <w:spacing w:before="37"/>
              <w:jc w:val="center"/>
              <w:rPr>
                <w:b/>
                <w:sz w:val="18"/>
                <w:lang w:val="pt-PT" w:eastAsia="en-US" w:bidi="ar-SA"/>
              </w:rPr>
            </w:pPr>
            <w:r w:rsidRPr="0044050A">
              <w:rPr>
                <w:b/>
                <w:sz w:val="18"/>
                <w:lang w:val="pt-PT" w:eastAsia="en-US" w:bidi="ar-SA"/>
              </w:rPr>
              <w:t>Circulante</w:t>
            </w:r>
          </w:p>
        </w:tc>
        <w:tc>
          <w:tcPr>
            <w:tcW w:w="692" w:type="pct"/>
            <w:shd w:val="clear" w:color="auto" w:fill="A6A6A6"/>
            <w:hideMark/>
          </w:tcPr>
          <w:p w14:paraId="02CEA8E0" w14:textId="77777777" w:rsidR="0044050A" w:rsidRPr="0044050A" w:rsidRDefault="0044050A" w:rsidP="0044050A">
            <w:pPr>
              <w:spacing w:before="37"/>
              <w:jc w:val="center"/>
              <w:rPr>
                <w:b/>
                <w:sz w:val="18"/>
                <w:lang w:val="pt-PT" w:eastAsia="en-US" w:bidi="ar-SA"/>
              </w:rPr>
            </w:pPr>
            <w:r w:rsidRPr="0044050A">
              <w:rPr>
                <w:b/>
                <w:sz w:val="18"/>
                <w:lang w:val="pt-PT" w:eastAsia="en-US" w:bidi="ar-SA"/>
              </w:rPr>
              <w:t>Não circulante</w:t>
            </w:r>
          </w:p>
        </w:tc>
        <w:tc>
          <w:tcPr>
            <w:tcW w:w="557" w:type="pct"/>
            <w:shd w:val="clear" w:color="auto" w:fill="A6A6A6"/>
            <w:hideMark/>
          </w:tcPr>
          <w:p w14:paraId="4D314C07" w14:textId="77777777" w:rsidR="0044050A" w:rsidRPr="0044050A" w:rsidRDefault="0044050A" w:rsidP="0044050A">
            <w:pPr>
              <w:spacing w:before="37"/>
              <w:jc w:val="center"/>
              <w:rPr>
                <w:b/>
                <w:sz w:val="18"/>
                <w:lang w:val="pt-PT" w:eastAsia="en-US" w:bidi="ar-SA"/>
              </w:rPr>
            </w:pPr>
            <w:r w:rsidRPr="0044050A">
              <w:rPr>
                <w:b/>
                <w:sz w:val="18"/>
                <w:lang w:val="pt-PT" w:eastAsia="en-US" w:bidi="ar-SA"/>
              </w:rPr>
              <w:t>Total</w:t>
            </w:r>
          </w:p>
        </w:tc>
        <w:tc>
          <w:tcPr>
            <w:tcW w:w="649" w:type="pct"/>
            <w:shd w:val="clear" w:color="auto" w:fill="A6A6A6"/>
          </w:tcPr>
          <w:p w14:paraId="773E7A4A" w14:textId="77777777" w:rsidR="0044050A" w:rsidRPr="0044050A" w:rsidRDefault="0044050A" w:rsidP="0044050A">
            <w:pPr>
              <w:spacing w:before="37"/>
              <w:jc w:val="center"/>
              <w:rPr>
                <w:b/>
                <w:sz w:val="18"/>
                <w:lang w:val="pt-PT" w:eastAsia="en-US" w:bidi="ar-SA"/>
              </w:rPr>
            </w:pPr>
            <w:r w:rsidRPr="0044050A">
              <w:rPr>
                <w:b/>
                <w:sz w:val="18"/>
                <w:lang w:val="pt-PT" w:eastAsia="en-US" w:bidi="ar-SA"/>
              </w:rPr>
              <w:t>Circulante</w:t>
            </w:r>
          </w:p>
        </w:tc>
        <w:tc>
          <w:tcPr>
            <w:tcW w:w="632" w:type="pct"/>
            <w:shd w:val="clear" w:color="auto" w:fill="A6A6A6"/>
            <w:hideMark/>
          </w:tcPr>
          <w:p w14:paraId="32E6603F" w14:textId="77777777" w:rsidR="0044050A" w:rsidRPr="0044050A" w:rsidRDefault="0044050A" w:rsidP="0044050A">
            <w:pPr>
              <w:spacing w:before="37"/>
              <w:jc w:val="center"/>
              <w:rPr>
                <w:b/>
                <w:sz w:val="18"/>
                <w:lang w:val="pt-PT" w:eastAsia="en-US" w:bidi="ar-SA"/>
              </w:rPr>
            </w:pPr>
            <w:r w:rsidRPr="0044050A">
              <w:rPr>
                <w:b/>
                <w:sz w:val="18"/>
                <w:lang w:val="pt-PT" w:eastAsia="en-US" w:bidi="ar-SA"/>
              </w:rPr>
              <w:t>Não circulante</w:t>
            </w:r>
          </w:p>
        </w:tc>
        <w:tc>
          <w:tcPr>
            <w:tcW w:w="469" w:type="pct"/>
            <w:shd w:val="clear" w:color="auto" w:fill="A6A6A6"/>
            <w:hideMark/>
          </w:tcPr>
          <w:p w14:paraId="4B071200" w14:textId="77777777" w:rsidR="0044050A" w:rsidRPr="0044050A" w:rsidRDefault="0044050A" w:rsidP="0044050A">
            <w:pPr>
              <w:spacing w:before="37"/>
              <w:jc w:val="center"/>
              <w:rPr>
                <w:b/>
                <w:sz w:val="18"/>
                <w:lang w:val="pt-PT" w:eastAsia="en-US" w:bidi="ar-SA"/>
              </w:rPr>
            </w:pPr>
            <w:r w:rsidRPr="0044050A">
              <w:rPr>
                <w:b/>
                <w:sz w:val="18"/>
                <w:lang w:val="pt-PT" w:eastAsia="en-US" w:bidi="ar-SA"/>
              </w:rPr>
              <w:t>Total</w:t>
            </w:r>
          </w:p>
        </w:tc>
      </w:tr>
      <w:tr w:rsidR="0044050A" w:rsidRPr="0044050A" w14:paraId="24250C9D" w14:textId="77777777" w:rsidTr="0044050A">
        <w:trPr>
          <w:trHeight w:val="287"/>
        </w:trPr>
        <w:tc>
          <w:tcPr>
            <w:tcW w:w="1308" w:type="pct"/>
            <w:hideMark/>
          </w:tcPr>
          <w:p w14:paraId="6501EAFE" w14:textId="77777777" w:rsidR="0044050A" w:rsidRPr="0044050A" w:rsidRDefault="0044050A" w:rsidP="0044050A">
            <w:pPr>
              <w:spacing w:before="47"/>
              <w:ind w:left="110" w:right="-49"/>
              <w:rPr>
                <w:b/>
                <w:sz w:val="18"/>
                <w:szCs w:val="18"/>
                <w:lang w:val="pt-PT" w:eastAsia="en-US" w:bidi="ar-SA"/>
              </w:rPr>
            </w:pPr>
            <w:r w:rsidRPr="0044050A">
              <w:rPr>
                <w:b/>
                <w:sz w:val="18"/>
                <w:szCs w:val="18"/>
                <w:lang w:val="pt-PT" w:eastAsia="en-US" w:bidi="ar-SA"/>
              </w:rPr>
              <w:t xml:space="preserve">Recursos para Destinação Específica </w:t>
            </w:r>
            <w:r w:rsidRPr="0044050A">
              <w:rPr>
                <w:b/>
                <w:sz w:val="18"/>
                <w:szCs w:val="18"/>
                <w:vertAlign w:val="superscript"/>
                <w:lang w:val="pt-PT" w:eastAsia="en-US" w:bidi="ar-SA"/>
              </w:rPr>
              <w:t>(a)</w:t>
            </w:r>
          </w:p>
        </w:tc>
        <w:tc>
          <w:tcPr>
            <w:tcW w:w="692" w:type="pct"/>
          </w:tcPr>
          <w:p w14:paraId="15A0FE53" w14:textId="77777777" w:rsidR="0044050A" w:rsidRPr="0044050A" w:rsidRDefault="0044050A" w:rsidP="0044050A">
            <w:pPr>
              <w:spacing w:before="47"/>
              <w:jc w:val="right"/>
              <w:rPr>
                <w:sz w:val="18"/>
                <w:lang w:val="pt-PT" w:eastAsia="en-US" w:bidi="ar-SA"/>
              </w:rPr>
            </w:pPr>
          </w:p>
        </w:tc>
        <w:tc>
          <w:tcPr>
            <w:tcW w:w="692" w:type="pct"/>
          </w:tcPr>
          <w:p w14:paraId="5C4966C8" w14:textId="77777777" w:rsidR="0044050A" w:rsidRPr="0044050A" w:rsidRDefault="0044050A" w:rsidP="0044050A">
            <w:pPr>
              <w:spacing w:before="47"/>
              <w:jc w:val="right"/>
              <w:rPr>
                <w:sz w:val="18"/>
                <w:lang w:val="pt-PT" w:eastAsia="en-US" w:bidi="ar-SA"/>
              </w:rPr>
            </w:pPr>
          </w:p>
        </w:tc>
        <w:tc>
          <w:tcPr>
            <w:tcW w:w="557" w:type="pct"/>
          </w:tcPr>
          <w:p w14:paraId="06F8DC14" w14:textId="77777777" w:rsidR="0044050A" w:rsidRPr="0044050A" w:rsidRDefault="0044050A" w:rsidP="0044050A">
            <w:pPr>
              <w:spacing w:before="47"/>
              <w:jc w:val="right"/>
              <w:rPr>
                <w:sz w:val="18"/>
                <w:lang w:val="pt-PT" w:eastAsia="en-US" w:bidi="ar-SA"/>
              </w:rPr>
            </w:pPr>
          </w:p>
        </w:tc>
        <w:tc>
          <w:tcPr>
            <w:tcW w:w="649" w:type="pct"/>
          </w:tcPr>
          <w:p w14:paraId="141FA171" w14:textId="77777777" w:rsidR="0044050A" w:rsidRPr="0044050A" w:rsidRDefault="0044050A" w:rsidP="0044050A">
            <w:pPr>
              <w:spacing w:before="47"/>
              <w:jc w:val="right"/>
              <w:rPr>
                <w:sz w:val="18"/>
                <w:lang w:val="pt-PT" w:eastAsia="en-US" w:bidi="ar-SA"/>
              </w:rPr>
            </w:pPr>
          </w:p>
        </w:tc>
        <w:tc>
          <w:tcPr>
            <w:tcW w:w="632" w:type="pct"/>
          </w:tcPr>
          <w:p w14:paraId="1C812C0B" w14:textId="77777777" w:rsidR="0044050A" w:rsidRPr="0044050A" w:rsidRDefault="0044050A" w:rsidP="0044050A">
            <w:pPr>
              <w:spacing w:before="47"/>
              <w:jc w:val="right"/>
              <w:rPr>
                <w:sz w:val="18"/>
                <w:lang w:val="pt-PT" w:eastAsia="en-US" w:bidi="ar-SA"/>
              </w:rPr>
            </w:pPr>
          </w:p>
        </w:tc>
        <w:tc>
          <w:tcPr>
            <w:tcW w:w="469" w:type="pct"/>
          </w:tcPr>
          <w:p w14:paraId="22835A1F" w14:textId="77777777" w:rsidR="0044050A" w:rsidRPr="0044050A" w:rsidRDefault="0044050A" w:rsidP="0044050A">
            <w:pPr>
              <w:spacing w:before="47"/>
              <w:jc w:val="right"/>
              <w:rPr>
                <w:sz w:val="18"/>
                <w:lang w:val="pt-PT" w:eastAsia="en-US" w:bidi="ar-SA"/>
              </w:rPr>
            </w:pPr>
          </w:p>
        </w:tc>
      </w:tr>
      <w:tr w:rsidR="0044050A" w:rsidRPr="0044050A" w14:paraId="6A2D6E3B" w14:textId="77777777" w:rsidTr="0044050A">
        <w:trPr>
          <w:trHeight w:val="287"/>
        </w:trPr>
        <w:tc>
          <w:tcPr>
            <w:tcW w:w="1308" w:type="pct"/>
            <w:hideMark/>
          </w:tcPr>
          <w:p w14:paraId="3C61A319" w14:textId="77777777" w:rsidR="0044050A" w:rsidRPr="0044050A" w:rsidRDefault="0044050A" w:rsidP="0044050A">
            <w:pPr>
              <w:spacing w:before="47"/>
              <w:ind w:left="110"/>
              <w:rPr>
                <w:sz w:val="18"/>
                <w:lang w:val="pt-PT" w:eastAsia="en-US" w:bidi="ar-SA"/>
              </w:rPr>
            </w:pPr>
            <w:r w:rsidRPr="0044050A">
              <w:rPr>
                <w:sz w:val="18"/>
                <w:lang w:val="pt-PT" w:eastAsia="en-US" w:bidi="ar-SA"/>
              </w:rPr>
              <w:t>FUNGETUR – Fundo Geral de Turismo</w:t>
            </w:r>
          </w:p>
        </w:tc>
        <w:tc>
          <w:tcPr>
            <w:tcW w:w="692" w:type="pct"/>
            <w:hideMark/>
          </w:tcPr>
          <w:p w14:paraId="08BADB8A" w14:textId="77777777" w:rsidR="0044050A" w:rsidRPr="0044050A" w:rsidRDefault="0044050A" w:rsidP="0044050A">
            <w:pPr>
              <w:spacing w:before="47"/>
              <w:jc w:val="right"/>
              <w:rPr>
                <w:sz w:val="18"/>
                <w:lang w:val="pt-PT" w:eastAsia="en-US" w:bidi="ar-SA"/>
              </w:rPr>
            </w:pPr>
            <w:r w:rsidRPr="0044050A">
              <w:rPr>
                <w:sz w:val="18"/>
                <w:lang w:val="pt-PT" w:eastAsia="en-US" w:bidi="ar-SA"/>
              </w:rPr>
              <w:t>8.225</w:t>
            </w:r>
          </w:p>
        </w:tc>
        <w:tc>
          <w:tcPr>
            <w:tcW w:w="692" w:type="pct"/>
            <w:hideMark/>
          </w:tcPr>
          <w:p w14:paraId="0384EE5D" w14:textId="77777777" w:rsidR="0044050A" w:rsidRPr="0044050A" w:rsidRDefault="0044050A" w:rsidP="0044050A">
            <w:pPr>
              <w:spacing w:before="47"/>
              <w:jc w:val="right"/>
              <w:rPr>
                <w:sz w:val="18"/>
                <w:lang w:val="pt-PT" w:eastAsia="en-US" w:bidi="ar-SA"/>
              </w:rPr>
            </w:pPr>
            <w:r w:rsidRPr="0044050A">
              <w:rPr>
                <w:sz w:val="18"/>
                <w:lang w:val="pt-PT" w:eastAsia="en-US" w:bidi="ar-SA"/>
              </w:rPr>
              <w:t>-</w:t>
            </w:r>
          </w:p>
        </w:tc>
        <w:tc>
          <w:tcPr>
            <w:tcW w:w="557" w:type="pct"/>
            <w:hideMark/>
          </w:tcPr>
          <w:p w14:paraId="1DB9263A" w14:textId="77777777" w:rsidR="0044050A" w:rsidRPr="0044050A" w:rsidRDefault="0044050A" w:rsidP="0044050A">
            <w:pPr>
              <w:spacing w:before="47"/>
              <w:jc w:val="right"/>
              <w:rPr>
                <w:sz w:val="18"/>
                <w:lang w:val="pt-PT" w:eastAsia="en-US" w:bidi="ar-SA"/>
              </w:rPr>
            </w:pPr>
            <w:r w:rsidRPr="0044050A">
              <w:rPr>
                <w:sz w:val="18"/>
                <w:lang w:val="pt-PT" w:eastAsia="en-US" w:bidi="ar-SA"/>
              </w:rPr>
              <w:t>8.225</w:t>
            </w:r>
          </w:p>
        </w:tc>
        <w:tc>
          <w:tcPr>
            <w:tcW w:w="649" w:type="pct"/>
            <w:hideMark/>
          </w:tcPr>
          <w:p w14:paraId="62FC3AA3" w14:textId="77777777" w:rsidR="0044050A" w:rsidRPr="0044050A" w:rsidRDefault="0044050A" w:rsidP="0044050A">
            <w:pPr>
              <w:spacing w:before="47"/>
              <w:jc w:val="right"/>
              <w:rPr>
                <w:sz w:val="18"/>
                <w:lang w:val="pt-PT" w:eastAsia="en-US" w:bidi="ar-SA"/>
              </w:rPr>
            </w:pPr>
            <w:r w:rsidRPr="0044050A">
              <w:rPr>
                <w:sz w:val="18"/>
                <w:lang w:val="pt-PT" w:eastAsia="en-US" w:bidi="ar-SA"/>
              </w:rPr>
              <w:t>23.380</w:t>
            </w:r>
          </w:p>
        </w:tc>
        <w:tc>
          <w:tcPr>
            <w:tcW w:w="632" w:type="pct"/>
            <w:hideMark/>
          </w:tcPr>
          <w:p w14:paraId="01626891" w14:textId="77777777" w:rsidR="0044050A" w:rsidRPr="0044050A" w:rsidRDefault="0044050A" w:rsidP="0044050A">
            <w:pPr>
              <w:spacing w:before="47"/>
              <w:jc w:val="right"/>
              <w:rPr>
                <w:sz w:val="18"/>
                <w:lang w:val="pt-PT" w:eastAsia="en-US" w:bidi="ar-SA"/>
              </w:rPr>
            </w:pPr>
            <w:r w:rsidRPr="0044050A">
              <w:rPr>
                <w:sz w:val="18"/>
                <w:lang w:val="pt-PT" w:eastAsia="en-US" w:bidi="ar-SA"/>
              </w:rPr>
              <w:t>-</w:t>
            </w:r>
          </w:p>
        </w:tc>
        <w:tc>
          <w:tcPr>
            <w:tcW w:w="469" w:type="pct"/>
            <w:hideMark/>
          </w:tcPr>
          <w:p w14:paraId="375244FD" w14:textId="77777777" w:rsidR="0044050A" w:rsidRPr="0044050A" w:rsidRDefault="0044050A" w:rsidP="0044050A">
            <w:pPr>
              <w:spacing w:before="47"/>
              <w:jc w:val="right"/>
              <w:rPr>
                <w:sz w:val="18"/>
                <w:lang w:val="pt-PT" w:eastAsia="en-US" w:bidi="ar-SA"/>
              </w:rPr>
            </w:pPr>
            <w:r w:rsidRPr="0044050A">
              <w:rPr>
                <w:sz w:val="18"/>
                <w:lang w:val="pt-PT" w:eastAsia="en-US" w:bidi="ar-SA"/>
              </w:rPr>
              <w:t>23.380</w:t>
            </w:r>
          </w:p>
        </w:tc>
      </w:tr>
      <w:tr w:rsidR="0044050A" w:rsidRPr="0044050A" w14:paraId="021BB012" w14:textId="77777777" w:rsidTr="0044050A">
        <w:trPr>
          <w:trHeight w:val="292"/>
        </w:trPr>
        <w:tc>
          <w:tcPr>
            <w:tcW w:w="1308" w:type="pct"/>
            <w:hideMark/>
          </w:tcPr>
          <w:p w14:paraId="6BEACE4F" w14:textId="77777777" w:rsidR="0044050A" w:rsidRPr="0044050A" w:rsidRDefault="0044050A" w:rsidP="0044050A">
            <w:pPr>
              <w:spacing w:before="47"/>
              <w:ind w:left="110"/>
              <w:rPr>
                <w:sz w:val="18"/>
                <w:lang w:val="pt-PT" w:eastAsia="en-US" w:bidi="ar-SA"/>
              </w:rPr>
            </w:pPr>
            <w:r w:rsidRPr="0044050A">
              <w:rPr>
                <w:sz w:val="18"/>
                <w:lang w:val="pt-PT" w:eastAsia="en-US" w:bidi="ar-SA"/>
              </w:rPr>
              <w:t>Programa Água Limpa</w:t>
            </w:r>
          </w:p>
        </w:tc>
        <w:tc>
          <w:tcPr>
            <w:tcW w:w="692" w:type="pct"/>
            <w:hideMark/>
          </w:tcPr>
          <w:p w14:paraId="29F996B9" w14:textId="77777777" w:rsidR="0044050A" w:rsidRPr="0044050A" w:rsidRDefault="0044050A" w:rsidP="0044050A">
            <w:pPr>
              <w:spacing w:before="47"/>
              <w:jc w:val="right"/>
              <w:rPr>
                <w:sz w:val="18"/>
                <w:lang w:val="pt-PT" w:eastAsia="en-US" w:bidi="ar-SA"/>
              </w:rPr>
            </w:pPr>
            <w:r w:rsidRPr="0044050A">
              <w:rPr>
                <w:sz w:val="18"/>
                <w:lang w:val="pt-PT" w:eastAsia="en-US" w:bidi="ar-SA"/>
              </w:rPr>
              <w:t>2.901</w:t>
            </w:r>
          </w:p>
        </w:tc>
        <w:tc>
          <w:tcPr>
            <w:tcW w:w="692" w:type="pct"/>
            <w:hideMark/>
          </w:tcPr>
          <w:p w14:paraId="671811F1" w14:textId="77777777" w:rsidR="0044050A" w:rsidRPr="0044050A" w:rsidRDefault="0044050A" w:rsidP="0044050A">
            <w:pPr>
              <w:spacing w:before="47"/>
              <w:jc w:val="right"/>
              <w:rPr>
                <w:sz w:val="18"/>
                <w:lang w:val="pt-PT" w:eastAsia="en-US" w:bidi="ar-SA"/>
              </w:rPr>
            </w:pPr>
            <w:r w:rsidRPr="0044050A">
              <w:rPr>
                <w:sz w:val="18"/>
                <w:lang w:val="pt-PT" w:eastAsia="en-US" w:bidi="ar-SA"/>
              </w:rPr>
              <w:t>21.815</w:t>
            </w:r>
          </w:p>
        </w:tc>
        <w:tc>
          <w:tcPr>
            <w:tcW w:w="557" w:type="pct"/>
            <w:hideMark/>
          </w:tcPr>
          <w:p w14:paraId="2175497B" w14:textId="77777777" w:rsidR="0044050A" w:rsidRPr="0044050A" w:rsidRDefault="0044050A" w:rsidP="0044050A">
            <w:pPr>
              <w:spacing w:before="47"/>
              <w:jc w:val="right"/>
              <w:rPr>
                <w:sz w:val="18"/>
                <w:lang w:val="pt-PT" w:eastAsia="en-US" w:bidi="ar-SA"/>
              </w:rPr>
            </w:pPr>
            <w:r w:rsidRPr="0044050A">
              <w:rPr>
                <w:sz w:val="18"/>
                <w:lang w:val="pt-PT" w:eastAsia="en-US" w:bidi="ar-SA"/>
              </w:rPr>
              <w:t>24.716</w:t>
            </w:r>
          </w:p>
        </w:tc>
        <w:tc>
          <w:tcPr>
            <w:tcW w:w="649" w:type="pct"/>
            <w:hideMark/>
          </w:tcPr>
          <w:p w14:paraId="2B90C1FC" w14:textId="77777777" w:rsidR="0044050A" w:rsidRPr="0044050A" w:rsidRDefault="0044050A" w:rsidP="0044050A">
            <w:pPr>
              <w:spacing w:before="47"/>
              <w:jc w:val="right"/>
              <w:rPr>
                <w:sz w:val="18"/>
                <w:lang w:val="pt-PT" w:eastAsia="en-US" w:bidi="ar-SA"/>
              </w:rPr>
            </w:pPr>
            <w:r w:rsidRPr="0044050A">
              <w:rPr>
                <w:sz w:val="18"/>
                <w:lang w:val="pt-PT" w:eastAsia="en-US" w:bidi="ar-SA"/>
              </w:rPr>
              <w:t>2.342</w:t>
            </w:r>
          </w:p>
        </w:tc>
        <w:tc>
          <w:tcPr>
            <w:tcW w:w="632" w:type="pct"/>
            <w:hideMark/>
          </w:tcPr>
          <w:p w14:paraId="6B6EB344" w14:textId="77777777" w:rsidR="0044050A" w:rsidRPr="0044050A" w:rsidRDefault="0044050A" w:rsidP="0044050A">
            <w:pPr>
              <w:spacing w:before="47"/>
              <w:jc w:val="right"/>
              <w:rPr>
                <w:sz w:val="18"/>
                <w:lang w:val="pt-PT" w:eastAsia="en-US" w:bidi="ar-SA"/>
              </w:rPr>
            </w:pPr>
            <w:r w:rsidRPr="0044050A">
              <w:rPr>
                <w:sz w:val="18"/>
                <w:lang w:val="pt-PT" w:eastAsia="en-US" w:bidi="ar-SA"/>
              </w:rPr>
              <w:t>22.369</w:t>
            </w:r>
          </w:p>
        </w:tc>
        <w:tc>
          <w:tcPr>
            <w:tcW w:w="469" w:type="pct"/>
            <w:hideMark/>
          </w:tcPr>
          <w:p w14:paraId="10E025ED" w14:textId="77777777" w:rsidR="0044050A" w:rsidRPr="0044050A" w:rsidRDefault="0044050A" w:rsidP="0044050A">
            <w:pPr>
              <w:spacing w:before="47"/>
              <w:jc w:val="right"/>
              <w:rPr>
                <w:sz w:val="18"/>
                <w:lang w:val="pt-PT" w:eastAsia="en-US" w:bidi="ar-SA"/>
              </w:rPr>
            </w:pPr>
            <w:r w:rsidRPr="0044050A">
              <w:rPr>
                <w:sz w:val="18"/>
                <w:lang w:val="pt-PT" w:eastAsia="en-US" w:bidi="ar-SA"/>
              </w:rPr>
              <w:t>24.711</w:t>
            </w:r>
          </w:p>
        </w:tc>
      </w:tr>
      <w:tr w:rsidR="0044050A" w:rsidRPr="0044050A" w14:paraId="56B2D0EF" w14:textId="77777777" w:rsidTr="0044050A">
        <w:trPr>
          <w:trHeight w:val="287"/>
        </w:trPr>
        <w:tc>
          <w:tcPr>
            <w:tcW w:w="1308" w:type="pct"/>
            <w:hideMark/>
          </w:tcPr>
          <w:p w14:paraId="7B3E5423" w14:textId="77777777" w:rsidR="0044050A" w:rsidRPr="0044050A" w:rsidRDefault="0044050A" w:rsidP="0044050A">
            <w:pPr>
              <w:spacing w:before="47"/>
              <w:ind w:left="110"/>
              <w:rPr>
                <w:sz w:val="18"/>
                <w:lang w:val="pt-PT" w:eastAsia="en-US" w:bidi="ar-SA"/>
              </w:rPr>
            </w:pPr>
            <w:r w:rsidRPr="0044050A">
              <w:rPr>
                <w:sz w:val="18"/>
                <w:lang w:val="pt-PT" w:eastAsia="en-US" w:bidi="ar-SA"/>
              </w:rPr>
              <w:t>Programa Frota Nova Município</w:t>
            </w:r>
          </w:p>
        </w:tc>
        <w:tc>
          <w:tcPr>
            <w:tcW w:w="692" w:type="pct"/>
            <w:hideMark/>
          </w:tcPr>
          <w:p w14:paraId="212ECC5D" w14:textId="77777777" w:rsidR="0044050A" w:rsidRPr="0044050A" w:rsidRDefault="0044050A" w:rsidP="0044050A">
            <w:pPr>
              <w:spacing w:before="47"/>
              <w:jc w:val="right"/>
              <w:rPr>
                <w:sz w:val="18"/>
                <w:lang w:val="pt-PT" w:eastAsia="en-US" w:bidi="ar-SA"/>
              </w:rPr>
            </w:pPr>
            <w:r w:rsidRPr="0044050A">
              <w:rPr>
                <w:sz w:val="18"/>
                <w:lang w:val="pt-PT" w:eastAsia="en-US" w:bidi="ar-SA"/>
              </w:rPr>
              <w:t>1.497</w:t>
            </w:r>
          </w:p>
        </w:tc>
        <w:tc>
          <w:tcPr>
            <w:tcW w:w="692" w:type="pct"/>
            <w:hideMark/>
          </w:tcPr>
          <w:p w14:paraId="1B62C9C1" w14:textId="77777777" w:rsidR="0044050A" w:rsidRPr="0044050A" w:rsidRDefault="0044050A" w:rsidP="0044050A">
            <w:pPr>
              <w:spacing w:before="47"/>
              <w:jc w:val="right"/>
              <w:rPr>
                <w:sz w:val="18"/>
                <w:lang w:val="pt-PT" w:eastAsia="en-US" w:bidi="ar-SA"/>
              </w:rPr>
            </w:pPr>
            <w:r w:rsidRPr="0044050A">
              <w:rPr>
                <w:sz w:val="18"/>
                <w:lang w:val="pt-PT" w:eastAsia="en-US" w:bidi="ar-SA"/>
              </w:rPr>
              <w:t>8.418</w:t>
            </w:r>
          </w:p>
        </w:tc>
        <w:tc>
          <w:tcPr>
            <w:tcW w:w="557" w:type="pct"/>
            <w:hideMark/>
          </w:tcPr>
          <w:p w14:paraId="37E2ACE8" w14:textId="77777777" w:rsidR="0044050A" w:rsidRPr="0044050A" w:rsidRDefault="0044050A" w:rsidP="0044050A">
            <w:pPr>
              <w:spacing w:before="47"/>
              <w:jc w:val="right"/>
              <w:rPr>
                <w:sz w:val="18"/>
                <w:lang w:val="pt-PT" w:eastAsia="en-US" w:bidi="ar-SA"/>
              </w:rPr>
            </w:pPr>
            <w:r w:rsidRPr="0044050A">
              <w:rPr>
                <w:sz w:val="18"/>
                <w:lang w:val="pt-PT" w:eastAsia="en-US" w:bidi="ar-SA"/>
              </w:rPr>
              <w:t>9.915</w:t>
            </w:r>
          </w:p>
        </w:tc>
        <w:tc>
          <w:tcPr>
            <w:tcW w:w="649" w:type="pct"/>
            <w:hideMark/>
          </w:tcPr>
          <w:p w14:paraId="0E10182D" w14:textId="77777777" w:rsidR="0044050A" w:rsidRPr="0044050A" w:rsidRDefault="0044050A" w:rsidP="0044050A">
            <w:pPr>
              <w:spacing w:before="47"/>
              <w:jc w:val="right"/>
              <w:rPr>
                <w:sz w:val="18"/>
                <w:lang w:val="pt-PT" w:eastAsia="en-US" w:bidi="ar-SA"/>
              </w:rPr>
            </w:pPr>
            <w:r w:rsidRPr="0044050A">
              <w:rPr>
                <w:sz w:val="18"/>
                <w:lang w:val="pt-PT" w:eastAsia="en-US" w:bidi="ar-SA"/>
              </w:rPr>
              <w:t>1.804</w:t>
            </w:r>
          </w:p>
        </w:tc>
        <w:tc>
          <w:tcPr>
            <w:tcW w:w="632" w:type="pct"/>
            <w:hideMark/>
          </w:tcPr>
          <w:p w14:paraId="1A7C2C4C" w14:textId="77777777" w:rsidR="0044050A" w:rsidRPr="0044050A" w:rsidRDefault="0044050A" w:rsidP="0044050A">
            <w:pPr>
              <w:spacing w:before="47"/>
              <w:jc w:val="right"/>
              <w:rPr>
                <w:sz w:val="18"/>
                <w:lang w:val="pt-PT" w:eastAsia="en-US" w:bidi="ar-SA"/>
              </w:rPr>
            </w:pPr>
            <w:r w:rsidRPr="0044050A">
              <w:rPr>
                <w:sz w:val="18"/>
                <w:lang w:val="pt-PT" w:eastAsia="en-US" w:bidi="ar-SA"/>
              </w:rPr>
              <w:t>8.429</w:t>
            </w:r>
          </w:p>
        </w:tc>
        <w:tc>
          <w:tcPr>
            <w:tcW w:w="469" w:type="pct"/>
            <w:hideMark/>
          </w:tcPr>
          <w:p w14:paraId="28BC310F" w14:textId="77777777" w:rsidR="0044050A" w:rsidRPr="0044050A" w:rsidRDefault="0044050A" w:rsidP="0044050A">
            <w:pPr>
              <w:spacing w:before="47"/>
              <w:jc w:val="right"/>
              <w:rPr>
                <w:sz w:val="18"/>
                <w:lang w:val="pt-PT" w:eastAsia="en-US" w:bidi="ar-SA"/>
              </w:rPr>
            </w:pPr>
            <w:r w:rsidRPr="0044050A">
              <w:rPr>
                <w:sz w:val="18"/>
                <w:lang w:val="pt-PT" w:eastAsia="en-US" w:bidi="ar-SA"/>
              </w:rPr>
              <w:t>10.233</w:t>
            </w:r>
          </w:p>
        </w:tc>
      </w:tr>
      <w:tr w:rsidR="0044050A" w:rsidRPr="0044050A" w14:paraId="53CB0BF4" w14:textId="77777777" w:rsidTr="0044050A">
        <w:trPr>
          <w:trHeight w:val="287"/>
        </w:trPr>
        <w:tc>
          <w:tcPr>
            <w:tcW w:w="1308" w:type="pct"/>
          </w:tcPr>
          <w:p w14:paraId="25063B6A" w14:textId="77777777" w:rsidR="0044050A" w:rsidRPr="0044050A" w:rsidRDefault="0044050A" w:rsidP="0044050A">
            <w:pPr>
              <w:spacing w:before="32"/>
              <w:ind w:left="110"/>
              <w:rPr>
                <w:sz w:val="18"/>
                <w:lang w:val="pt-PT" w:eastAsia="en-US" w:bidi="ar-SA"/>
              </w:rPr>
            </w:pPr>
            <w:r w:rsidRPr="0044050A">
              <w:rPr>
                <w:sz w:val="18"/>
                <w:lang w:val="pt-PT" w:eastAsia="en-US" w:bidi="ar-SA"/>
              </w:rPr>
              <w:t>Programa Desenvolve Municípios</w:t>
            </w:r>
          </w:p>
        </w:tc>
        <w:tc>
          <w:tcPr>
            <w:tcW w:w="692" w:type="pct"/>
          </w:tcPr>
          <w:p w14:paraId="7B221C22" w14:textId="77777777" w:rsidR="0044050A" w:rsidRPr="0044050A" w:rsidRDefault="0044050A" w:rsidP="0044050A">
            <w:pPr>
              <w:spacing w:before="32"/>
              <w:jc w:val="right"/>
              <w:rPr>
                <w:sz w:val="18"/>
                <w:lang w:val="pt-PT" w:eastAsia="en-US" w:bidi="ar-SA"/>
              </w:rPr>
            </w:pPr>
            <w:r w:rsidRPr="0044050A">
              <w:rPr>
                <w:sz w:val="18"/>
                <w:lang w:val="pt-PT" w:eastAsia="en-US" w:bidi="ar-SA"/>
              </w:rPr>
              <w:t>-</w:t>
            </w:r>
          </w:p>
        </w:tc>
        <w:tc>
          <w:tcPr>
            <w:tcW w:w="692" w:type="pct"/>
          </w:tcPr>
          <w:p w14:paraId="669E4141" w14:textId="77777777" w:rsidR="0044050A" w:rsidRPr="0044050A" w:rsidRDefault="0044050A" w:rsidP="0044050A">
            <w:pPr>
              <w:spacing w:before="32"/>
              <w:jc w:val="right"/>
              <w:rPr>
                <w:sz w:val="18"/>
                <w:lang w:val="pt-PT" w:eastAsia="en-US" w:bidi="ar-SA"/>
              </w:rPr>
            </w:pPr>
            <w:r w:rsidRPr="0044050A">
              <w:rPr>
                <w:sz w:val="18"/>
                <w:lang w:val="pt-PT" w:eastAsia="en-US" w:bidi="ar-SA"/>
              </w:rPr>
              <w:t>5.720</w:t>
            </w:r>
          </w:p>
        </w:tc>
        <w:tc>
          <w:tcPr>
            <w:tcW w:w="557" w:type="pct"/>
          </w:tcPr>
          <w:p w14:paraId="603A5305" w14:textId="77777777" w:rsidR="0044050A" w:rsidRPr="0044050A" w:rsidRDefault="0044050A" w:rsidP="0044050A">
            <w:pPr>
              <w:spacing w:before="32"/>
              <w:jc w:val="right"/>
              <w:rPr>
                <w:sz w:val="18"/>
                <w:lang w:val="pt-PT" w:eastAsia="en-US" w:bidi="ar-SA"/>
              </w:rPr>
            </w:pPr>
            <w:r w:rsidRPr="0044050A">
              <w:rPr>
                <w:sz w:val="18"/>
                <w:lang w:val="pt-PT" w:eastAsia="en-US" w:bidi="ar-SA"/>
              </w:rPr>
              <w:t>5.720</w:t>
            </w:r>
          </w:p>
        </w:tc>
        <w:tc>
          <w:tcPr>
            <w:tcW w:w="649" w:type="pct"/>
          </w:tcPr>
          <w:p w14:paraId="388FE30C" w14:textId="77777777" w:rsidR="0044050A" w:rsidRPr="0044050A" w:rsidRDefault="0044050A" w:rsidP="0044050A">
            <w:pPr>
              <w:spacing w:before="32"/>
              <w:jc w:val="right"/>
              <w:rPr>
                <w:sz w:val="18"/>
                <w:lang w:val="pt-PT" w:eastAsia="en-US" w:bidi="ar-SA"/>
              </w:rPr>
            </w:pPr>
            <w:r w:rsidRPr="0044050A">
              <w:rPr>
                <w:sz w:val="18"/>
                <w:lang w:val="pt-PT" w:eastAsia="en-US" w:bidi="ar-SA"/>
              </w:rPr>
              <w:t>-</w:t>
            </w:r>
          </w:p>
        </w:tc>
        <w:tc>
          <w:tcPr>
            <w:tcW w:w="632" w:type="pct"/>
          </w:tcPr>
          <w:p w14:paraId="03062359" w14:textId="77777777" w:rsidR="0044050A" w:rsidRPr="0044050A" w:rsidRDefault="0044050A" w:rsidP="0044050A">
            <w:pPr>
              <w:spacing w:before="32"/>
              <w:jc w:val="right"/>
              <w:rPr>
                <w:sz w:val="18"/>
                <w:lang w:val="pt-PT" w:eastAsia="en-US" w:bidi="ar-SA"/>
              </w:rPr>
            </w:pPr>
            <w:r w:rsidRPr="0044050A">
              <w:rPr>
                <w:sz w:val="18"/>
                <w:lang w:val="pt-PT" w:eastAsia="en-US" w:bidi="ar-SA"/>
              </w:rPr>
              <w:t>-</w:t>
            </w:r>
          </w:p>
        </w:tc>
        <w:tc>
          <w:tcPr>
            <w:tcW w:w="469" w:type="pct"/>
          </w:tcPr>
          <w:p w14:paraId="1D86B499" w14:textId="77777777" w:rsidR="0044050A" w:rsidRPr="0044050A" w:rsidRDefault="0044050A" w:rsidP="0044050A">
            <w:pPr>
              <w:spacing w:before="32"/>
              <w:jc w:val="right"/>
              <w:rPr>
                <w:sz w:val="18"/>
                <w:lang w:val="pt-PT" w:eastAsia="en-US" w:bidi="ar-SA"/>
              </w:rPr>
            </w:pPr>
            <w:r w:rsidRPr="0044050A">
              <w:rPr>
                <w:sz w:val="18"/>
                <w:lang w:val="pt-PT" w:eastAsia="en-US" w:bidi="ar-SA"/>
              </w:rPr>
              <w:t>-</w:t>
            </w:r>
          </w:p>
        </w:tc>
      </w:tr>
      <w:tr w:rsidR="0044050A" w:rsidRPr="0044050A" w14:paraId="45638FBA" w14:textId="77777777" w:rsidTr="0044050A">
        <w:trPr>
          <w:trHeight w:val="287"/>
        </w:trPr>
        <w:tc>
          <w:tcPr>
            <w:tcW w:w="1308" w:type="pct"/>
            <w:hideMark/>
          </w:tcPr>
          <w:p w14:paraId="2F966D3A" w14:textId="77777777" w:rsidR="0044050A" w:rsidRPr="0044050A" w:rsidRDefault="0044050A" w:rsidP="0044050A">
            <w:pPr>
              <w:spacing w:before="32"/>
              <w:ind w:left="110"/>
              <w:rPr>
                <w:sz w:val="18"/>
                <w:lang w:val="pt-PT" w:eastAsia="en-US" w:bidi="ar-SA"/>
              </w:rPr>
            </w:pPr>
            <w:r w:rsidRPr="0044050A">
              <w:rPr>
                <w:sz w:val="18"/>
                <w:lang w:val="pt-PT" w:eastAsia="en-US" w:bidi="ar-SA"/>
              </w:rPr>
              <w:t>Programa Incentivo ao Investimento Esportivo</w:t>
            </w:r>
          </w:p>
        </w:tc>
        <w:tc>
          <w:tcPr>
            <w:tcW w:w="692" w:type="pct"/>
            <w:hideMark/>
          </w:tcPr>
          <w:p w14:paraId="38E91EE4" w14:textId="77777777" w:rsidR="0044050A" w:rsidRPr="0044050A" w:rsidRDefault="0044050A" w:rsidP="0044050A">
            <w:pPr>
              <w:spacing w:before="32"/>
              <w:jc w:val="right"/>
              <w:rPr>
                <w:sz w:val="18"/>
                <w:lang w:val="pt-PT" w:eastAsia="en-US" w:bidi="ar-SA"/>
              </w:rPr>
            </w:pPr>
            <w:r w:rsidRPr="0044050A">
              <w:rPr>
                <w:sz w:val="18"/>
                <w:lang w:val="pt-PT" w:eastAsia="en-US" w:bidi="ar-SA"/>
              </w:rPr>
              <w:t>543</w:t>
            </w:r>
          </w:p>
        </w:tc>
        <w:tc>
          <w:tcPr>
            <w:tcW w:w="692" w:type="pct"/>
            <w:hideMark/>
          </w:tcPr>
          <w:p w14:paraId="6252DBFB" w14:textId="77777777" w:rsidR="0044050A" w:rsidRPr="0044050A" w:rsidRDefault="0044050A" w:rsidP="0044050A">
            <w:pPr>
              <w:spacing w:before="32"/>
              <w:jc w:val="right"/>
              <w:rPr>
                <w:sz w:val="18"/>
                <w:lang w:val="pt-PT" w:eastAsia="en-US" w:bidi="ar-SA"/>
              </w:rPr>
            </w:pPr>
            <w:r w:rsidRPr="0044050A">
              <w:rPr>
                <w:sz w:val="18"/>
                <w:lang w:val="pt-PT" w:eastAsia="en-US" w:bidi="ar-SA"/>
              </w:rPr>
              <w:t>1.160</w:t>
            </w:r>
          </w:p>
        </w:tc>
        <w:tc>
          <w:tcPr>
            <w:tcW w:w="557" w:type="pct"/>
            <w:hideMark/>
          </w:tcPr>
          <w:p w14:paraId="1FCE0D25" w14:textId="77777777" w:rsidR="0044050A" w:rsidRPr="0044050A" w:rsidRDefault="0044050A" w:rsidP="0044050A">
            <w:pPr>
              <w:spacing w:before="32"/>
              <w:jc w:val="right"/>
              <w:rPr>
                <w:sz w:val="18"/>
                <w:lang w:val="pt-PT" w:eastAsia="en-US" w:bidi="ar-SA"/>
              </w:rPr>
            </w:pPr>
            <w:r w:rsidRPr="0044050A">
              <w:rPr>
                <w:sz w:val="18"/>
                <w:lang w:val="pt-PT" w:eastAsia="en-US" w:bidi="ar-SA"/>
              </w:rPr>
              <w:t>1.703</w:t>
            </w:r>
          </w:p>
        </w:tc>
        <w:tc>
          <w:tcPr>
            <w:tcW w:w="649" w:type="pct"/>
            <w:hideMark/>
          </w:tcPr>
          <w:p w14:paraId="3EDAF991" w14:textId="77777777" w:rsidR="0044050A" w:rsidRPr="0044050A" w:rsidRDefault="0044050A" w:rsidP="0044050A">
            <w:pPr>
              <w:spacing w:before="32"/>
              <w:jc w:val="right"/>
              <w:rPr>
                <w:sz w:val="18"/>
                <w:lang w:val="pt-PT" w:eastAsia="en-US" w:bidi="ar-SA"/>
              </w:rPr>
            </w:pPr>
            <w:r w:rsidRPr="0044050A">
              <w:rPr>
                <w:sz w:val="18"/>
                <w:lang w:val="pt-PT" w:eastAsia="en-US" w:bidi="ar-SA"/>
              </w:rPr>
              <w:t>717</w:t>
            </w:r>
          </w:p>
        </w:tc>
        <w:tc>
          <w:tcPr>
            <w:tcW w:w="632" w:type="pct"/>
            <w:hideMark/>
          </w:tcPr>
          <w:p w14:paraId="71A50132" w14:textId="77777777" w:rsidR="0044050A" w:rsidRPr="0044050A" w:rsidRDefault="0044050A" w:rsidP="0044050A">
            <w:pPr>
              <w:spacing w:before="32"/>
              <w:jc w:val="right"/>
              <w:rPr>
                <w:sz w:val="18"/>
                <w:lang w:val="pt-PT" w:eastAsia="en-US" w:bidi="ar-SA"/>
              </w:rPr>
            </w:pPr>
            <w:r w:rsidRPr="0044050A">
              <w:rPr>
                <w:sz w:val="18"/>
                <w:lang w:val="pt-PT" w:eastAsia="en-US" w:bidi="ar-SA"/>
              </w:rPr>
              <w:t>1.316</w:t>
            </w:r>
          </w:p>
        </w:tc>
        <w:tc>
          <w:tcPr>
            <w:tcW w:w="469" w:type="pct"/>
            <w:hideMark/>
          </w:tcPr>
          <w:p w14:paraId="622BCCFA" w14:textId="77777777" w:rsidR="0044050A" w:rsidRPr="0044050A" w:rsidRDefault="0044050A" w:rsidP="0044050A">
            <w:pPr>
              <w:spacing w:before="32"/>
              <w:jc w:val="right"/>
              <w:rPr>
                <w:sz w:val="18"/>
                <w:lang w:val="pt-PT" w:eastAsia="en-US" w:bidi="ar-SA"/>
              </w:rPr>
            </w:pPr>
            <w:r w:rsidRPr="0044050A">
              <w:rPr>
                <w:sz w:val="18"/>
                <w:lang w:val="pt-PT" w:eastAsia="en-US" w:bidi="ar-SA"/>
              </w:rPr>
              <w:t>2.033</w:t>
            </w:r>
          </w:p>
        </w:tc>
      </w:tr>
      <w:tr w:rsidR="0044050A" w:rsidRPr="0044050A" w14:paraId="3CD5CC18" w14:textId="77777777" w:rsidTr="0044050A">
        <w:trPr>
          <w:trHeight w:val="287"/>
        </w:trPr>
        <w:tc>
          <w:tcPr>
            <w:tcW w:w="1308" w:type="pct"/>
            <w:hideMark/>
          </w:tcPr>
          <w:p w14:paraId="178DA48B" w14:textId="77777777" w:rsidR="0044050A" w:rsidRPr="0044050A" w:rsidRDefault="0044050A" w:rsidP="0044050A">
            <w:pPr>
              <w:spacing w:before="37"/>
              <w:ind w:left="110"/>
              <w:rPr>
                <w:sz w:val="18"/>
                <w:lang w:val="pt-PT" w:eastAsia="en-US" w:bidi="ar-SA"/>
              </w:rPr>
            </w:pPr>
            <w:r w:rsidRPr="0044050A">
              <w:rPr>
                <w:sz w:val="18"/>
                <w:lang w:val="pt-PT" w:eastAsia="en-US" w:bidi="ar-SA"/>
              </w:rPr>
              <w:t>Programa Renova SP</w:t>
            </w:r>
          </w:p>
        </w:tc>
        <w:tc>
          <w:tcPr>
            <w:tcW w:w="692" w:type="pct"/>
            <w:hideMark/>
          </w:tcPr>
          <w:p w14:paraId="2FEE3766" w14:textId="77777777" w:rsidR="0044050A" w:rsidRPr="0044050A" w:rsidRDefault="0044050A" w:rsidP="0044050A">
            <w:pPr>
              <w:spacing w:before="37"/>
              <w:ind w:right="363"/>
              <w:jc w:val="right"/>
              <w:rPr>
                <w:sz w:val="18"/>
                <w:lang w:val="pt-PT" w:eastAsia="en-US" w:bidi="ar-SA"/>
              </w:rPr>
            </w:pPr>
            <w:r w:rsidRPr="0044050A">
              <w:rPr>
                <w:sz w:val="18"/>
                <w:lang w:val="pt-PT" w:eastAsia="en-US" w:bidi="ar-SA"/>
              </w:rPr>
              <w:t>4</w:t>
            </w:r>
          </w:p>
        </w:tc>
        <w:tc>
          <w:tcPr>
            <w:tcW w:w="692" w:type="pct"/>
            <w:hideMark/>
          </w:tcPr>
          <w:p w14:paraId="60D001CB" w14:textId="77777777" w:rsidR="0044050A" w:rsidRPr="0044050A" w:rsidRDefault="0044050A" w:rsidP="0044050A">
            <w:pPr>
              <w:spacing w:before="37"/>
              <w:ind w:right="363"/>
              <w:jc w:val="right"/>
              <w:rPr>
                <w:sz w:val="18"/>
                <w:lang w:val="pt-PT" w:eastAsia="en-US" w:bidi="ar-SA"/>
              </w:rPr>
            </w:pPr>
            <w:r w:rsidRPr="0044050A">
              <w:rPr>
                <w:sz w:val="18"/>
                <w:lang w:val="pt-PT" w:eastAsia="en-US" w:bidi="ar-SA"/>
              </w:rPr>
              <w:t>262</w:t>
            </w:r>
          </w:p>
        </w:tc>
        <w:tc>
          <w:tcPr>
            <w:tcW w:w="557" w:type="pct"/>
            <w:hideMark/>
          </w:tcPr>
          <w:p w14:paraId="26E1BC5D" w14:textId="77777777" w:rsidR="0044050A" w:rsidRPr="0044050A" w:rsidRDefault="0044050A" w:rsidP="0044050A">
            <w:pPr>
              <w:spacing w:before="37"/>
              <w:ind w:right="98"/>
              <w:jc w:val="right"/>
              <w:rPr>
                <w:sz w:val="18"/>
                <w:lang w:val="pt-PT" w:eastAsia="en-US" w:bidi="ar-SA"/>
              </w:rPr>
            </w:pPr>
            <w:r w:rsidRPr="0044050A">
              <w:rPr>
                <w:sz w:val="18"/>
                <w:lang w:val="pt-PT" w:eastAsia="en-US" w:bidi="ar-SA"/>
              </w:rPr>
              <w:t>266</w:t>
            </w:r>
          </w:p>
        </w:tc>
        <w:tc>
          <w:tcPr>
            <w:tcW w:w="649" w:type="pct"/>
            <w:hideMark/>
          </w:tcPr>
          <w:p w14:paraId="3D03F9AD" w14:textId="77777777" w:rsidR="0044050A" w:rsidRPr="0044050A" w:rsidRDefault="0044050A" w:rsidP="0044050A">
            <w:pPr>
              <w:spacing w:before="37"/>
              <w:ind w:right="98"/>
              <w:jc w:val="right"/>
              <w:rPr>
                <w:sz w:val="18"/>
                <w:lang w:val="pt-PT" w:eastAsia="en-US" w:bidi="ar-SA"/>
              </w:rPr>
            </w:pPr>
            <w:r w:rsidRPr="0044050A">
              <w:rPr>
                <w:sz w:val="18"/>
                <w:lang w:val="pt-PT" w:eastAsia="en-US" w:bidi="ar-SA"/>
              </w:rPr>
              <w:t>20</w:t>
            </w:r>
          </w:p>
        </w:tc>
        <w:tc>
          <w:tcPr>
            <w:tcW w:w="632" w:type="pct"/>
            <w:hideMark/>
          </w:tcPr>
          <w:p w14:paraId="5C8E3D09" w14:textId="77777777" w:rsidR="0044050A" w:rsidRPr="0044050A" w:rsidRDefault="0044050A" w:rsidP="0044050A">
            <w:pPr>
              <w:spacing w:before="37"/>
              <w:ind w:right="98"/>
              <w:jc w:val="right"/>
              <w:rPr>
                <w:sz w:val="18"/>
                <w:lang w:val="pt-PT" w:eastAsia="en-US" w:bidi="ar-SA"/>
              </w:rPr>
            </w:pPr>
            <w:r w:rsidRPr="0044050A">
              <w:rPr>
                <w:sz w:val="18"/>
                <w:lang w:val="pt-PT" w:eastAsia="en-US" w:bidi="ar-SA"/>
              </w:rPr>
              <w:t>305</w:t>
            </w:r>
          </w:p>
        </w:tc>
        <w:tc>
          <w:tcPr>
            <w:tcW w:w="469" w:type="pct"/>
            <w:hideMark/>
          </w:tcPr>
          <w:p w14:paraId="57C85E48" w14:textId="77777777" w:rsidR="0044050A" w:rsidRPr="0044050A" w:rsidRDefault="0044050A" w:rsidP="0044050A">
            <w:pPr>
              <w:spacing w:before="37"/>
              <w:ind w:right="98"/>
              <w:jc w:val="right"/>
              <w:rPr>
                <w:sz w:val="18"/>
                <w:lang w:val="pt-PT" w:eastAsia="en-US" w:bidi="ar-SA"/>
              </w:rPr>
            </w:pPr>
            <w:r w:rsidRPr="0044050A">
              <w:rPr>
                <w:sz w:val="18"/>
                <w:lang w:val="pt-PT" w:eastAsia="en-US" w:bidi="ar-SA"/>
              </w:rPr>
              <w:t>325</w:t>
            </w:r>
          </w:p>
        </w:tc>
      </w:tr>
      <w:tr w:rsidR="0044050A" w:rsidRPr="0044050A" w14:paraId="20245B1E" w14:textId="77777777" w:rsidTr="0044050A">
        <w:trPr>
          <w:trHeight w:val="287"/>
        </w:trPr>
        <w:tc>
          <w:tcPr>
            <w:tcW w:w="1308" w:type="pct"/>
            <w:hideMark/>
          </w:tcPr>
          <w:p w14:paraId="710389AF" w14:textId="77777777" w:rsidR="0044050A" w:rsidRPr="0044050A" w:rsidRDefault="0044050A" w:rsidP="0044050A">
            <w:pPr>
              <w:spacing w:before="37"/>
              <w:ind w:left="110"/>
              <w:rPr>
                <w:b/>
                <w:sz w:val="18"/>
                <w:lang w:val="pt-PT" w:eastAsia="en-US" w:bidi="ar-SA"/>
              </w:rPr>
            </w:pPr>
            <w:r w:rsidRPr="0044050A">
              <w:rPr>
                <w:b/>
                <w:sz w:val="18"/>
                <w:lang w:val="pt-PT" w:eastAsia="en-US" w:bidi="ar-SA"/>
              </w:rPr>
              <w:t>Subtotal</w:t>
            </w:r>
          </w:p>
        </w:tc>
        <w:tc>
          <w:tcPr>
            <w:tcW w:w="692" w:type="pct"/>
            <w:hideMark/>
          </w:tcPr>
          <w:p w14:paraId="2FC5FE07" w14:textId="77777777" w:rsidR="0044050A" w:rsidRPr="0044050A" w:rsidRDefault="0044050A" w:rsidP="0044050A">
            <w:pPr>
              <w:spacing w:before="37"/>
              <w:ind w:right="360"/>
              <w:jc w:val="right"/>
              <w:rPr>
                <w:b/>
                <w:sz w:val="18"/>
                <w:lang w:val="pt-PT" w:eastAsia="en-US" w:bidi="ar-SA"/>
              </w:rPr>
            </w:pPr>
            <w:r w:rsidRPr="0044050A">
              <w:rPr>
                <w:b/>
                <w:sz w:val="18"/>
                <w:lang w:val="pt-PT" w:eastAsia="en-US" w:bidi="ar-SA"/>
              </w:rPr>
              <w:t>13.170</w:t>
            </w:r>
          </w:p>
        </w:tc>
        <w:tc>
          <w:tcPr>
            <w:tcW w:w="692" w:type="pct"/>
            <w:hideMark/>
          </w:tcPr>
          <w:p w14:paraId="59AF2B55" w14:textId="77777777" w:rsidR="0044050A" w:rsidRPr="0044050A" w:rsidRDefault="0044050A" w:rsidP="0044050A">
            <w:pPr>
              <w:spacing w:before="37"/>
              <w:ind w:right="360"/>
              <w:jc w:val="right"/>
              <w:rPr>
                <w:b/>
                <w:sz w:val="18"/>
                <w:lang w:val="pt-PT" w:eastAsia="en-US" w:bidi="ar-SA"/>
              </w:rPr>
            </w:pPr>
            <w:r w:rsidRPr="0044050A">
              <w:rPr>
                <w:b/>
                <w:sz w:val="18"/>
                <w:lang w:val="pt-PT" w:eastAsia="en-US" w:bidi="ar-SA"/>
              </w:rPr>
              <w:t>37.375</w:t>
            </w:r>
          </w:p>
        </w:tc>
        <w:tc>
          <w:tcPr>
            <w:tcW w:w="557" w:type="pct"/>
            <w:hideMark/>
          </w:tcPr>
          <w:p w14:paraId="301E3F16" w14:textId="77777777" w:rsidR="0044050A" w:rsidRPr="0044050A" w:rsidRDefault="0044050A" w:rsidP="0044050A">
            <w:pPr>
              <w:spacing w:before="37"/>
              <w:ind w:right="97"/>
              <w:jc w:val="right"/>
              <w:rPr>
                <w:b/>
                <w:sz w:val="18"/>
                <w:lang w:val="pt-PT" w:eastAsia="en-US" w:bidi="ar-SA"/>
              </w:rPr>
            </w:pPr>
            <w:r w:rsidRPr="0044050A">
              <w:rPr>
                <w:b/>
                <w:sz w:val="18"/>
                <w:lang w:val="pt-PT" w:eastAsia="en-US" w:bidi="ar-SA"/>
              </w:rPr>
              <w:t>50.545</w:t>
            </w:r>
          </w:p>
        </w:tc>
        <w:tc>
          <w:tcPr>
            <w:tcW w:w="649" w:type="pct"/>
            <w:hideMark/>
          </w:tcPr>
          <w:p w14:paraId="1366F55A" w14:textId="77777777" w:rsidR="0044050A" w:rsidRPr="0044050A" w:rsidRDefault="0044050A" w:rsidP="0044050A">
            <w:pPr>
              <w:spacing w:before="37"/>
              <w:ind w:right="97"/>
              <w:jc w:val="right"/>
              <w:rPr>
                <w:b/>
                <w:sz w:val="18"/>
                <w:lang w:val="pt-PT" w:eastAsia="en-US" w:bidi="ar-SA"/>
              </w:rPr>
            </w:pPr>
            <w:r w:rsidRPr="0044050A">
              <w:rPr>
                <w:b/>
                <w:sz w:val="18"/>
                <w:lang w:val="pt-PT" w:eastAsia="en-US" w:bidi="ar-SA"/>
              </w:rPr>
              <w:t>28.263</w:t>
            </w:r>
          </w:p>
        </w:tc>
        <w:tc>
          <w:tcPr>
            <w:tcW w:w="632" w:type="pct"/>
            <w:hideMark/>
          </w:tcPr>
          <w:p w14:paraId="6FDF46AC" w14:textId="77777777" w:rsidR="0044050A" w:rsidRPr="0044050A" w:rsidRDefault="0044050A" w:rsidP="0044050A">
            <w:pPr>
              <w:spacing w:before="37"/>
              <w:ind w:right="97"/>
              <w:jc w:val="right"/>
              <w:rPr>
                <w:b/>
                <w:sz w:val="18"/>
                <w:lang w:val="pt-PT" w:eastAsia="en-US" w:bidi="ar-SA"/>
              </w:rPr>
            </w:pPr>
            <w:r w:rsidRPr="0044050A">
              <w:rPr>
                <w:b/>
                <w:sz w:val="18"/>
                <w:lang w:val="pt-PT" w:eastAsia="en-US" w:bidi="ar-SA"/>
              </w:rPr>
              <w:t>32.419</w:t>
            </w:r>
          </w:p>
        </w:tc>
        <w:tc>
          <w:tcPr>
            <w:tcW w:w="469" w:type="pct"/>
            <w:hideMark/>
          </w:tcPr>
          <w:p w14:paraId="63A7318A" w14:textId="77777777" w:rsidR="0044050A" w:rsidRPr="0044050A" w:rsidRDefault="0044050A" w:rsidP="0044050A">
            <w:pPr>
              <w:spacing w:before="37"/>
              <w:ind w:right="97"/>
              <w:jc w:val="right"/>
              <w:rPr>
                <w:b/>
                <w:sz w:val="18"/>
                <w:lang w:val="pt-PT" w:eastAsia="en-US" w:bidi="ar-SA"/>
              </w:rPr>
            </w:pPr>
            <w:r w:rsidRPr="0044050A">
              <w:rPr>
                <w:b/>
                <w:sz w:val="18"/>
                <w:lang w:val="pt-PT" w:eastAsia="en-US" w:bidi="ar-SA"/>
              </w:rPr>
              <w:t>60.682</w:t>
            </w:r>
          </w:p>
        </w:tc>
      </w:tr>
      <w:tr w:rsidR="0044050A" w:rsidRPr="0044050A" w14:paraId="592D770D" w14:textId="77777777" w:rsidTr="0044050A">
        <w:trPr>
          <w:trHeight w:val="287"/>
        </w:trPr>
        <w:tc>
          <w:tcPr>
            <w:tcW w:w="1308" w:type="pct"/>
            <w:hideMark/>
          </w:tcPr>
          <w:p w14:paraId="2DC85B87" w14:textId="77777777" w:rsidR="0044050A" w:rsidRPr="0044050A" w:rsidRDefault="0044050A" w:rsidP="0044050A">
            <w:pPr>
              <w:spacing w:before="37"/>
              <w:ind w:left="110"/>
              <w:rPr>
                <w:bCs/>
                <w:sz w:val="18"/>
                <w:lang w:val="pt-PT" w:eastAsia="en-US" w:bidi="ar-SA"/>
              </w:rPr>
            </w:pPr>
            <w:r w:rsidRPr="0044050A">
              <w:rPr>
                <w:bCs/>
                <w:sz w:val="18"/>
                <w:lang w:val="pt-PT" w:eastAsia="en-US" w:bidi="ar-SA"/>
              </w:rPr>
              <w:t>Depósitos vinculados</w:t>
            </w:r>
          </w:p>
        </w:tc>
        <w:tc>
          <w:tcPr>
            <w:tcW w:w="692" w:type="pct"/>
            <w:hideMark/>
          </w:tcPr>
          <w:p w14:paraId="7A6C0469" w14:textId="77777777" w:rsidR="0044050A" w:rsidRPr="0044050A" w:rsidRDefault="0044050A" w:rsidP="0044050A">
            <w:pPr>
              <w:spacing w:before="37"/>
              <w:ind w:right="360"/>
              <w:jc w:val="right"/>
              <w:rPr>
                <w:bCs/>
                <w:sz w:val="18"/>
                <w:lang w:val="pt-PT" w:eastAsia="en-US" w:bidi="ar-SA"/>
              </w:rPr>
            </w:pPr>
            <w:r w:rsidRPr="0044050A">
              <w:rPr>
                <w:bCs/>
                <w:sz w:val="18"/>
                <w:lang w:val="pt-PT" w:eastAsia="en-US" w:bidi="ar-SA"/>
              </w:rPr>
              <w:t>68</w:t>
            </w:r>
          </w:p>
        </w:tc>
        <w:tc>
          <w:tcPr>
            <w:tcW w:w="692" w:type="pct"/>
            <w:hideMark/>
          </w:tcPr>
          <w:p w14:paraId="1CF21D18" w14:textId="77777777" w:rsidR="0044050A" w:rsidRPr="0044050A" w:rsidRDefault="0044050A" w:rsidP="0044050A">
            <w:pPr>
              <w:spacing w:before="37"/>
              <w:ind w:right="360"/>
              <w:jc w:val="right"/>
              <w:rPr>
                <w:bCs/>
                <w:sz w:val="18"/>
                <w:lang w:val="pt-PT" w:eastAsia="en-US" w:bidi="ar-SA"/>
              </w:rPr>
            </w:pPr>
            <w:r w:rsidRPr="0044050A">
              <w:rPr>
                <w:bCs/>
                <w:sz w:val="18"/>
                <w:lang w:val="pt-PT" w:eastAsia="en-US" w:bidi="ar-SA"/>
              </w:rPr>
              <w:t>-</w:t>
            </w:r>
          </w:p>
        </w:tc>
        <w:tc>
          <w:tcPr>
            <w:tcW w:w="557" w:type="pct"/>
            <w:hideMark/>
          </w:tcPr>
          <w:p w14:paraId="0F52D965" w14:textId="77777777" w:rsidR="0044050A" w:rsidRPr="0044050A" w:rsidRDefault="0044050A" w:rsidP="0044050A">
            <w:pPr>
              <w:spacing w:before="37"/>
              <w:ind w:right="97"/>
              <w:jc w:val="right"/>
              <w:rPr>
                <w:bCs/>
                <w:sz w:val="18"/>
                <w:lang w:val="pt-PT" w:eastAsia="en-US" w:bidi="ar-SA"/>
              </w:rPr>
            </w:pPr>
            <w:r w:rsidRPr="0044050A">
              <w:rPr>
                <w:bCs/>
                <w:sz w:val="18"/>
                <w:lang w:val="pt-PT" w:eastAsia="en-US" w:bidi="ar-SA"/>
              </w:rPr>
              <w:t>68</w:t>
            </w:r>
          </w:p>
        </w:tc>
        <w:tc>
          <w:tcPr>
            <w:tcW w:w="649" w:type="pct"/>
            <w:hideMark/>
          </w:tcPr>
          <w:p w14:paraId="786AA997" w14:textId="77777777" w:rsidR="0044050A" w:rsidRPr="0044050A" w:rsidRDefault="0044050A" w:rsidP="0044050A">
            <w:pPr>
              <w:spacing w:before="37"/>
              <w:ind w:right="97"/>
              <w:jc w:val="right"/>
              <w:rPr>
                <w:bCs/>
                <w:sz w:val="18"/>
                <w:lang w:val="pt-PT" w:eastAsia="en-US" w:bidi="ar-SA"/>
              </w:rPr>
            </w:pPr>
            <w:r w:rsidRPr="0044050A">
              <w:rPr>
                <w:bCs/>
                <w:sz w:val="18"/>
                <w:lang w:val="pt-PT" w:eastAsia="en-US" w:bidi="ar-SA"/>
              </w:rPr>
              <w:t>110</w:t>
            </w:r>
          </w:p>
        </w:tc>
        <w:tc>
          <w:tcPr>
            <w:tcW w:w="632" w:type="pct"/>
            <w:hideMark/>
          </w:tcPr>
          <w:p w14:paraId="2EF90503" w14:textId="77777777" w:rsidR="0044050A" w:rsidRPr="0044050A" w:rsidRDefault="0044050A" w:rsidP="0044050A">
            <w:pPr>
              <w:spacing w:before="37"/>
              <w:ind w:right="97"/>
              <w:jc w:val="right"/>
              <w:rPr>
                <w:bCs/>
                <w:sz w:val="18"/>
                <w:lang w:val="pt-PT" w:eastAsia="en-US" w:bidi="ar-SA"/>
              </w:rPr>
            </w:pPr>
            <w:r w:rsidRPr="0044050A">
              <w:rPr>
                <w:bCs/>
                <w:sz w:val="18"/>
                <w:lang w:val="pt-PT" w:eastAsia="en-US" w:bidi="ar-SA"/>
              </w:rPr>
              <w:t>-</w:t>
            </w:r>
          </w:p>
        </w:tc>
        <w:tc>
          <w:tcPr>
            <w:tcW w:w="469" w:type="pct"/>
            <w:hideMark/>
          </w:tcPr>
          <w:p w14:paraId="22420102" w14:textId="77777777" w:rsidR="0044050A" w:rsidRPr="0044050A" w:rsidRDefault="0044050A" w:rsidP="0044050A">
            <w:pPr>
              <w:spacing w:before="37"/>
              <w:ind w:right="97"/>
              <w:jc w:val="right"/>
              <w:rPr>
                <w:bCs/>
                <w:sz w:val="18"/>
                <w:lang w:val="pt-PT" w:eastAsia="en-US" w:bidi="ar-SA"/>
              </w:rPr>
            </w:pPr>
            <w:r w:rsidRPr="0044050A">
              <w:rPr>
                <w:bCs/>
                <w:sz w:val="18"/>
                <w:lang w:val="pt-PT" w:eastAsia="en-US" w:bidi="ar-SA"/>
              </w:rPr>
              <w:t>110</w:t>
            </w:r>
          </w:p>
        </w:tc>
      </w:tr>
      <w:tr w:rsidR="0044050A" w:rsidRPr="0044050A" w14:paraId="470020A1" w14:textId="77777777" w:rsidTr="00965A7A">
        <w:trPr>
          <w:trHeight w:val="287"/>
        </w:trPr>
        <w:tc>
          <w:tcPr>
            <w:tcW w:w="1308" w:type="pct"/>
            <w:shd w:val="clear" w:color="auto" w:fill="BFBFBF" w:themeFill="background1" w:themeFillShade="BF"/>
            <w:hideMark/>
          </w:tcPr>
          <w:p w14:paraId="403D18F2" w14:textId="77777777" w:rsidR="0044050A" w:rsidRPr="0044050A" w:rsidRDefault="0044050A" w:rsidP="0044050A">
            <w:pPr>
              <w:spacing w:before="37"/>
              <w:ind w:left="110"/>
              <w:rPr>
                <w:b/>
                <w:bCs/>
                <w:sz w:val="18"/>
                <w:szCs w:val="18"/>
                <w:lang w:val="pt-PT" w:eastAsia="en-US" w:bidi="ar-SA"/>
              </w:rPr>
            </w:pPr>
            <w:r w:rsidRPr="0044050A">
              <w:rPr>
                <w:b/>
                <w:bCs/>
                <w:sz w:val="18"/>
                <w:szCs w:val="18"/>
                <w:lang w:val="pt-PT" w:eastAsia="en-US" w:bidi="ar-SA"/>
              </w:rPr>
              <w:t>Total</w:t>
            </w:r>
          </w:p>
        </w:tc>
        <w:tc>
          <w:tcPr>
            <w:tcW w:w="692" w:type="pct"/>
            <w:shd w:val="clear" w:color="auto" w:fill="BFBFBF" w:themeFill="background1" w:themeFillShade="BF"/>
            <w:hideMark/>
          </w:tcPr>
          <w:p w14:paraId="02F2D2FC" w14:textId="77777777" w:rsidR="0044050A" w:rsidRPr="0044050A" w:rsidRDefault="0044050A" w:rsidP="0044050A">
            <w:pPr>
              <w:spacing w:before="37"/>
              <w:ind w:right="360"/>
              <w:jc w:val="right"/>
              <w:rPr>
                <w:b/>
                <w:bCs/>
                <w:sz w:val="18"/>
                <w:szCs w:val="18"/>
                <w:lang w:val="pt-PT" w:eastAsia="en-US" w:bidi="ar-SA"/>
              </w:rPr>
            </w:pPr>
            <w:r w:rsidRPr="0044050A">
              <w:rPr>
                <w:b/>
                <w:bCs/>
                <w:sz w:val="18"/>
                <w:szCs w:val="18"/>
                <w:lang w:val="pt-PT" w:eastAsia="en-US" w:bidi="ar-SA"/>
              </w:rPr>
              <w:t>13.238</w:t>
            </w:r>
          </w:p>
        </w:tc>
        <w:tc>
          <w:tcPr>
            <w:tcW w:w="692" w:type="pct"/>
            <w:shd w:val="clear" w:color="auto" w:fill="BFBFBF" w:themeFill="background1" w:themeFillShade="BF"/>
            <w:hideMark/>
          </w:tcPr>
          <w:p w14:paraId="3894C392" w14:textId="77777777" w:rsidR="0044050A" w:rsidRPr="0044050A" w:rsidRDefault="0044050A" w:rsidP="0044050A">
            <w:pPr>
              <w:spacing w:before="37"/>
              <w:ind w:right="360"/>
              <w:jc w:val="right"/>
              <w:rPr>
                <w:b/>
                <w:bCs/>
                <w:sz w:val="18"/>
                <w:szCs w:val="18"/>
                <w:lang w:val="pt-PT" w:eastAsia="en-US" w:bidi="ar-SA"/>
              </w:rPr>
            </w:pPr>
            <w:r w:rsidRPr="0044050A">
              <w:rPr>
                <w:b/>
                <w:bCs/>
                <w:sz w:val="18"/>
                <w:szCs w:val="18"/>
                <w:lang w:val="pt-PT" w:eastAsia="en-US" w:bidi="ar-SA"/>
              </w:rPr>
              <w:t>37.375</w:t>
            </w:r>
          </w:p>
        </w:tc>
        <w:tc>
          <w:tcPr>
            <w:tcW w:w="557" w:type="pct"/>
            <w:shd w:val="clear" w:color="auto" w:fill="BFBFBF" w:themeFill="background1" w:themeFillShade="BF"/>
            <w:hideMark/>
          </w:tcPr>
          <w:p w14:paraId="3E1F9075" w14:textId="77777777" w:rsidR="0044050A" w:rsidRPr="0044050A" w:rsidRDefault="0044050A" w:rsidP="0044050A">
            <w:pPr>
              <w:spacing w:before="37"/>
              <w:ind w:right="97"/>
              <w:jc w:val="right"/>
              <w:rPr>
                <w:b/>
                <w:bCs/>
                <w:sz w:val="18"/>
                <w:szCs w:val="18"/>
                <w:lang w:val="pt-PT" w:eastAsia="en-US" w:bidi="ar-SA"/>
              </w:rPr>
            </w:pPr>
            <w:r w:rsidRPr="0044050A">
              <w:rPr>
                <w:b/>
                <w:bCs/>
                <w:sz w:val="18"/>
                <w:szCs w:val="18"/>
                <w:lang w:val="pt-PT" w:eastAsia="en-US" w:bidi="ar-SA"/>
              </w:rPr>
              <w:t>50.613</w:t>
            </w:r>
          </w:p>
        </w:tc>
        <w:tc>
          <w:tcPr>
            <w:tcW w:w="649" w:type="pct"/>
            <w:shd w:val="clear" w:color="auto" w:fill="BFBFBF" w:themeFill="background1" w:themeFillShade="BF"/>
            <w:hideMark/>
          </w:tcPr>
          <w:p w14:paraId="5BF5AFDE" w14:textId="77777777" w:rsidR="0044050A" w:rsidRPr="0044050A" w:rsidRDefault="0044050A" w:rsidP="0044050A">
            <w:pPr>
              <w:spacing w:before="37"/>
              <w:ind w:right="97"/>
              <w:jc w:val="right"/>
              <w:rPr>
                <w:b/>
                <w:bCs/>
                <w:sz w:val="18"/>
                <w:szCs w:val="18"/>
                <w:lang w:val="pt-PT" w:eastAsia="en-US" w:bidi="ar-SA"/>
              </w:rPr>
            </w:pPr>
            <w:r w:rsidRPr="0044050A">
              <w:rPr>
                <w:b/>
                <w:bCs/>
                <w:sz w:val="18"/>
                <w:szCs w:val="18"/>
                <w:lang w:val="pt-PT" w:eastAsia="en-US" w:bidi="ar-SA"/>
              </w:rPr>
              <w:t>28.373</w:t>
            </w:r>
          </w:p>
        </w:tc>
        <w:tc>
          <w:tcPr>
            <w:tcW w:w="632" w:type="pct"/>
            <w:shd w:val="clear" w:color="auto" w:fill="BFBFBF" w:themeFill="background1" w:themeFillShade="BF"/>
            <w:hideMark/>
          </w:tcPr>
          <w:p w14:paraId="7B68CFE8" w14:textId="77777777" w:rsidR="0044050A" w:rsidRPr="0044050A" w:rsidRDefault="0044050A" w:rsidP="0044050A">
            <w:pPr>
              <w:spacing w:before="37"/>
              <w:ind w:right="97"/>
              <w:jc w:val="right"/>
              <w:rPr>
                <w:b/>
                <w:bCs/>
                <w:sz w:val="18"/>
                <w:szCs w:val="18"/>
                <w:lang w:val="pt-PT" w:eastAsia="en-US" w:bidi="ar-SA"/>
              </w:rPr>
            </w:pPr>
            <w:r w:rsidRPr="0044050A">
              <w:rPr>
                <w:b/>
                <w:bCs/>
                <w:sz w:val="18"/>
                <w:szCs w:val="18"/>
                <w:lang w:val="pt-PT" w:eastAsia="en-US" w:bidi="ar-SA"/>
              </w:rPr>
              <w:t>32.419</w:t>
            </w:r>
          </w:p>
        </w:tc>
        <w:tc>
          <w:tcPr>
            <w:tcW w:w="469" w:type="pct"/>
            <w:shd w:val="clear" w:color="auto" w:fill="BFBFBF" w:themeFill="background1" w:themeFillShade="BF"/>
            <w:hideMark/>
          </w:tcPr>
          <w:p w14:paraId="7EFCE592" w14:textId="77777777" w:rsidR="0044050A" w:rsidRPr="0044050A" w:rsidRDefault="0044050A" w:rsidP="0044050A">
            <w:pPr>
              <w:spacing w:before="37"/>
              <w:ind w:right="97"/>
              <w:jc w:val="right"/>
              <w:rPr>
                <w:b/>
                <w:bCs/>
                <w:sz w:val="18"/>
                <w:szCs w:val="18"/>
                <w:lang w:val="pt-PT" w:eastAsia="en-US" w:bidi="ar-SA"/>
              </w:rPr>
            </w:pPr>
            <w:r w:rsidRPr="0044050A">
              <w:rPr>
                <w:b/>
                <w:bCs/>
                <w:sz w:val="18"/>
                <w:szCs w:val="18"/>
                <w:lang w:val="pt-PT" w:eastAsia="en-US" w:bidi="ar-SA"/>
              </w:rPr>
              <w:t>60.792</w:t>
            </w:r>
          </w:p>
        </w:tc>
      </w:tr>
    </w:tbl>
    <w:p w14:paraId="6AF08D70" w14:textId="77777777" w:rsidR="0044050A" w:rsidRPr="0044050A" w:rsidRDefault="0044050A" w:rsidP="0044050A">
      <w:pPr>
        <w:spacing w:before="9" w:line="276" w:lineRule="auto"/>
        <w:ind w:left="567"/>
        <w:jc w:val="center"/>
        <w:rPr>
          <w:sz w:val="16"/>
          <w:szCs w:val="24"/>
          <w:lang w:val="pt-PT" w:eastAsia="en-US" w:bidi="ar-SA"/>
        </w:rPr>
      </w:pPr>
    </w:p>
    <w:p w14:paraId="296EF06F" w14:textId="77777777" w:rsidR="0044050A" w:rsidRPr="0044050A" w:rsidRDefault="0044050A" w:rsidP="0044050A">
      <w:pPr>
        <w:numPr>
          <w:ilvl w:val="1"/>
          <w:numId w:val="11"/>
        </w:numPr>
        <w:adjustRightInd w:val="0"/>
        <w:spacing w:before="9" w:line="276" w:lineRule="auto"/>
        <w:ind w:left="567" w:hanging="567"/>
        <w:rPr>
          <w:sz w:val="16"/>
          <w:szCs w:val="24"/>
          <w:lang w:val="pt-PT" w:eastAsia="en-US" w:bidi="ar-SA"/>
        </w:rPr>
      </w:pPr>
      <w:r w:rsidRPr="0044050A">
        <w:rPr>
          <w:sz w:val="16"/>
          <w:szCs w:val="24"/>
          <w:lang w:val="pt-PT" w:eastAsia="en-US" w:bidi="ar-SA"/>
        </w:rPr>
        <w:t>Referem-se a recursos do FUNGETUR para a concessão de operações de crédito, ainda não desembolsados aos clientes, e recursos transferidos pelo Governo do Estado de São Paulo ao Desenvolve SP para subsidiar os juros de parcelas adimplentes de operações de crédito dos respectivos Programas de financiamento.</w:t>
      </w:r>
    </w:p>
    <w:p w14:paraId="200A97C9" w14:textId="77777777" w:rsidR="0044050A" w:rsidRPr="0044050A" w:rsidRDefault="0044050A" w:rsidP="0044050A">
      <w:pPr>
        <w:widowControl/>
        <w:autoSpaceDE/>
        <w:autoSpaceDN/>
        <w:rPr>
          <w:bCs/>
          <w:sz w:val="20"/>
          <w:szCs w:val="24"/>
          <w:lang w:val="pt-PT" w:eastAsia="en-US" w:bidi="ar-SA"/>
        </w:rPr>
      </w:pPr>
    </w:p>
    <w:p w14:paraId="516DBC1B" w14:textId="77777777" w:rsidR="0044050A" w:rsidRPr="0044050A" w:rsidRDefault="0044050A" w:rsidP="0044050A">
      <w:pPr>
        <w:widowControl/>
        <w:numPr>
          <w:ilvl w:val="0"/>
          <w:numId w:val="24"/>
        </w:numPr>
        <w:autoSpaceDE/>
        <w:autoSpaceDN/>
        <w:adjustRightInd w:val="0"/>
        <w:ind w:left="360"/>
        <w:contextualSpacing/>
        <w:rPr>
          <w:bCs/>
          <w:sz w:val="20"/>
          <w:szCs w:val="24"/>
          <w:lang w:val="pt-PT" w:eastAsia="en-US" w:bidi="ar-SA"/>
        </w:rPr>
      </w:pPr>
      <w:r w:rsidRPr="0044050A">
        <w:rPr>
          <w:bCs/>
          <w:sz w:val="20"/>
          <w:szCs w:val="24"/>
          <w:lang w:val="pt-PT" w:eastAsia="en-US" w:bidi="ar-SA"/>
        </w:rPr>
        <w:t xml:space="preserve">Despesas com empréstimos e repasses </w:t>
      </w:r>
    </w:p>
    <w:p w14:paraId="79D63996" w14:textId="77777777" w:rsidR="0044050A" w:rsidRPr="0044050A" w:rsidRDefault="0044050A" w:rsidP="0044050A">
      <w:pPr>
        <w:widowControl/>
        <w:autoSpaceDE/>
        <w:autoSpaceDN/>
        <w:ind w:left="1571"/>
        <w:contextualSpacing/>
        <w:rPr>
          <w:rFonts w:ascii="Times New Roman" w:hAnsi="Times New Roman"/>
          <w:bCs/>
          <w:sz w:val="20"/>
          <w:szCs w:val="24"/>
          <w:lang w:val="pt-PT" w:eastAsia="en-US" w:bidi="ar-SA"/>
        </w:rPr>
      </w:pPr>
    </w:p>
    <w:p w14:paraId="2A6C3145" w14:textId="77777777" w:rsidR="0044050A" w:rsidRPr="0044050A" w:rsidRDefault="0044050A" w:rsidP="0044050A">
      <w:pPr>
        <w:spacing w:before="9" w:line="276" w:lineRule="auto"/>
        <w:ind w:left="1651"/>
        <w:jc w:val="right"/>
        <w:rPr>
          <w:sz w:val="16"/>
          <w:szCs w:val="24"/>
          <w:lang w:val="pt-PT" w:eastAsia="en-US" w:bidi="ar-SA"/>
        </w:rPr>
      </w:pPr>
    </w:p>
    <w:tbl>
      <w:tblPr>
        <w:tblpPr w:leftFromText="141" w:rightFromText="141" w:vertAnchor="text" w:horzAnchor="margin" w:tblpXSpec="center" w:tblpY="-67"/>
        <w:tblOverlap w:val="never"/>
        <w:tblW w:w="5000" w:type="pct"/>
        <w:tblLook w:val="04A0" w:firstRow="1" w:lastRow="0" w:firstColumn="1" w:lastColumn="0" w:noHBand="0" w:noVBand="1"/>
      </w:tblPr>
      <w:tblGrid>
        <w:gridCol w:w="3233"/>
        <w:gridCol w:w="3134"/>
        <w:gridCol w:w="3133"/>
      </w:tblGrid>
      <w:tr w:rsidR="0044050A" w:rsidRPr="0044050A" w14:paraId="544987C4" w14:textId="77777777" w:rsidTr="0066477F">
        <w:trPr>
          <w:trHeight w:val="232"/>
        </w:trPr>
        <w:tc>
          <w:tcPr>
            <w:tcW w:w="0" w:type="pct"/>
            <w:shd w:val="clear" w:color="auto" w:fill="BFBFBF" w:themeFill="background1" w:themeFillShade="BF"/>
          </w:tcPr>
          <w:p w14:paraId="13AAEEA0" w14:textId="77777777" w:rsidR="0044050A" w:rsidRPr="0044050A" w:rsidRDefault="0044050A" w:rsidP="0044050A">
            <w:pPr>
              <w:widowControl/>
              <w:autoSpaceDE/>
              <w:autoSpaceDN/>
              <w:ind w:left="-1905"/>
              <w:contextualSpacing/>
              <w:jc w:val="center"/>
              <w:rPr>
                <w:bCs/>
                <w:sz w:val="18"/>
                <w:szCs w:val="18"/>
                <w:lang w:val="pt-PT" w:eastAsia="en-US" w:bidi="ar-SA"/>
              </w:rPr>
            </w:pPr>
            <w:bookmarkStart w:id="70" w:name="_Toc64026111"/>
          </w:p>
        </w:tc>
        <w:tc>
          <w:tcPr>
            <w:tcW w:w="0" w:type="pct"/>
            <w:shd w:val="clear" w:color="auto" w:fill="BFBFBF" w:themeFill="background1" w:themeFillShade="BF"/>
          </w:tcPr>
          <w:p w14:paraId="1F911956" w14:textId="77777777" w:rsidR="0044050A" w:rsidRPr="0044050A" w:rsidRDefault="0044050A" w:rsidP="0044050A">
            <w:pPr>
              <w:widowControl/>
              <w:autoSpaceDE/>
              <w:autoSpaceDN/>
              <w:contextualSpacing/>
              <w:jc w:val="right"/>
              <w:rPr>
                <w:b/>
                <w:sz w:val="18"/>
                <w:szCs w:val="18"/>
                <w:lang w:val="pt-PT" w:eastAsia="en-US" w:bidi="ar-SA"/>
              </w:rPr>
            </w:pPr>
            <w:r w:rsidRPr="0044050A">
              <w:rPr>
                <w:b/>
                <w:sz w:val="18"/>
                <w:szCs w:val="18"/>
                <w:lang w:val="pt-PT" w:eastAsia="en-US" w:bidi="ar-SA"/>
              </w:rPr>
              <w:t>30.06.2022</w:t>
            </w:r>
          </w:p>
        </w:tc>
        <w:tc>
          <w:tcPr>
            <w:tcW w:w="0" w:type="pct"/>
            <w:shd w:val="clear" w:color="auto" w:fill="BFBFBF" w:themeFill="background1" w:themeFillShade="BF"/>
          </w:tcPr>
          <w:p w14:paraId="1C85CE56" w14:textId="77777777" w:rsidR="0044050A" w:rsidRPr="0044050A" w:rsidRDefault="0044050A" w:rsidP="0044050A">
            <w:pPr>
              <w:widowControl/>
              <w:autoSpaceDE/>
              <w:autoSpaceDN/>
              <w:contextualSpacing/>
              <w:jc w:val="center"/>
              <w:rPr>
                <w:b/>
                <w:sz w:val="18"/>
                <w:szCs w:val="18"/>
                <w:lang w:val="pt-PT" w:eastAsia="en-US" w:bidi="ar-SA"/>
              </w:rPr>
            </w:pPr>
            <w:r w:rsidRPr="0044050A">
              <w:rPr>
                <w:b/>
                <w:sz w:val="18"/>
                <w:szCs w:val="18"/>
                <w:lang w:val="pt-PT" w:eastAsia="en-US" w:bidi="ar-SA"/>
              </w:rPr>
              <w:t>30.06.2021</w:t>
            </w:r>
          </w:p>
        </w:tc>
      </w:tr>
      <w:tr w:rsidR="0044050A" w:rsidRPr="0044050A" w14:paraId="06D3CD34" w14:textId="77777777" w:rsidTr="0044050A">
        <w:trPr>
          <w:trHeight w:val="265"/>
        </w:trPr>
        <w:tc>
          <w:tcPr>
            <w:tcW w:w="0" w:type="pct"/>
          </w:tcPr>
          <w:p w14:paraId="23EA51D5" w14:textId="77777777" w:rsidR="0044050A" w:rsidRPr="0044050A" w:rsidRDefault="0044050A" w:rsidP="0044050A">
            <w:pPr>
              <w:widowControl/>
              <w:autoSpaceDE/>
              <w:autoSpaceDN/>
              <w:spacing w:line="276" w:lineRule="auto"/>
              <w:contextualSpacing/>
              <w:rPr>
                <w:bCs/>
                <w:sz w:val="18"/>
                <w:szCs w:val="18"/>
                <w:lang w:val="pt-PT" w:eastAsia="en-US" w:bidi="ar-SA"/>
              </w:rPr>
            </w:pPr>
            <w:r w:rsidRPr="0044050A">
              <w:rPr>
                <w:bCs/>
                <w:sz w:val="18"/>
                <w:szCs w:val="18"/>
                <w:lang w:val="pt-PT" w:eastAsia="en-US" w:bidi="ar-SA"/>
              </w:rPr>
              <w:t>Despesas com repasses do BNDES</w:t>
            </w:r>
          </w:p>
        </w:tc>
        <w:tc>
          <w:tcPr>
            <w:tcW w:w="0" w:type="pct"/>
          </w:tcPr>
          <w:p w14:paraId="6F5213DF"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32.686</w:t>
            </w:r>
          </w:p>
        </w:tc>
        <w:tc>
          <w:tcPr>
            <w:tcW w:w="0" w:type="pct"/>
          </w:tcPr>
          <w:p w14:paraId="3AD13465"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27.331</w:t>
            </w:r>
          </w:p>
        </w:tc>
      </w:tr>
      <w:tr w:rsidR="0044050A" w:rsidRPr="0044050A" w14:paraId="598C4887" w14:textId="77777777" w:rsidTr="0044050A">
        <w:trPr>
          <w:trHeight w:val="265"/>
        </w:trPr>
        <w:tc>
          <w:tcPr>
            <w:tcW w:w="0" w:type="pct"/>
          </w:tcPr>
          <w:p w14:paraId="0673F473" w14:textId="77777777" w:rsidR="0044050A" w:rsidRPr="0044050A" w:rsidRDefault="0044050A" w:rsidP="0044050A">
            <w:pPr>
              <w:widowControl/>
              <w:autoSpaceDE/>
              <w:autoSpaceDN/>
              <w:spacing w:line="276" w:lineRule="auto"/>
              <w:contextualSpacing/>
              <w:rPr>
                <w:bCs/>
                <w:sz w:val="18"/>
                <w:szCs w:val="18"/>
                <w:lang w:val="pt-PT" w:eastAsia="en-US" w:bidi="ar-SA"/>
              </w:rPr>
            </w:pPr>
            <w:r w:rsidRPr="0044050A">
              <w:rPr>
                <w:bCs/>
                <w:sz w:val="18"/>
                <w:szCs w:val="18"/>
                <w:lang w:val="pt-PT" w:eastAsia="en-US" w:bidi="ar-SA"/>
              </w:rPr>
              <w:t>Despesas com repasses do FUNGETUR</w:t>
            </w:r>
          </w:p>
        </w:tc>
        <w:tc>
          <w:tcPr>
            <w:tcW w:w="0" w:type="pct"/>
          </w:tcPr>
          <w:p w14:paraId="297587DE"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21.481</w:t>
            </w:r>
          </w:p>
        </w:tc>
        <w:tc>
          <w:tcPr>
            <w:tcW w:w="0" w:type="pct"/>
          </w:tcPr>
          <w:p w14:paraId="1CEA09F2"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10.268</w:t>
            </w:r>
          </w:p>
        </w:tc>
      </w:tr>
      <w:tr w:rsidR="0044050A" w:rsidRPr="0044050A" w14:paraId="7869020F" w14:textId="77777777" w:rsidTr="0044050A">
        <w:trPr>
          <w:trHeight w:val="265"/>
        </w:trPr>
        <w:tc>
          <w:tcPr>
            <w:tcW w:w="0" w:type="pct"/>
          </w:tcPr>
          <w:p w14:paraId="75C7450C" w14:textId="77777777" w:rsidR="0044050A" w:rsidRPr="0044050A" w:rsidRDefault="0044050A" w:rsidP="0044050A">
            <w:pPr>
              <w:widowControl/>
              <w:autoSpaceDE/>
              <w:autoSpaceDN/>
              <w:spacing w:line="276" w:lineRule="auto"/>
              <w:contextualSpacing/>
              <w:rPr>
                <w:bCs/>
                <w:sz w:val="18"/>
                <w:szCs w:val="18"/>
                <w:lang w:val="pt-PT" w:eastAsia="en-US" w:bidi="ar-SA"/>
              </w:rPr>
            </w:pPr>
            <w:r w:rsidRPr="0044050A">
              <w:rPr>
                <w:bCs/>
                <w:sz w:val="18"/>
                <w:szCs w:val="18"/>
                <w:lang w:val="pt-PT" w:eastAsia="en-US" w:bidi="ar-SA"/>
              </w:rPr>
              <w:t>Despesas com repasses do FINEP</w:t>
            </w:r>
          </w:p>
        </w:tc>
        <w:tc>
          <w:tcPr>
            <w:tcW w:w="0" w:type="pct"/>
          </w:tcPr>
          <w:p w14:paraId="78B0CDAC"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1.795</w:t>
            </w:r>
          </w:p>
        </w:tc>
        <w:tc>
          <w:tcPr>
            <w:tcW w:w="0" w:type="pct"/>
          </w:tcPr>
          <w:p w14:paraId="31CF4A7A"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1.310</w:t>
            </w:r>
          </w:p>
        </w:tc>
      </w:tr>
      <w:tr w:rsidR="0044050A" w:rsidRPr="0044050A" w14:paraId="4355587E" w14:textId="77777777" w:rsidTr="0044050A">
        <w:trPr>
          <w:trHeight w:val="265"/>
        </w:trPr>
        <w:tc>
          <w:tcPr>
            <w:tcW w:w="0" w:type="pct"/>
          </w:tcPr>
          <w:p w14:paraId="6F80EE2F" w14:textId="77777777" w:rsidR="0044050A" w:rsidRPr="0044050A" w:rsidRDefault="0044050A" w:rsidP="0044050A">
            <w:pPr>
              <w:widowControl/>
              <w:autoSpaceDE/>
              <w:autoSpaceDN/>
              <w:spacing w:line="276" w:lineRule="auto"/>
              <w:contextualSpacing/>
              <w:rPr>
                <w:bCs/>
                <w:sz w:val="18"/>
                <w:szCs w:val="18"/>
                <w:lang w:val="pt-PT" w:eastAsia="en-US" w:bidi="ar-SA"/>
              </w:rPr>
            </w:pPr>
            <w:r w:rsidRPr="0044050A">
              <w:rPr>
                <w:bCs/>
                <w:sz w:val="18"/>
                <w:szCs w:val="18"/>
                <w:lang w:val="pt-PT" w:eastAsia="en-US" w:bidi="ar-SA"/>
              </w:rPr>
              <w:t>Despesas com repasses do FINAME</w:t>
            </w:r>
          </w:p>
        </w:tc>
        <w:tc>
          <w:tcPr>
            <w:tcW w:w="0" w:type="pct"/>
          </w:tcPr>
          <w:p w14:paraId="403E8147"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785</w:t>
            </w:r>
          </w:p>
        </w:tc>
        <w:tc>
          <w:tcPr>
            <w:tcW w:w="0" w:type="pct"/>
          </w:tcPr>
          <w:p w14:paraId="38F2528A"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777</w:t>
            </w:r>
          </w:p>
        </w:tc>
      </w:tr>
      <w:tr w:rsidR="0044050A" w:rsidRPr="0044050A" w14:paraId="41409B16" w14:textId="77777777" w:rsidTr="0044050A">
        <w:trPr>
          <w:trHeight w:val="254"/>
        </w:trPr>
        <w:tc>
          <w:tcPr>
            <w:tcW w:w="0" w:type="pct"/>
          </w:tcPr>
          <w:p w14:paraId="3C30A3E1" w14:textId="77777777" w:rsidR="0044050A" w:rsidRPr="0044050A" w:rsidRDefault="0044050A" w:rsidP="0044050A">
            <w:pPr>
              <w:widowControl/>
              <w:autoSpaceDE/>
              <w:autoSpaceDN/>
              <w:spacing w:line="276" w:lineRule="auto"/>
              <w:contextualSpacing/>
              <w:rPr>
                <w:bCs/>
                <w:sz w:val="18"/>
                <w:szCs w:val="18"/>
                <w:lang w:val="pt-PT" w:eastAsia="en-US" w:bidi="ar-SA"/>
              </w:rPr>
            </w:pPr>
            <w:r w:rsidRPr="0044050A">
              <w:rPr>
                <w:bCs/>
                <w:sz w:val="18"/>
                <w:szCs w:val="18"/>
                <w:lang w:val="pt-PT" w:eastAsia="en-US" w:bidi="ar-SA"/>
              </w:rPr>
              <w:t>Despesas com repasses de outras instituições do país</w:t>
            </w:r>
          </w:p>
        </w:tc>
        <w:tc>
          <w:tcPr>
            <w:tcW w:w="0" w:type="pct"/>
          </w:tcPr>
          <w:p w14:paraId="310BBADE"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2.538</w:t>
            </w:r>
          </w:p>
        </w:tc>
        <w:tc>
          <w:tcPr>
            <w:tcW w:w="0" w:type="pct"/>
          </w:tcPr>
          <w:p w14:paraId="2A0C9F1B"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1.430</w:t>
            </w:r>
          </w:p>
        </w:tc>
      </w:tr>
      <w:tr w:rsidR="0044050A" w:rsidRPr="0044050A" w14:paraId="3200826F" w14:textId="77777777" w:rsidTr="0044050A">
        <w:trPr>
          <w:trHeight w:val="265"/>
        </w:trPr>
        <w:tc>
          <w:tcPr>
            <w:tcW w:w="0" w:type="pct"/>
          </w:tcPr>
          <w:p w14:paraId="668A7162" w14:textId="77777777" w:rsidR="0044050A" w:rsidRPr="0044050A" w:rsidRDefault="0044050A" w:rsidP="0044050A">
            <w:pPr>
              <w:widowControl/>
              <w:autoSpaceDE/>
              <w:autoSpaceDN/>
              <w:spacing w:line="276" w:lineRule="auto"/>
              <w:contextualSpacing/>
              <w:rPr>
                <w:bCs/>
                <w:sz w:val="18"/>
                <w:szCs w:val="18"/>
                <w:lang w:val="pt-PT" w:eastAsia="en-US" w:bidi="ar-SA"/>
              </w:rPr>
            </w:pPr>
            <w:r w:rsidRPr="0044050A">
              <w:rPr>
                <w:bCs/>
                <w:sz w:val="18"/>
                <w:szCs w:val="18"/>
                <w:lang w:val="pt-PT" w:eastAsia="en-US" w:bidi="ar-SA"/>
              </w:rPr>
              <w:t>Despesas com repasses do exterior</w:t>
            </w:r>
          </w:p>
        </w:tc>
        <w:tc>
          <w:tcPr>
            <w:tcW w:w="0" w:type="pct"/>
          </w:tcPr>
          <w:p w14:paraId="682CA6FF"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21.646</w:t>
            </w:r>
          </w:p>
        </w:tc>
        <w:tc>
          <w:tcPr>
            <w:tcW w:w="0" w:type="pct"/>
          </w:tcPr>
          <w:p w14:paraId="140F8225" w14:textId="77777777" w:rsidR="0044050A" w:rsidRPr="0044050A" w:rsidRDefault="0044050A" w:rsidP="0044050A">
            <w:pPr>
              <w:widowControl/>
              <w:autoSpaceDE/>
              <w:autoSpaceDN/>
              <w:spacing w:line="276" w:lineRule="auto"/>
              <w:contextualSpacing/>
              <w:jc w:val="right"/>
              <w:rPr>
                <w:bCs/>
                <w:sz w:val="18"/>
                <w:szCs w:val="18"/>
                <w:lang w:val="pt-PT" w:eastAsia="en-US" w:bidi="ar-SA"/>
              </w:rPr>
            </w:pPr>
            <w:r w:rsidRPr="0044050A">
              <w:rPr>
                <w:bCs/>
                <w:sz w:val="18"/>
                <w:szCs w:val="18"/>
                <w:lang w:val="pt-PT" w:eastAsia="en-US" w:bidi="ar-SA"/>
              </w:rPr>
              <w:t>8.286</w:t>
            </w:r>
          </w:p>
        </w:tc>
      </w:tr>
      <w:tr w:rsidR="0044050A" w:rsidRPr="0044050A" w14:paraId="08086B7F" w14:textId="77777777" w:rsidTr="0044050A">
        <w:trPr>
          <w:trHeight w:val="265"/>
        </w:trPr>
        <w:tc>
          <w:tcPr>
            <w:tcW w:w="0" w:type="pct"/>
            <w:shd w:val="clear" w:color="auto" w:fill="A6A6A6"/>
          </w:tcPr>
          <w:p w14:paraId="5898B09E" w14:textId="77777777" w:rsidR="0044050A" w:rsidRPr="0044050A" w:rsidRDefault="0044050A" w:rsidP="0044050A">
            <w:pPr>
              <w:widowControl/>
              <w:autoSpaceDE/>
              <w:autoSpaceDN/>
              <w:spacing w:line="276" w:lineRule="auto"/>
              <w:contextualSpacing/>
              <w:rPr>
                <w:b/>
                <w:sz w:val="18"/>
                <w:szCs w:val="18"/>
                <w:lang w:val="pt-PT" w:eastAsia="en-US" w:bidi="ar-SA"/>
              </w:rPr>
            </w:pPr>
            <w:r w:rsidRPr="0044050A">
              <w:rPr>
                <w:b/>
                <w:sz w:val="18"/>
                <w:szCs w:val="18"/>
                <w:lang w:val="pt-PT" w:eastAsia="en-US" w:bidi="ar-SA"/>
              </w:rPr>
              <w:t>Total</w:t>
            </w:r>
          </w:p>
        </w:tc>
        <w:tc>
          <w:tcPr>
            <w:tcW w:w="0" w:type="pct"/>
            <w:shd w:val="clear" w:color="auto" w:fill="A6A6A6"/>
          </w:tcPr>
          <w:p w14:paraId="74BC847F" w14:textId="77777777" w:rsidR="0044050A" w:rsidRPr="0044050A" w:rsidRDefault="0044050A" w:rsidP="0044050A">
            <w:pPr>
              <w:widowControl/>
              <w:autoSpaceDE/>
              <w:autoSpaceDN/>
              <w:spacing w:line="276" w:lineRule="auto"/>
              <w:contextualSpacing/>
              <w:jc w:val="right"/>
              <w:rPr>
                <w:b/>
                <w:sz w:val="18"/>
                <w:szCs w:val="18"/>
                <w:lang w:val="pt-PT" w:eastAsia="en-US" w:bidi="ar-SA"/>
              </w:rPr>
            </w:pPr>
            <w:r w:rsidRPr="0044050A">
              <w:rPr>
                <w:b/>
                <w:sz w:val="18"/>
                <w:szCs w:val="18"/>
                <w:lang w:val="pt-PT" w:eastAsia="en-US" w:bidi="ar-SA"/>
              </w:rPr>
              <w:t>80.931</w:t>
            </w:r>
          </w:p>
        </w:tc>
        <w:tc>
          <w:tcPr>
            <w:tcW w:w="0" w:type="pct"/>
            <w:shd w:val="clear" w:color="auto" w:fill="A6A6A6"/>
          </w:tcPr>
          <w:p w14:paraId="7F33F9F0" w14:textId="77777777" w:rsidR="0044050A" w:rsidRPr="0044050A" w:rsidRDefault="0044050A" w:rsidP="0044050A">
            <w:pPr>
              <w:widowControl/>
              <w:autoSpaceDE/>
              <w:autoSpaceDN/>
              <w:spacing w:line="276" w:lineRule="auto"/>
              <w:contextualSpacing/>
              <w:jc w:val="right"/>
              <w:rPr>
                <w:b/>
                <w:sz w:val="18"/>
                <w:szCs w:val="18"/>
                <w:lang w:val="pt-PT" w:eastAsia="en-US" w:bidi="ar-SA"/>
              </w:rPr>
            </w:pPr>
            <w:r w:rsidRPr="0044050A">
              <w:rPr>
                <w:b/>
                <w:sz w:val="18"/>
                <w:szCs w:val="18"/>
                <w:lang w:val="pt-PT" w:eastAsia="en-US" w:bidi="ar-SA"/>
              </w:rPr>
              <w:t>49.402</w:t>
            </w:r>
          </w:p>
        </w:tc>
      </w:tr>
    </w:tbl>
    <w:p w14:paraId="46108BA0" w14:textId="77777777" w:rsidR="0044050A" w:rsidRPr="0044050A" w:rsidRDefault="0044050A" w:rsidP="0044050A">
      <w:pPr>
        <w:widowControl/>
        <w:autoSpaceDE/>
        <w:autoSpaceDN/>
        <w:rPr>
          <w:rFonts w:eastAsia="Times New Roman"/>
          <w:b/>
          <w:bCs/>
          <w:sz w:val="20"/>
          <w:szCs w:val="20"/>
          <w:lang w:eastAsia="zh-CN" w:bidi="ar-SA"/>
        </w:rPr>
      </w:pPr>
    </w:p>
    <w:p w14:paraId="03C96493" w14:textId="77777777" w:rsidR="0044050A" w:rsidRPr="0044050A" w:rsidRDefault="0044050A" w:rsidP="0044050A">
      <w:pPr>
        <w:widowControl/>
        <w:autoSpaceDE/>
        <w:autoSpaceDN/>
        <w:rPr>
          <w:rFonts w:eastAsia="Times New Roman"/>
          <w:b/>
          <w:bCs/>
          <w:sz w:val="20"/>
          <w:szCs w:val="20"/>
          <w:lang w:eastAsia="zh-CN" w:bidi="ar-SA"/>
        </w:rPr>
      </w:pPr>
      <w:r w:rsidRPr="0044050A">
        <w:rPr>
          <w:rFonts w:eastAsia="SimSun"/>
          <w:sz w:val="20"/>
          <w:szCs w:val="20"/>
          <w:lang w:eastAsia="zh-CN" w:bidi="ar-SA"/>
        </w:rPr>
        <w:br w:type="page"/>
      </w:r>
    </w:p>
    <w:p w14:paraId="60242102" w14:textId="77777777" w:rsidR="0044050A" w:rsidRPr="0044050A" w:rsidRDefault="0044050A" w:rsidP="0044050A">
      <w:pPr>
        <w:spacing w:before="9" w:line="276" w:lineRule="auto"/>
        <w:outlineLvl w:val="0"/>
        <w:rPr>
          <w:rFonts w:eastAsia="Times New Roman"/>
          <w:b/>
          <w:bCs/>
          <w:sz w:val="20"/>
          <w:szCs w:val="20"/>
          <w:lang w:eastAsia="zh-CN" w:bidi="ar-SA"/>
        </w:rPr>
      </w:pPr>
      <w:r w:rsidRPr="0044050A">
        <w:rPr>
          <w:rFonts w:eastAsia="Times New Roman"/>
          <w:b/>
          <w:bCs/>
          <w:sz w:val="20"/>
          <w:szCs w:val="20"/>
          <w:lang w:eastAsia="zh-CN" w:bidi="ar-SA"/>
        </w:rPr>
        <w:lastRenderedPageBreak/>
        <w:t>10- Obrigações fiscais correntes e diferidas</w:t>
      </w:r>
      <w:bookmarkEnd w:id="70"/>
    </w:p>
    <w:p w14:paraId="6513401C" w14:textId="77777777" w:rsidR="0044050A" w:rsidRPr="0044050A" w:rsidRDefault="0044050A" w:rsidP="0044050A">
      <w:pPr>
        <w:tabs>
          <w:tab w:val="left" w:pos="1215"/>
        </w:tabs>
        <w:adjustRightInd w:val="0"/>
        <w:spacing w:line="276" w:lineRule="auto"/>
        <w:ind w:right="-50"/>
        <w:rPr>
          <w:rFonts w:eastAsia="SimSun"/>
          <w:b/>
          <w:sz w:val="20"/>
          <w:szCs w:val="20"/>
          <w:lang w:eastAsia="zh-CN" w:bidi="ar-SA"/>
        </w:rPr>
      </w:pPr>
    </w:p>
    <w:tbl>
      <w:tblPr>
        <w:tblW w:w="5000" w:type="pct"/>
        <w:tblLook w:val="01E0" w:firstRow="1" w:lastRow="1" w:firstColumn="1" w:lastColumn="1" w:noHBand="0" w:noVBand="0"/>
      </w:tblPr>
      <w:tblGrid>
        <w:gridCol w:w="1558"/>
        <w:gridCol w:w="1267"/>
        <w:gridCol w:w="1339"/>
        <w:gridCol w:w="1301"/>
        <w:gridCol w:w="1627"/>
        <w:gridCol w:w="1369"/>
        <w:gridCol w:w="1039"/>
      </w:tblGrid>
      <w:tr w:rsidR="0044050A" w:rsidRPr="0044050A" w14:paraId="084436AB" w14:textId="77777777" w:rsidTr="0066477F">
        <w:trPr>
          <w:trHeight w:val="313"/>
        </w:trPr>
        <w:tc>
          <w:tcPr>
            <w:tcW w:w="0" w:type="pct"/>
            <w:tcBorders>
              <w:left w:val="nil"/>
              <w:right w:val="nil"/>
            </w:tcBorders>
            <w:shd w:val="clear" w:color="auto" w:fill="BFBFBF" w:themeFill="background1" w:themeFillShade="BF"/>
          </w:tcPr>
          <w:p w14:paraId="2E8F7213" w14:textId="77777777" w:rsidR="0044050A" w:rsidRPr="0044050A" w:rsidRDefault="0044050A" w:rsidP="0044050A">
            <w:pPr>
              <w:rPr>
                <w:sz w:val="18"/>
                <w:szCs w:val="18"/>
                <w:lang w:val="pt-PT" w:eastAsia="en-US" w:bidi="ar-SA"/>
              </w:rPr>
            </w:pPr>
          </w:p>
        </w:tc>
        <w:tc>
          <w:tcPr>
            <w:tcW w:w="0" w:type="pct"/>
            <w:gridSpan w:val="3"/>
            <w:tcBorders>
              <w:left w:val="nil"/>
              <w:right w:val="nil"/>
            </w:tcBorders>
            <w:shd w:val="clear" w:color="auto" w:fill="BFBFBF" w:themeFill="background1" w:themeFillShade="BF"/>
            <w:hideMark/>
          </w:tcPr>
          <w:p w14:paraId="50181F10" w14:textId="77777777" w:rsidR="0044050A" w:rsidRPr="0044050A" w:rsidRDefault="0044050A" w:rsidP="0044050A">
            <w:pPr>
              <w:spacing w:before="37"/>
              <w:ind w:right="360"/>
              <w:jc w:val="center"/>
              <w:rPr>
                <w:b/>
                <w:sz w:val="18"/>
                <w:szCs w:val="18"/>
                <w:lang w:val="pt-PT" w:eastAsia="en-US" w:bidi="ar-SA"/>
              </w:rPr>
            </w:pPr>
            <w:r w:rsidRPr="0044050A">
              <w:rPr>
                <w:b/>
                <w:sz w:val="18"/>
                <w:szCs w:val="18"/>
                <w:lang w:val="pt-PT" w:eastAsia="en-US" w:bidi="ar-SA"/>
              </w:rPr>
              <w:t>30.06.2022</w:t>
            </w:r>
          </w:p>
        </w:tc>
        <w:tc>
          <w:tcPr>
            <w:tcW w:w="0" w:type="pct"/>
            <w:gridSpan w:val="3"/>
            <w:tcBorders>
              <w:left w:val="nil"/>
              <w:right w:val="nil"/>
            </w:tcBorders>
            <w:shd w:val="clear" w:color="auto" w:fill="BFBFBF" w:themeFill="background1" w:themeFillShade="BF"/>
            <w:hideMark/>
          </w:tcPr>
          <w:p w14:paraId="486C92B0" w14:textId="77777777" w:rsidR="0044050A" w:rsidRPr="0044050A" w:rsidRDefault="0044050A" w:rsidP="0044050A">
            <w:pPr>
              <w:spacing w:before="37"/>
              <w:ind w:right="98"/>
              <w:jc w:val="center"/>
              <w:rPr>
                <w:b/>
                <w:sz w:val="18"/>
                <w:szCs w:val="18"/>
                <w:lang w:val="pt-PT" w:eastAsia="en-US" w:bidi="ar-SA"/>
              </w:rPr>
            </w:pPr>
            <w:r w:rsidRPr="0044050A">
              <w:rPr>
                <w:b/>
                <w:sz w:val="18"/>
                <w:szCs w:val="18"/>
                <w:lang w:val="pt-PT" w:eastAsia="en-US" w:bidi="ar-SA"/>
              </w:rPr>
              <w:t>31.12.2021</w:t>
            </w:r>
          </w:p>
        </w:tc>
      </w:tr>
      <w:tr w:rsidR="0044050A" w:rsidRPr="0044050A" w14:paraId="3BD735F5" w14:textId="77777777" w:rsidTr="0044050A">
        <w:trPr>
          <w:trHeight w:val="292"/>
        </w:trPr>
        <w:tc>
          <w:tcPr>
            <w:tcW w:w="0" w:type="pct"/>
            <w:shd w:val="clear" w:color="auto" w:fill="A6A6A6"/>
          </w:tcPr>
          <w:p w14:paraId="3BF1F199" w14:textId="77777777" w:rsidR="0044050A" w:rsidRPr="0044050A" w:rsidRDefault="0044050A" w:rsidP="0044050A">
            <w:pPr>
              <w:spacing w:before="27"/>
              <w:ind w:left="110"/>
              <w:rPr>
                <w:sz w:val="18"/>
                <w:szCs w:val="18"/>
                <w:lang w:val="pt-PT" w:eastAsia="en-US" w:bidi="ar-SA"/>
              </w:rPr>
            </w:pPr>
          </w:p>
        </w:tc>
        <w:tc>
          <w:tcPr>
            <w:tcW w:w="0" w:type="pct"/>
            <w:shd w:val="clear" w:color="auto" w:fill="A6A6A6"/>
            <w:hideMark/>
          </w:tcPr>
          <w:p w14:paraId="4BCE4C41" w14:textId="77777777" w:rsidR="0044050A" w:rsidRPr="0044050A" w:rsidRDefault="0044050A" w:rsidP="0044050A">
            <w:pPr>
              <w:spacing w:before="27"/>
              <w:ind w:right="-113"/>
              <w:jc w:val="right"/>
              <w:rPr>
                <w:b/>
                <w:bCs/>
                <w:sz w:val="18"/>
                <w:szCs w:val="18"/>
                <w:lang w:val="pt-PT" w:eastAsia="en-US" w:bidi="ar-SA"/>
              </w:rPr>
            </w:pPr>
            <w:r w:rsidRPr="0044050A">
              <w:rPr>
                <w:b/>
                <w:bCs/>
                <w:sz w:val="18"/>
                <w:szCs w:val="18"/>
                <w:lang w:val="pt-PT" w:eastAsia="en-US" w:bidi="ar-SA"/>
              </w:rPr>
              <w:t>Circulante</w:t>
            </w:r>
          </w:p>
        </w:tc>
        <w:tc>
          <w:tcPr>
            <w:tcW w:w="0" w:type="pct"/>
            <w:shd w:val="clear" w:color="auto" w:fill="A6A6A6"/>
            <w:hideMark/>
          </w:tcPr>
          <w:p w14:paraId="44503301" w14:textId="77777777" w:rsidR="0044050A" w:rsidRPr="0044050A" w:rsidRDefault="0044050A" w:rsidP="0044050A">
            <w:pPr>
              <w:spacing w:before="27"/>
              <w:ind w:right="102"/>
              <w:jc w:val="center"/>
              <w:rPr>
                <w:b/>
                <w:bCs/>
                <w:sz w:val="18"/>
                <w:szCs w:val="18"/>
                <w:lang w:val="pt-PT" w:eastAsia="en-US" w:bidi="ar-SA"/>
              </w:rPr>
            </w:pPr>
            <w:r w:rsidRPr="0044050A">
              <w:rPr>
                <w:b/>
                <w:bCs/>
                <w:sz w:val="18"/>
                <w:szCs w:val="18"/>
                <w:lang w:val="pt-PT" w:eastAsia="en-US" w:bidi="ar-SA"/>
              </w:rPr>
              <w:t>Não circulante</w:t>
            </w:r>
          </w:p>
        </w:tc>
        <w:tc>
          <w:tcPr>
            <w:tcW w:w="0" w:type="pct"/>
            <w:shd w:val="clear" w:color="auto" w:fill="A6A6A6"/>
            <w:hideMark/>
          </w:tcPr>
          <w:p w14:paraId="53C17B96" w14:textId="77777777" w:rsidR="0044050A" w:rsidRPr="0044050A" w:rsidRDefault="0044050A" w:rsidP="0044050A">
            <w:pPr>
              <w:spacing w:before="27"/>
              <w:ind w:right="360"/>
              <w:jc w:val="center"/>
              <w:rPr>
                <w:b/>
                <w:bCs/>
                <w:sz w:val="18"/>
                <w:szCs w:val="18"/>
                <w:lang w:val="pt-PT" w:eastAsia="en-US" w:bidi="ar-SA"/>
              </w:rPr>
            </w:pPr>
            <w:r w:rsidRPr="0044050A">
              <w:rPr>
                <w:b/>
                <w:bCs/>
                <w:sz w:val="18"/>
                <w:szCs w:val="18"/>
                <w:lang w:val="pt-PT" w:eastAsia="en-US" w:bidi="ar-SA"/>
              </w:rPr>
              <w:t>Total</w:t>
            </w:r>
          </w:p>
        </w:tc>
        <w:tc>
          <w:tcPr>
            <w:tcW w:w="0" w:type="pct"/>
            <w:shd w:val="clear" w:color="auto" w:fill="A6A6A6"/>
            <w:hideMark/>
          </w:tcPr>
          <w:p w14:paraId="40AF1B9C" w14:textId="77777777" w:rsidR="0044050A" w:rsidRPr="0044050A" w:rsidRDefault="0044050A" w:rsidP="0044050A">
            <w:pPr>
              <w:spacing w:before="27"/>
              <w:ind w:right="360"/>
              <w:jc w:val="center"/>
              <w:rPr>
                <w:b/>
                <w:bCs/>
                <w:sz w:val="18"/>
                <w:szCs w:val="18"/>
                <w:lang w:val="pt-PT" w:eastAsia="en-US" w:bidi="ar-SA"/>
              </w:rPr>
            </w:pPr>
            <w:r w:rsidRPr="0044050A">
              <w:rPr>
                <w:b/>
                <w:bCs/>
                <w:sz w:val="18"/>
                <w:szCs w:val="18"/>
                <w:lang w:val="pt-PT" w:eastAsia="en-US" w:bidi="ar-SA"/>
              </w:rPr>
              <w:t>Circulante</w:t>
            </w:r>
          </w:p>
        </w:tc>
        <w:tc>
          <w:tcPr>
            <w:tcW w:w="0" w:type="pct"/>
            <w:shd w:val="clear" w:color="auto" w:fill="A6A6A6"/>
            <w:hideMark/>
          </w:tcPr>
          <w:p w14:paraId="18C2FBA7" w14:textId="77777777" w:rsidR="0044050A" w:rsidRPr="0044050A" w:rsidRDefault="0044050A" w:rsidP="0044050A">
            <w:pPr>
              <w:spacing w:before="27"/>
              <w:ind w:right="132"/>
              <w:jc w:val="center"/>
              <w:rPr>
                <w:b/>
                <w:bCs/>
                <w:sz w:val="18"/>
                <w:szCs w:val="18"/>
                <w:lang w:val="pt-PT" w:eastAsia="en-US" w:bidi="ar-SA"/>
              </w:rPr>
            </w:pPr>
            <w:r w:rsidRPr="0044050A">
              <w:rPr>
                <w:b/>
                <w:bCs/>
                <w:sz w:val="18"/>
                <w:szCs w:val="18"/>
                <w:lang w:val="pt-PT" w:eastAsia="en-US" w:bidi="ar-SA"/>
              </w:rPr>
              <w:t>Não circulante</w:t>
            </w:r>
          </w:p>
        </w:tc>
        <w:tc>
          <w:tcPr>
            <w:tcW w:w="0" w:type="pct"/>
            <w:shd w:val="clear" w:color="auto" w:fill="A6A6A6"/>
            <w:hideMark/>
          </w:tcPr>
          <w:p w14:paraId="0B3CF031" w14:textId="77777777" w:rsidR="0044050A" w:rsidRPr="0044050A" w:rsidRDefault="0044050A" w:rsidP="0044050A">
            <w:pPr>
              <w:spacing w:before="27"/>
              <w:ind w:right="98"/>
              <w:jc w:val="right"/>
              <w:rPr>
                <w:b/>
                <w:bCs/>
                <w:sz w:val="18"/>
                <w:szCs w:val="18"/>
                <w:lang w:val="pt-PT" w:eastAsia="en-US" w:bidi="ar-SA"/>
              </w:rPr>
            </w:pPr>
            <w:r w:rsidRPr="0044050A">
              <w:rPr>
                <w:b/>
                <w:bCs/>
                <w:sz w:val="18"/>
                <w:szCs w:val="18"/>
                <w:lang w:val="pt-PT" w:eastAsia="en-US" w:bidi="ar-SA"/>
              </w:rPr>
              <w:t>Total</w:t>
            </w:r>
          </w:p>
        </w:tc>
      </w:tr>
      <w:tr w:rsidR="0044050A" w:rsidRPr="0044050A" w14:paraId="0B9CA253" w14:textId="77777777" w:rsidTr="0044050A">
        <w:trPr>
          <w:trHeight w:val="292"/>
        </w:trPr>
        <w:tc>
          <w:tcPr>
            <w:tcW w:w="0" w:type="pct"/>
            <w:hideMark/>
          </w:tcPr>
          <w:p w14:paraId="4A3DCDA6" w14:textId="77777777" w:rsidR="0044050A" w:rsidRPr="0044050A" w:rsidRDefault="0044050A" w:rsidP="0044050A">
            <w:pPr>
              <w:spacing w:before="27"/>
              <w:ind w:left="110"/>
              <w:rPr>
                <w:sz w:val="18"/>
                <w:szCs w:val="18"/>
                <w:lang w:val="pt-PT" w:eastAsia="en-US" w:bidi="ar-SA"/>
              </w:rPr>
            </w:pPr>
            <w:r w:rsidRPr="0044050A">
              <w:rPr>
                <w:sz w:val="18"/>
                <w:szCs w:val="18"/>
                <w:lang w:val="pt-PT" w:eastAsia="en-US" w:bidi="ar-SA"/>
              </w:rPr>
              <w:t>Imposto de Renda</w:t>
            </w:r>
          </w:p>
        </w:tc>
        <w:tc>
          <w:tcPr>
            <w:tcW w:w="0" w:type="pct"/>
            <w:hideMark/>
          </w:tcPr>
          <w:p w14:paraId="40072462" w14:textId="77777777" w:rsidR="0044050A" w:rsidRPr="0044050A" w:rsidRDefault="0044050A" w:rsidP="0044050A">
            <w:pPr>
              <w:spacing w:before="27"/>
              <w:ind w:right="-113"/>
              <w:jc w:val="right"/>
              <w:rPr>
                <w:sz w:val="18"/>
                <w:szCs w:val="18"/>
                <w:lang w:val="pt-PT" w:eastAsia="en-US" w:bidi="ar-SA"/>
              </w:rPr>
            </w:pPr>
            <w:r w:rsidRPr="0044050A">
              <w:rPr>
                <w:sz w:val="18"/>
                <w:szCs w:val="18"/>
                <w:lang w:val="pt-PT" w:eastAsia="en-US" w:bidi="ar-SA"/>
              </w:rPr>
              <w:t>17.598</w:t>
            </w:r>
          </w:p>
        </w:tc>
        <w:tc>
          <w:tcPr>
            <w:tcW w:w="0" w:type="pct"/>
            <w:hideMark/>
          </w:tcPr>
          <w:p w14:paraId="6D0B9D97" w14:textId="77777777" w:rsidR="0044050A" w:rsidRPr="0044050A" w:rsidRDefault="0044050A" w:rsidP="0044050A">
            <w:pPr>
              <w:spacing w:before="27"/>
              <w:ind w:right="360"/>
              <w:jc w:val="right"/>
              <w:rPr>
                <w:sz w:val="18"/>
                <w:szCs w:val="18"/>
                <w:lang w:val="pt-PT" w:eastAsia="en-US" w:bidi="ar-SA"/>
              </w:rPr>
            </w:pPr>
            <w:r w:rsidRPr="0044050A">
              <w:rPr>
                <w:sz w:val="18"/>
                <w:szCs w:val="18"/>
                <w:lang w:val="pt-PT" w:eastAsia="en-US" w:bidi="ar-SA"/>
              </w:rPr>
              <w:t>-</w:t>
            </w:r>
          </w:p>
        </w:tc>
        <w:tc>
          <w:tcPr>
            <w:tcW w:w="0" w:type="pct"/>
            <w:hideMark/>
          </w:tcPr>
          <w:p w14:paraId="71A98976" w14:textId="77777777" w:rsidR="0044050A" w:rsidRPr="0044050A" w:rsidRDefault="0044050A" w:rsidP="0044050A">
            <w:pPr>
              <w:spacing w:before="27"/>
              <w:ind w:right="360"/>
              <w:jc w:val="right"/>
              <w:rPr>
                <w:sz w:val="18"/>
                <w:szCs w:val="18"/>
                <w:lang w:val="pt-PT" w:eastAsia="en-US" w:bidi="ar-SA"/>
              </w:rPr>
            </w:pPr>
            <w:r w:rsidRPr="0044050A">
              <w:rPr>
                <w:sz w:val="18"/>
                <w:szCs w:val="18"/>
                <w:lang w:val="pt-PT" w:eastAsia="en-US" w:bidi="ar-SA"/>
              </w:rPr>
              <w:t>17.598</w:t>
            </w:r>
          </w:p>
        </w:tc>
        <w:tc>
          <w:tcPr>
            <w:tcW w:w="0" w:type="pct"/>
            <w:hideMark/>
          </w:tcPr>
          <w:p w14:paraId="100B6B62" w14:textId="77777777" w:rsidR="0044050A" w:rsidRPr="0044050A" w:rsidRDefault="0044050A" w:rsidP="0044050A">
            <w:pPr>
              <w:spacing w:before="27"/>
              <w:ind w:right="360"/>
              <w:jc w:val="right"/>
              <w:rPr>
                <w:sz w:val="18"/>
                <w:szCs w:val="18"/>
                <w:lang w:val="pt-PT" w:eastAsia="en-US" w:bidi="ar-SA"/>
              </w:rPr>
            </w:pPr>
            <w:r w:rsidRPr="0044050A">
              <w:rPr>
                <w:sz w:val="18"/>
                <w:szCs w:val="18"/>
                <w:lang w:val="pt-PT" w:eastAsia="en-US" w:bidi="ar-SA"/>
              </w:rPr>
              <w:t>19.917</w:t>
            </w:r>
          </w:p>
        </w:tc>
        <w:tc>
          <w:tcPr>
            <w:tcW w:w="0" w:type="pct"/>
            <w:hideMark/>
          </w:tcPr>
          <w:p w14:paraId="2123374A" w14:textId="77777777" w:rsidR="0044050A" w:rsidRPr="0044050A" w:rsidRDefault="0044050A" w:rsidP="0044050A">
            <w:pPr>
              <w:spacing w:before="27"/>
              <w:ind w:right="360"/>
              <w:jc w:val="right"/>
              <w:rPr>
                <w:sz w:val="18"/>
                <w:szCs w:val="18"/>
                <w:lang w:val="pt-PT" w:eastAsia="en-US" w:bidi="ar-SA"/>
              </w:rPr>
            </w:pPr>
            <w:r w:rsidRPr="0044050A">
              <w:rPr>
                <w:sz w:val="18"/>
                <w:szCs w:val="18"/>
                <w:lang w:val="pt-PT" w:eastAsia="en-US" w:bidi="ar-SA"/>
              </w:rPr>
              <w:t>-</w:t>
            </w:r>
          </w:p>
        </w:tc>
        <w:tc>
          <w:tcPr>
            <w:tcW w:w="0" w:type="pct"/>
            <w:hideMark/>
          </w:tcPr>
          <w:p w14:paraId="5F0CDD8F" w14:textId="77777777" w:rsidR="0044050A" w:rsidRPr="0044050A" w:rsidRDefault="0044050A" w:rsidP="0044050A">
            <w:pPr>
              <w:spacing w:before="27"/>
              <w:ind w:right="98"/>
              <w:jc w:val="right"/>
              <w:rPr>
                <w:sz w:val="18"/>
                <w:szCs w:val="18"/>
                <w:lang w:val="pt-PT" w:eastAsia="en-US" w:bidi="ar-SA"/>
              </w:rPr>
            </w:pPr>
            <w:r w:rsidRPr="0044050A">
              <w:rPr>
                <w:sz w:val="18"/>
                <w:szCs w:val="18"/>
                <w:lang w:val="pt-PT" w:eastAsia="en-US" w:bidi="ar-SA"/>
              </w:rPr>
              <w:t>19.917</w:t>
            </w:r>
          </w:p>
        </w:tc>
      </w:tr>
      <w:tr w:rsidR="0044050A" w:rsidRPr="0044050A" w14:paraId="66D33006" w14:textId="77777777" w:rsidTr="0044050A">
        <w:trPr>
          <w:trHeight w:val="293"/>
        </w:trPr>
        <w:tc>
          <w:tcPr>
            <w:tcW w:w="0" w:type="pct"/>
            <w:hideMark/>
          </w:tcPr>
          <w:p w14:paraId="130C08CC"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Contribuição Social</w:t>
            </w:r>
          </w:p>
        </w:tc>
        <w:tc>
          <w:tcPr>
            <w:tcW w:w="0" w:type="pct"/>
            <w:hideMark/>
          </w:tcPr>
          <w:p w14:paraId="4FBA27E4" w14:textId="77777777" w:rsidR="0044050A" w:rsidRPr="0044050A" w:rsidRDefault="0044050A" w:rsidP="0044050A">
            <w:pPr>
              <w:spacing w:before="37"/>
              <w:ind w:right="-113"/>
              <w:jc w:val="right"/>
              <w:rPr>
                <w:sz w:val="18"/>
                <w:szCs w:val="18"/>
                <w:lang w:val="pt-PT" w:eastAsia="en-US" w:bidi="ar-SA"/>
              </w:rPr>
            </w:pPr>
            <w:r w:rsidRPr="0044050A">
              <w:rPr>
                <w:sz w:val="18"/>
                <w:szCs w:val="18"/>
                <w:lang w:val="pt-PT" w:eastAsia="en-US" w:bidi="ar-SA"/>
              </w:rPr>
              <w:t>15.708</w:t>
            </w:r>
          </w:p>
        </w:tc>
        <w:tc>
          <w:tcPr>
            <w:tcW w:w="0" w:type="pct"/>
            <w:hideMark/>
          </w:tcPr>
          <w:p w14:paraId="33992EFE" w14:textId="77777777" w:rsidR="0044050A" w:rsidRPr="0044050A" w:rsidRDefault="0044050A" w:rsidP="0044050A">
            <w:pPr>
              <w:spacing w:before="37"/>
              <w:ind w:right="360"/>
              <w:jc w:val="right"/>
              <w:rPr>
                <w:sz w:val="18"/>
                <w:szCs w:val="18"/>
                <w:lang w:val="pt-PT" w:eastAsia="en-US" w:bidi="ar-SA"/>
              </w:rPr>
            </w:pPr>
            <w:r w:rsidRPr="0044050A">
              <w:rPr>
                <w:sz w:val="18"/>
                <w:szCs w:val="18"/>
                <w:lang w:val="pt-PT" w:eastAsia="en-US" w:bidi="ar-SA"/>
              </w:rPr>
              <w:t>-</w:t>
            </w:r>
          </w:p>
        </w:tc>
        <w:tc>
          <w:tcPr>
            <w:tcW w:w="0" w:type="pct"/>
            <w:hideMark/>
          </w:tcPr>
          <w:p w14:paraId="16ACA5F6" w14:textId="77777777" w:rsidR="0044050A" w:rsidRPr="0044050A" w:rsidRDefault="0044050A" w:rsidP="0044050A">
            <w:pPr>
              <w:spacing w:before="37"/>
              <w:ind w:right="360"/>
              <w:jc w:val="right"/>
              <w:rPr>
                <w:sz w:val="18"/>
                <w:szCs w:val="18"/>
                <w:lang w:val="pt-PT" w:eastAsia="en-US" w:bidi="ar-SA"/>
              </w:rPr>
            </w:pPr>
            <w:r w:rsidRPr="0044050A">
              <w:rPr>
                <w:sz w:val="18"/>
                <w:szCs w:val="18"/>
                <w:lang w:val="pt-PT" w:eastAsia="en-US" w:bidi="ar-SA"/>
              </w:rPr>
              <w:t>15.708</w:t>
            </w:r>
          </w:p>
        </w:tc>
        <w:tc>
          <w:tcPr>
            <w:tcW w:w="0" w:type="pct"/>
            <w:hideMark/>
          </w:tcPr>
          <w:p w14:paraId="7867801E" w14:textId="77777777" w:rsidR="0044050A" w:rsidRPr="0044050A" w:rsidRDefault="0044050A" w:rsidP="0044050A">
            <w:pPr>
              <w:spacing w:before="37"/>
              <w:ind w:right="360"/>
              <w:jc w:val="right"/>
              <w:rPr>
                <w:sz w:val="18"/>
                <w:szCs w:val="18"/>
                <w:lang w:val="pt-PT" w:eastAsia="en-US" w:bidi="ar-SA"/>
              </w:rPr>
            </w:pPr>
            <w:r w:rsidRPr="0044050A">
              <w:rPr>
                <w:sz w:val="18"/>
                <w:szCs w:val="18"/>
                <w:lang w:val="pt-PT" w:eastAsia="en-US" w:bidi="ar-SA"/>
              </w:rPr>
              <w:t>21.294</w:t>
            </w:r>
          </w:p>
        </w:tc>
        <w:tc>
          <w:tcPr>
            <w:tcW w:w="0" w:type="pct"/>
            <w:hideMark/>
          </w:tcPr>
          <w:p w14:paraId="35AAF01E" w14:textId="77777777" w:rsidR="0044050A" w:rsidRPr="0044050A" w:rsidRDefault="0044050A" w:rsidP="0044050A">
            <w:pPr>
              <w:spacing w:before="37"/>
              <w:ind w:right="360"/>
              <w:jc w:val="right"/>
              <w:rPr>
                <w:sz w:val="18"/>
                <w:szCs w:val="18"/>
                <w:lang w:val="pt-PT" w:eastAsia="en-US" w:bidi="ar-SA"/>
              </w:rPr>
            </w:pPr>
            <w:r w:rsidRPr="0044050A">
              <w:rPr>
                <w:sz w:val="18"/>
                <w:szCs w:val="18"/>
                <w:lang w:val="pt-PT" w:eastAsia="en-US" w:bidi="ar-SA"/>
              </w:rPr>
              <w:t>-</w:t>
            </w:r>
          </w:p>
        </w:tc>
        <w:tc>
          <w:tcPr>
            <w:tcW w:w="0" w:type="pct"/>
            <w:hideMark/>
          </w:tcPr>
          <w:p w14:paraId="79CA740E" w14:textId="77777777" w:rsidR="0044050A" w:rsidRPr="0044050A" w:rsidRDefault="0044050A" w:rsidP="0044050A">
            <w:pPr>
              <w:spacing w:before="37"/>
              <w:ind w:right="101"/>
              <w:jc w:val="right"/>
              <w:rPr>
                <w:sz w:val="18"/>
                <w:szCs w:val="18"/>
                <w:lang w:val="pt-PT" w:eastAsia="en-US" w:bidi="ar-SA"/>
              </w:rPr>
            </w:pPr>
            <w:r w:rsidRPr="0044050A">
              <w:rPr>
                <w:sz w:val="18"/>
                <w:szCs w:val="18"/>
                <w:lang w:val="pt-PT" w:eastAsia="en-US" w:bidi="ar-SA"/>
              </w:rPr>
              <w:t>21.294</w:t>
            </w:r>
          </w:p>
        </w:tc>
      </w:tr>
      <w:tr w:rsidR="0044050A" w:rsidRPr="0044050A" w14:paraId="61265F2A" w14:textId="77777777" w:rsidTr="0044050A">
        <w:trPr>
          <w:trHeight w:val="293"/>
        </w:trPr>
        <w:tc>
          <w:tcPr>
            <w:tcW w:w="0" w:type="pct"/>
            <w:hideMark/>
          </w:tcPr>
          <w:p w14:paraId="4EE64898" w14:textId="77777777" w:rsidR="0044050A" w:rsidRPr="0044050A" w:rsidRDefault="0044050A" w:rsidP="0044050A">
            <w:pPr>
              <w:spacing w:before="23"/>
              <w:ind w:left="110"/>
              <w:rPr>
                <w:sz w:val="18"/>
                <w:szCs w:val="18"/>
                <w:lang w:val="pt-PT" w:eastAsia="en-US" w:bidi="ar-SA"/>
              </w:rPr>
            </w:pPr>
            <w:r w:rsidRPr="0044050A">
              <w:rPr>
                <w:sz w:val="18"/>
                <w:szCs w:val="18"/>
                <w:lang w:val="pt-PT" w:eastAsia="en-US" w:bidi="ar-SA"/>
              </w:rPr>
              <w:t>Impostos e contribuições sobre salários</w:t>
            </w:r>
          </w:p>
        </w:tc>
        <w:tc>
          <w:tcPr>
            <w:tcW w:w="0" w:type="pct"/>
            <w:hideMark/>
          </w:tcPr>
          <w:p w14:paraId="737BD711" w14:textId="77777777" w:rsidR="0044050A" w:rsidRPr="0044050A" w:rsidRDefault="0044050A" w:rsidP="0044050A">
            <w:pPr>
              <w:spacing w:before="23"/>
              <w:ind w:right="-113"/>
              <w:jc w:val="right"/>
              <w:rPr>
                <w:sz w:val="18"/>
                <w:szCs w:val="18"/>
                <w:lang w:val="pt-PT" w:eastAsia="en-US" w:bidi="ar-SA"/>
              </w:rPr>
            </w:pPr>
            <w:r w:rsidRPr="0044050A">
              <w:rPr>
                <w:sz w:val="18"/>
                <w:szCs w:val="18"/>
                <w:lang w:val="pt-PT" w:eastAsia="en-US" w:bidi="ar-SA"/>
              </w:rPr>
              <w:t>2.752</w:t>
            </w:r>
          </w:p>
        </w:tc>
        <w:tc>
          <w:tcPr>
            <w:tcW w:w="0" w:type="pct"/>
            <w:hideMark/>
          </w:tcPr>
          <w:p w14:paraId="70F69DEF" w14:textId="77777777" w:rsidR="0044050A" w:rsidRPr="0044050A" w:rsidRDefault="0044050A" w:rsidP="0044050A">
            <w:pPr>
              <w:spacing w:before="23"/>
              <w:ind w:right="363"/>
              <w:jc w:val="right"/>
              <w:rPr>
                <w:sz w:val="18"/>
                <w:szCs w:val="18"/>
                <w:lang w:val="pt-PT" w:eastAsia="en-US" w:bidi="ar-SA"/>
              </w:rPr>
            </w:pPr>
            <w:r w:rsidRPr="0044050A">
              <w:rPr>
                <w:sz w:val="18"/>
                <w:szCs w:val="18"/>
                <w:lang w:val="pt-PT" w:eastAsia="en-US" w:bidi="ar-SA"/>
              </w:rPr>
              <w:t>129</w:t>
            </w:r>
          </w:p>
        </w:tc>
        <w:tc>
          <w:tcPr>
            <w:tcW w:w="0" w:type="pct"/>
            <w:hideMark/>
          </w:tcPr>
          <w:p w14:paraId="4015D648" w14:textId="77777777" w:rsidR="0044050A" w:rsidRPr="0044050A" w:rsidRDefault="0044050A" w:rsidP="0044050A">
            <w:pPr>
              <w:spacing w:before="23"/>
              <w:ind w:right="363"/>
              <w:jc w:val="right"/>
              <w:rPr>
                <w:sz w:val="18"/>
                <w:szCs w:val="18"/>
                <w:lang w:val="pt-PT" w:eastAsia="en-US" w:bidi="ar-SA"/>
              </w:rPr>
            </w:pPr>
            <w:r w:rsidRPr="0044050A">
              <w:rPr>
                <w:sz w:val="18"/>
                <w:szCs w:val="18"/>
                <w:lang w:val="pt-PT" w:eastAsia="en-US" w:bidi="ar-SA"/>
              </w:rPr>
              <w:t>2.881</w:t>
            </w:r>
          </w:p>
        </w:tc>
        <w:tc>
          <w:tcPr>
            <w:tcW w:w="0" w:type="pct"/>
            <w:hideMark/>
          </w:tcPr>
          <w:p w14:paraId="20CA56C2" w14:textId="77777777" w:rsidR="0044050A" w:rsidRPr="0044050A" w:rsidRDefault="0044050A" w:rsidP="0044050A">
            <w:pPr>
              <w:spacing w:before="23"/>
              <w:ind w:right="363"/>
              <w:jc w:val="right"/>
              <w:rPr>
                <w:sz w:val="18"/>
                <w:szCs w:val="18"/>
                <w:lang w:val="pt-PT" w:eastAsia="en-US" w:bidi="ar-SA"/>
              </w:rPr>
            </w:pPr>
            <w:r w:rsidRPr="0044050A">
              <w:rPr>
                <w:sz w:val="18"/>
                <w:szCs w:val="18"/>
                <w:lang w:val="pt-PT" w:eastAsia="en-US" w:bidi="ar-SA"/>
              </w:rPr>
              <w:t>2.903</w:t>
            </w:r>
          </w:p>
        </w:tc>
        <w:tc>
          <w:tcPr>
            <w:tcW w:w="0" w:type="pct"/>
            <w:hideMark/>
          </w:tcPr>
          <w:p w14:paraId="0D6F18B6" w14:textId="77777777" w:rsidR="0044050A" w:rsidRPr="0044050A" w:rsidRDefault="0044050A" w:rsidP="0044050A">
            <w:pPr>
              <w:spacing w:before="23"/>
              <w:ind w:right="363"/>
              <w:jc w:val="right"/>
              <w:rPr>
                <w:sz w:val="18"/>
                <w:szCs w:val="18"/>
                <w:lang w:val="pt-PT" w:eastAsia="en-US" w:bidi="ar-SA"/>
              </w:rPr>
            </w:pPr>
            <w:r w:rsidRPr="0044050A">
              <w:rPr>
                <w:sz w:val="18"/>
                <w:szCs w:val="18"/>
                <w:lang w:val="pt-PT" w:eastAsia="en-US" w:bidi="ar-SA"/>
              </w:rPr>
              <w:t>117</w:t>
            </w:r>
          </w:p>
        </w:tc>
        <w:tc>
          <w:tcPr>
            <w:tcW w:w="0" w:type="pct"/>
            <w:hideMark/>
          </w:tcPr>
          <w:p w14:paraId="7A13B57C" w14:textId="77777777" w:rsidR="0044050A" w:rsidRPr="0044050A" w:rsidRDefault="0044050A" w:rsidP="0044050A">
            <w:pPr>
              <w:spacing w:before="23"/>
              <w:ind w:right="101"/>
              <w:jc w:val="right"/>
              <w:rPr>
                <w:sz w:val="18"/>
                <w:szCs w:val="18"/>
                <w:lang w:val="pt-PT" w:eastAsia="en-US" w:bidi="ar-SA"/>
              </w:rPr>
            </w:pPr>
            <w:r w:rsidRPr="0044050A">
              <w:rPr>
                <w:sz w:val="18"/>
                <w:szCs w:val="18"/>
                <w:lang w:val="pt-PT" w:eastAsia="en-US" w:bidi="ar-SA"/>
              </w:rPr>
              <w:t>3.020</w:t>
            </w:r>
          </w:p>
        </w:tc>
      </w:tr>
      <w:tr w:rsidR="0044050A" w:rsidRPr="0044050A" w14:paraId="057B2E77" w14:textId="77777777" w:rsidTr="0044050A">
        <w:trPr>
          <w:trHeight w:val="288"/>
        </w:trPr>
        <w:tc>
          <w:tcPr>
            <w:tcW w:w="0" w:type="pct"/>
            <w:hideMark/>
          </w:tcPr>
          <w:p w14:paraId="181DB7AF" w14:textId="77777777" w:rsidR="0044050A" w:rsidRPr="0044050A" w:rsidRDefault="0044050A" w:rsidP="0044050A">
            <w:pPr>
              <w:spacing w:before="23"/>
              <w:ind w:left="110"/>
              <w:rPr>
                <w:sz w:val="18"/>
                <w:szCs w:val="18"/>
                <w:lang w:val="pt-PT" w:eastAsia="en-US" w:bidi="ar-SA"/>
              </w:rPr>
            </w:pPr>
            <w:r w:rsidRPr="0044050A">
              <w:rPr>
                <w:sz w:val="18"/>
                <w:szCs w:val="18"/>
                <w:lang w:val="pt-PT" w:eastAsia="en-US" w:bidi="ar-SA"/>
              </w:rPr>
              <w:t>COFINS</w:t>
            </w:r>
          </w:p>
        </w:tc>
        <w:tc>
          <w:tcPr>
            <w:tcW w:w="0" w:type="pct"/>
            <w:hideMark/>
          </w:tcPr>
          <w:p w14:paraId="471C7DDB" w14:textId="77777777" w:rsidR="0044050A" w:rsidRPr="0044050A" w:rsidRDefault="0044050A" w:rsidP="0044050A">
            <w:pPr>
              <w:spacing w:before="23"/>
              <w:ind w:right="-113"/>
              <w:jc w:val="right"/>
              <w:rPr>
                <w:sz w:val="18"/>
                <w:szCs w:val="18"/>
                <w:lang w:val="pt-PT" w:eastAsia="en-US" w:bidi="ar-SA"/>
              </w:rPr>
            </w:pPr>
            <w:r w:rsidRPr="0044050A">
              <w:rPr>
                <w:sz w:val="18"/>
                <w:szCs w:val="18"/>
                <w:lang w:val="pt-PT" w:eastAsia="en-US" w:bidi="ar-SA"/>
              </w:rPr>
              <w:t>1.550</w:t>
            </w:r>
          </w:p>
        </w:tc>
        <w:tc>
          <w:tcPr>
            <w:tcW w:w="0" w:type="pct"/>
            <w:hideMark/>
          </w:tcPr>
          <w:p w14:paraId="2B1506C3" w14:textId="77777777" w:rsidR="0044050A" w:rsidRPr="0044050A" w:rsidRDefault="0044050A" w:rsidP="0044050A">
            <w:pPr>
              <w:spacing w:before="23"/>
              <w:ind w:right="363"/>
              <w:jc w:val="right"/>
              <w:rPr>
                <w:sz w:val="18"/>
                <w:szCs w:val="18"/>
                <w:lang w:val="pt-PT" w:eastAsia="en-US" w:bidi="ar-SA"/>
              </w:rPr>
            </w:pPr>
            <w:r w:rsidRPr="0044050A">
              <w:rPr>
                <w:sz w:val="18"/>
                <w:szCs w:val="18"/>
                <w:lang w:val="pt-PT" w:eastAsia="en-US" w:bidi="ar-SA"/>
              </w:rPr>
              <w:t>-</w:t>
            </w:r>
          </w:p>
        </w:tc>
        <w:tc>
          <w:tcPr>
            <w:tcW w:w="0" w:type="pct"/>
            <w:hideMark/>
          </w:tcPr>
          <w:p w14:paraId="60B13643" w14:textId="77777777" w:rsidR="0044050A" w:rsidRPr="0044050A" w:rsidRDefault="0044050A" w:rsidP="0044050A">
            <w:pPr>
              <w:spacing w:before="23"/>
              <w:ind w:right="363"/>
              <w:jc w:val="right"/>
              <w:rPr>
                <w:sz w:val="18"/>
                <w:szCs w:val="18"/>
                <w:lang w:val="pt-PT" w:eastAsia="en-US" w:bidi="ar-SA"/>
              </w:rPr>
            </w:pPr>
            <w:r w:rsidRPr="0044050A">
              <w:rPr>
                <w:sz w:val="18"/>
                <w:szCs w:val="18"/>
                <w:lang w:val="pt-PT" w:eastAsia="en-US" w:bidi="ar-SA"/>
              </w:rPr>
              <w:t>1.550</w:t>
            </w:r>
          </w:p>
        </w:tc>
        <w:tc>
          <w:tcPr>
            <w:tcW w:w="0" w:type="pct"/>
            <w:hideMark/>
          </w:tcPr>
          <w:p w14:paraId="097B96DD" w14:textId="77777777" w:rsidR="0044050A" w:rsidRPr="0044050A" w:rsidRDefault="0044050A" w:rsidP="0044050A">
            <w:pPr>
              <w:spacing w:before="23"/>
              <w:ind w:right="363"/>
              <w:jc w:val="right"/>
              <w:rPr>
                <w:sz w:val="18"/>
                <w:szCs w:val="18"/>
                <w:lang w:val="pt-PT" w:eastAsia="en-US" w:bidi="ar-SA"/>
              </w:rPr>
            </w:pPr>
            <w:r w:rsidRPr="0044050A">
              <w:rPr>
                <w:sz w:val="18"/>
                <w:szCs w:val="18"/>
                <w:lang w:val="pt-PT" w:eastAsia="en-US" w:bidi="ar-SA"/>
              </w:rPr>
              <w:t>1.826</w:t>
            </w:r>
          </w:p>
        </w:tc>
        <w:tc>
          <w:tcPr>
            <w:tcW w:w="0" w:type="pct"/>
            <w:hideMark/>
          </w:tcPr>
          <w:p w14:paraId="65574CB0" w14:textId="77777777" w:rsidR="0044050A" w:rsidRPr="0044050A" w:rsidRDefault="0044050A" w:rsidP="0044050A">
            <w:pPr>
              <w:spacing w:before="23"/>
              <w:ind w:right="363"/>
              <w:jc w:val="right"/>
              <w:rPr>
                <w:sz w:val="18"/>
                <w:szCs w:val="18"/>
                <w:lang w:val="pt-PT" w:eastAsia="en-US" w:bidi="ar-SA"/>
              </w:rPr>
            </w:pPr>
            <w:r w:rsidRPr="0044050A">
              <w:rPr>
                <w:sz w:val="18"/>
                <w:szCs w:val="18"/>
                <w:lang w:val="pt-PT" w:eastAsia="en-US" w:bidi="ar-SA"/>
              </w:rPr>
              <w:t>-</w:t>
            </w:r>
          </w:p>
        </w:tc>
        <w:tc>
          <w:tcPr>
            <w:tcW w:w="0" w:type="pct"/>
            <w:hideMark/>
          </w:tcPr>
          <w:p w14:paraId="6125E2D0" w14:textId="77777777" w:rsidR="0044050A" w:rsidRPr="0044050A" w:rsidRDefault="0044050A" w:rsidP="0044050A">
            <w:pPr>
              <w:spacing w:before="23"/>
              <w:ind w:right="101"/>
              <w:jc w:val="right"/>
              <w:rPr>
                <w:sz w:val="18"/>
                <w:szCs w:val="18"/>
                <w:lang w:val="pt-PT" w:eastAsia="en-US" w:bidi="ar-SA"/>
              </w:rPr>
            </w:pPr>
            <w:r w:rsidRPr="0044050A">
              <w:rPr>
                <w:sz w:val="18"/>
                <w:szCs w:val="18"/>
                <w:lang w:val="pt-PT" w:eastAsia="en-US" w:bidi="ar-SA"/>
              </w:rPr>
              <w:t>1.826</w:t>
            </w:r>
          </w:p>
        </w:tc>
      </w:tr>
      <w:tr w:rsidR="0044050A" w:rsidRPr="0044050A" w14:paraId="47B7D991" w14:textId="77777777" w:rsidTr="0044050A">
        <w:trPr>
          <w:trHeight w:val="254"/>
        </w:trPr>
        <w:tc>
          <w:tcPr>
            <w:tcW w:w="0" w:type="pct"/>
            <w:hideMark/>
          </w:tcPr>
          <w:p w14:paraId="61B24A18"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Impostos e contribuições diferidos</w:t>
            </w:r>
          </w:p>
        </w:tc>
        <w:tc>
          <w:tcPr>
            <w:tcW w:w="0" w:type="pct"/>
            <w:hideMark/>
          </w:tcPr>
          <w:p w14:paraId="0FD163C5" w14:textId="77777777" w:rsidR="0044050A" w:rsidRPr="0044050A" w:rsidRDefault="0044050A" w:rsidP="0044050A">
            <w:pPr>
              <w:spacing w:before="37"/>
              <w:ind w:right="-113"/>
              <w:jc w:val="right"/>
              <w:rPr>
                <w:sz w:val="18"/>
                <w:szCs w:val="18"/>
                <w:lang w:val="pt-PT" w:eastAsia="en-US" w:bidi="ar-SA"/>
              </w:rPr>
            </w:pPr>
            <w:r w:rsidRPr="0044050A">
              <w:rPr>
                <w:sz w:val="18"/>
                <w:szCs w:val="18"/>
                <w:lang w:val="pt-PT" w:eastAsia="en-US" w:bidi="ar-SA"/>
              </w:rPr>
              <w:t>-</w:t>
            </w:r>
          </w:p>
        </w:tc>
        <w:tc>
          <w:tcPr>
            <w:tcW w:w="0" w:type="pct"/>
            <w:hideMark/>
          </w:tcPr>
          <w:p w14:paraId="6EED495E"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2.059</w:t>
            </w:r>
          </w:p>
        </w:tc>
        <w:tc>
          <w:tcPr>
            <w:tcW w:w="0" w:type="pct"/>
            <w:hideMark/>
          </w:tcPr>
          <w:p w14:paraId="20247BF5"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2.059</w:t>
            </w:r>
          </w:p>
        </w:tc>
        <w:tc>
          <w:tcPr>
            <w:tcW w:w="0" w:type="pct"/>
            <w:hideMark/>
          </w:tcPr>
          <w:p w14:paraId="32B4338E"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w:t>
            </w:r>
          </w:p>
        </w:tc>
        <w:tc>
          <w:tcPr>
            <w:tcW w:w="0" w:type="pct"/>
            <w:hideMark/>
          </w:tcPr>
          <w:p w14:paraId="462AA85A"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2.001</w:t>
            </w:r>
          </w:p>
        </w:tc>
        <w:tc>
          <w:tcPr>
            <w:tcW w:w="0" w:type="pct"/>
            <w:hideMark/>
          </w:tcPr>
          <w:p w14:paraId="6D894F65" w14:textId="77777777" w:rsidR="0044050A" w:rsidRPr="0044050A" w:rsidRDefault="0044050A" w:rsidP="0044050A">
            <w:pPr>
              <w:spacing w:before="37"/>
              <w:ind w:right="102"/>
              <w:jc w:val="right"/>
              <w:rPr>
                <w:sz w:val="18"/>
                <w:szCs w:val="18"/>
                <w:lang w:val="pt-PT" w:eastAsia="en-US" w:bidi="ar-SA"/>
              </w:rPr>
            </w:pPr>
            <w:r w:rsidRPr="0044050A">
              <w:rPr>
                <w:sz w:val="18"/>
                <w:szCs w:val="18"/>
                <w:lang w:val="pt-PT" w:eastAsia="en-US" w:bidi="ar-SA"/>
              </w:rPr>
              <w:t>2.001</w:t>
            </w:r>
          </w:p>
        </w:tc>
      </w:tr>
      <w:tr w:rsidR="0044050A" w:rsidRPr="0044050A" w14:paraId="77531A5A" w14:textId="77777777" w:rsidTr="0044050A">
        <w:trPr>
          <w:trHeight w:val="254"/>
        </w:trPr>
        <w:tc>
          <w:tcPr>
            <w:tcW w:w="0" w:type="pct"/>
            <w:hideMark/>
          </w:tcPr>
          <w:p w14:paraId="73225D86"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PIS</w:t>
            </w:r>
          </w:p>
        </w:tc>
        <w:tc>
          <w:tcPr>
            <w:tcW w:w="0" w:type="pct"/>
            <w:hideMark/>
          </w:tcPr>
          <w:p w14:paraId="086AD352" w14:textId="77777777" w:rsidR="0044050A" w:rsidRPr="0044050A" w:rsidRDefault="0044050A" w:rsidP="0044050A">
            <w:pPr>
              <w:spacing w:before="37"/>
              <w:ind w:right="-113"/>
              <w:jc w:val="right"/>
              <w:rPr>
                <w:sz w:val="18"/>
                <w:szCs w:val="18"/>
                <w:lang w:val="pt-PT" w:eastAsia="en-US" w:bidi="ar-SA"/>
              </w:rPr>
            </w:pPr>
            <w:r w:rsidRPr="0044050A">
              <w:rPr>
                <w:sz w:val="18"/>
                <w:szCs w:val="18"/>
                <w:lang w:val="pt-PT" w:eastAsia="en-US" w:bidi="ar-SA"/>
              </w:rPr>
              <w:t>252</w:t>
            </w:r>
          </w:p>
        </w:tc>
        <w:tc>
          <w:tcPr>
            <w:tcW w:w="0" w:type="pct"/>
            <w:hideMark/>
          </w:tcPr>
          <w:p w14:paraId="0539AB2A"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w:t>
            </w:r>
          </w:p>
        </w:tc>
        <w:tc>
          <w:tcPr>
            <w:tcW w:w="0" w:type="pct"/>
            <w:hideMark/>
          </w:tcPr>
          <w:p w14:paraId="10680A7B"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252</w:t>
            </w:r>
          </w:p>
        </w:tc>
        <w:tc>
          <w:tcPr>
            <w:tcW w:w="0" w:type="pct"/>
            <w:hideMark/>
          </w:tcPr>
          <w:p w14:paraId="0266C836"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297</w:t>
            </w:r>
          </w:p>
        </w:tc>
        <w:tc>
          <w:tcPr>
            <w:tcW w:w="0" w:type="pct"/>
            <w:hideMark/>
          </w:tcPr>
          <w:p w14:paraId="3C1B6395"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w:t>
            </w:r>
          </w:p>
        </w:tc>
        <w:tc>
          <w:tcPr>
            <w:tcW w:w="0" w:type="pct"/>
            <w:hideMark/>
          </w:tcPr>
          <w:p w14:paraId="01C82C2B" w14:textId="77777777" w:rsidR="0044050A" w:rsidRPr="0044050A" w:rsidRDefault="0044050A" w:rsidP="0044050A">
            <w:pPr>
              <w:spacing w:before="37"/>
              <w:ind w:right="102"/>
              <w:jc w:val="right"/>
              <w:rPr>
                <w:sz w:val="18"/>
                <w:szCs w:val="18"/>
                <w:lang w:val="pt-PT" w:eastAsia="en-US" w:bidi="ar-SA"/>
              </w:rPr>
            </w:pPr>
            <w:r w:rsidRPr="0044050A">
              <w:rPr>
                <w:sz w:val="18"/>
                <w:szCs w:val="18"/>
                <w:lang w:val="pt-PT" w:eastAsia="en-US" w:bidi="ar-SA"/>
              </w:rPr>
              <w:t>297</w:t>
            </w:r>
          </w:p>
        </w:tc>
      </w:tr>
      <w:tr w:rsidR="0044050A" w:rsidRPr="0044050A" w14:paraId="2D8B631F" w14:textId="77777777" w:rsidTr="0044050A">
        <w:trPr>
          <w:trHeight w:val="254"/>
        </w:trPr>
        <w:tc>
          <w:tcPr>
            <w:tcW w:w="0" w:type="pct"/>
            <w:hideMark/>
          </w:tcPr>
          <w:p w14:paraId="4A26D965"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Outros</w:t>
            </w:r>
          </w:p>
        </w:tc>
        <w:tc>
          <w:tcPr>
            <w:tcW w:w="0" w:type="pct"/>
            <w:hideMark/>
          </w:tcPr>
          <w:p w14:paraId="4F6EDB6C" w14:textId="77777777" w:rsidR="0044050A" w:rsidRPr="0044050A" w:rsidRDefault="0044050A" w:rsidP="0044050A">
            <w:pPr>
              <w:spacing w:before="37"/>
              <w:ind w:right="-113"/>
              <w:jc w:val="right"/>
              <w:rPr>
                <w:sz w:val="18"/>
                <w:szCs w:val="18"/>
                <w:lang w:val="pt-PT" w:eastAsia="en-US" w:bidi="ar-SA"/>
              </w:rPr>
            </w:pPr>
            <w:r w:rsidRPr="0044050A">
              <w:rPr>
                <w:sz w:val="18"/>
                <w:szCs w:val="18"/>
                <w:lang w:val="pt-PT" w:eastAsia="en-US" w:bidi="ar-SA"/>
              </w:rPr>
              <w:t>391</w:t>
            </w:r>
          </w:p>
        </w:tc>
        <w:tc>
          <w:tcPr>
            <w:tcW w:w="0" w:type="pct"/>
            <w:hideMark/>
          </w:tcPr>
          <w:p w14:paraId="6AE48F01"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w:t>
            </w:r>
          </w:p>
        </w:tc>
        <w:tc>
          <w:tcPr>
            <w:tcW w:w="0" w:type="pct"/>
            <w:hideMark/>
          </w:tcPr>
          <w:p w14:paraId="5D4F1239"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391</w:t>
            </w:r>
          </w:p>
        </w:tc>
        <w:tc>
          <w:tcPr>
            <w:tcW w:w="0" w:type="pct"/>
            <w:hideMark/>
          </w:tcPr>
          <w:p w14:paraId="3D7AEE19"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212</w:t>
            </w:r>
          </w:p>
        </w:tc>
        <w:tc>
          <w:tcPr>
            <w:tcW w:w="0" w:type="pct"/>
            <w:hideMark/>
          </w:tcPr>
          <w:p w14:paraId="300D034F" w14:textId="77777777" w:rsidR="0044050A" w:rsidRPr="0044050A" w:rsidRDefault="0044050A" w:rsidP="0044050A">
            <w:pPr>
              <w:spacing w:before="37"/>
              <w:ind w:right="364"/>
              <w:jc w:val="right"/>
              <w:rPr>
                <w:sz w:val="18"/>
                <w:szCs w:val="18"/>
                <w:lang w:val="pt-PT" w:eastAsia="en-US" w:bidi="ar-SA"/>
              </w:rPr>
            </w:pPr>
            <w:r w:rsidRPr="0044050A">
              <w:rPr>
                <w:sz w:val="18"/>
                <w:szCs w:val="18"/>
                <w:lang w:val="pt-PT" w:eastAsia="en-US" w:bidi="ar-SA"/>
              </w:rPr>
              <w:t>-</w:t>
            </w:r>
          </w:p>
        </w:tc>
        <w:tc>
          <w:tcPr>
            <w:tcW w:w="0" w:type="pct"/>
            <w:hideMark/>
          </w:tcPr>
          <w:p w14:paraId="7E44B973" w14:textId="77777777" w:rsidR="0044050A" w:rsidRPr="0044050A" w:rsidRDefault="0044050A" w:rsidP="0044050A">
            <w:pPr>
              <w:spacing w:before="37"/>
              <w:ind w:right="102"/>
              <w:jc w:val="right"/>
              <w:rPr>
                <w:sz w:val="18"/>
                <w:szCs w:val="18"/>
                <w:lang w:val="pt-PT" w:eastAsia="en-US" w:bidi="ar-SA"/>
              </w:rPr>
            </w:pPr>
            <w:r w:rsidRPr="0044050A">
              <w:rPr>
                <w:sz w:val="18"/>
                <w:szCs w:val="18"/>
                <w:lang w:val="pt-PT" w:eastAsia="en-US" w:bidi="ar-SA"/>
              </w:rPr>
              <w:t>212</w:t>
            </w:r>
          </w:p>
        </w:tc>
      </w:tr>
      <w:tr w:rsidR="0044050A" w:rsidRPr="0044050A" w14:paraId="6150E387" w14:textId="77777777" w:rsidTr="00965A7A">
        <w:trPr>
          <w:trHeight w:val="254"/>
        </w:trPr>
        <w:tc>
          <w:tcPr>
            <w:tcW w:w="0" w:type="pct"/>
            <w:tcBorders>
              <w:left w:val="nil"/>
              <w:bottom w:val="nil"/>
              <w:right w:val="nil"/>
            </w:tcBorders>
            <w:shd w:val="clear" w:color="auto" w:fill="BFBFBF" w:themeFill="background1" w:themeFillShade="BF"/>
            <w:hideMark/>
          </w:tcPr>
          <w:p w14:paraId="576656EE" w14:textId="77777777" w:rsidR="0044050A" w:rsidRPr="0044050A" w:rsidRDefault="0044050A" w:rsidP="0044050A">
            <w:pPr>
              <w:spacing w:before="37"/>
              <w:ind w:left="110"/>
              <w:rPr>
                <w:b/>
                <w:sz w:val="18"/>
                <w:szCs w:val="18"/>
                <w:lang w:val="pt-PT" w:eastAsia="en-US" w:bidi="ar-SA"/>
              </w:rPr>
            </w:pPr>
            <w:r w:rsidRPr="0044050A">
              <w:rPr>
                <w:b/>
                <w:sz w:val="18"/>
                <w:szCs w:val="18"/>
                <w:lang w:val="pt-PT" w:eastAsia="en-US" w:bidi="ar-SA"/>
              </w:rPr>
              <w:t>Total</w:t>
            </w:r>
          </w:p>
        </w:tc>
        <w:tc>
          <w:tcPr>
            <w:tcW w:w="0" w:type="pct"/>
            <w:tcBorders>
              <w:left w:val="nil"/>
              <w:bottom w:val="nil"/>
              <w:right w:val="nil"/>
            </w:tcBorders>
            <w:shd w:val="clear" w:color="auto" w:fill="BFBFBF" w:themeFill="background1" w:themeFillShade="BF"/>
            <w:hideMark/>
          </w:tcPr>
          <w:p w14:paraId="0C21CAEC" w14:textId="77777777" w:rsidR="0044050A" w:rsidRPr="0044050A" w:rsidRDefault="0044050A" w:rsidP="0044050A">
            <w:pPr>
              <w:spacing w:before="37"/>
              <w:ind w:right="-113"/>
              <w:jc w:val="right"/>
              <w:rPr>
                <w:b/>
                <w:sz w:val="18"/>
                <w:szCs w:val="18"/>
                <w:lang w:val="pt-PT" w:eastAsia="en-US" w:bidi="ar-SA"/>
              </w:rPr>
            </w:pPr>
            <w:r w:rsidRPr="0044050A">
              <w:rPr>
                <w:b/>
                <w:sz w:val="18"/>
                <w:szCs w:val="18"/>
                <w:lang w:val="pt-PT" w:eastAsia="en-US" w:bidi="ar-SA"/>
              </w:rPr>
              <w:t>38.251</w:t>
            </w:r>
          </w:p>
        </w:tc>
        <w:tc>
          <w:tcPr>
            <w:tcW w:w="0" w:type="pct"/>
            <w:tcBorders>
              <w:left w:val="nil"/>
              <w:bottom w:val="nil"/>
              <w:right w:val="nil"/>
            </w:tcBorders>
            <w:shd w:val="clear" w:color="auto" w:fill="BFBFBF" w:themeFill="background1" w:themeFillShade="BF"/>
            <w:hideMark/>
          </w:tcPr>
          <w:p w14:paraId="077266C7" w14:textId="77777777" w:rsidR="0044050A" w:rsidRPr="0044050A" w:rsidRDefault="0044050A" w:rsidP="0044050A">
            <w:pPr>
              <w:spacing w:before="37"/>
              <w:ind w:right="364"/>
              <w:jc w:val="right"/>
              <w:rPr>
                <w:b/>
                <w:sz w:val="18"/>
                <w:szCs w:val="18"/>
                <w:lang w:val="pt-PT" w:eastAsia="en-US" w:bidi="ar-SA"/>
              </w:rPr>
            </w:pPr>
            <w:r w:rsidRPr="0044050A">
              <w:rPr>
                <w:b/>
                <w:sz w:val="18"/>
                <w:szCs w:val="18"/>
                <w:lang w:val="pt-PT" w:eastAsia="en-US" w:bidi="ar-SA"/>
              </w:rPr>
              <w:t>2.188</w:t>
            </w:r>
          </w:p>
        </w:tc>
        <w:tc>
          <w:tcPr>
            <w:tcW w:w="0" w:type="pct"/>
            <w:tcBorders>
              <w:left w:val="nil"/>
              <w:bottom w:val="nil"/>
              <w:right w:val="nil"/>
            </w:tcBorders>
            <w:shd w:val="clear" w:color="auto" w:fill="BFBFBF" w:themeFill="background1" w:themeFillShade="BF"/>
            <w:hideMark/>
          </w:tcPr>
          <w:p w14:paraId="4ADD85C2" w14:textId="77777777" w:rsidR="0044050A" w:rsidRPr="0044050A" w:rsidRDefault="0044050A" w:rsidP="0044050A">
            <w:pPr>
              <w:spacing w:before="37"/>
              <w:ind w:right="364"/>
              <w:jc w:val="right"/>
              <w:rPr>
                <w:b/>
                <w:sz w:val="18"/>
                <w:szCs w:val="18"/>
                <w:lang w:val="pt-PT" w:eastAsia="en-US" w:bidi="ar-SA"/>
              </w:rPr>
            </w:pPr>
            <w:r w:rsidRPr="0044050A">
              <w:rPr>
                <w:b/>
                <w:sz w:val="18"/>
                <w:szCs w:val="18"/>
                <w:lang w:val="pt-PT" w:eastAsia="en-US" w:bidi="ar-SA"/>
              </w:rPr>
              <w:t>40.439</w:t>
            </w:r>
          </w:p>
        </w:tc>
        <w:tc>
          <w:tcPr>
            <w:tcW w:w="0" w:type="pct"/>
            <w:tcBorders>
              <w:left w:val="nil"/>
              <w:bottom w:val="nil"/>
              <w:right w:val="nil"/>
            </w:tcBorders>
            <w:shd w:val="clear" w:color="auto" w:fill="BFBFBF" w:themeFill="background1" w:themeFillShade="BF"/>
            <w:hideMark/>
          </w:tcPr>
          <w:p w14:paraId="2F61366C" w14:textId="77777777" w:rsidR="0044050A" w:rsidRPr="0044050A" w:rsidRDefault="0044050A" w:rsidP="0044050A">
            <w:pPr>
              <w:spacing w:before="37"/>
              <w:ind w:right="364"/>
              <w:jc w:val="right"/>
              <w:rPr>
                <w:b/>
                <w:sz w:val="18"/>
                <w:szCs w:val="18"/>
                <w:lang w:val="pt-PT" w:eastAsia="en-US" w:bidi="ar-SA"/>
              </w:rPr>
            </w:pPr>
            <w:r w:rsidRPr="0044050A">
              <w:rPr>
                <w:b/>
                <w:sz w:val="18"/>
                <w:szCs w:val="18"/>
                <w:lang w:val="pt-PT" w:eastAsia="en-US" w:bidi="ar-SA"/>
              </w:rPr>
              <w:t>46.449</w:t>
            </w:r>
          </w:p>
        </w:tc>
        <w:tc>
          <w:tcPr>
            <w:tcW w:w="0" w:type="pct"/>
            <w:tcBorders>
              <w:left w:val="nil"/>
              <w:bottom w:val="nil"/>
              <w:right w:val="nil"/>
            </w:tcBorders>
            <w:shd w:val="clear" w:color="auto" w:fill="BFBFBF" w:themeFill="background1" w:themeFillShade="BF"/>
            <w:hideMark/>
          </w:tcPr>
          <w:p w14:paraId="3F71A9FF" w14:textId="77777777" w:rsidR="0044050A" w:rsidRPr="0044050A" w:rsidRDefault="0044050A" w:rsidP="0044050A">
            <w:pPr>
              <w:spacing w:before="37"/>
              <w:ind w:right="364"/>
              <w:jc w:val="right"/>
              <w:rPr>
                <w:b/>
                <w:sz w:val="18"/>
                <w:szCs w:val="18"/>
                <w:lang w:val="pt-PT" w:eastAsia="en-US" w:bidi="ar-SA"/>
              </w:rPr>
            </w:pPr>
            <w:r w:rsidRPr="0044050A">
              <w:rPr>
                <w:b/>
                <w:sz w:val="18"/>
                <w:szCs w:val="18"/>
                <w:lang w:val="pt-PT" w:eastAsia="en-US" w:bidi="ar-SA"/>
              </w:rPr>
              <w:t>2.118</w:t>
            </w:r>
          </w:p>
        </w:tc>
        <w:tc>
          <w:tcPr>
            <w:tcW w:w="0" w:type="pct"/>
            <w:tcBorders>
              <w:left w:val="nil"/>
              <w:bottom w:val="nil"/>
              <w:right w:val="nil"/>
            </w:tcBorders>
            <w:shd w:val="clear" w:color="auto" w:fill="BFBFBF" w:themeFill="background1" w:themeFillShade="BF"/>
            <w:hideMark/>
          </w:tcPr>
          <w:p w14:paraId="06937089" w14:textId="77777777" w:rsidR="0044050A" w:rsidRPr="0044050A" w:rsidRDefault="0044050A" w:rsidP="0044050A">
            <w:pPr>
              <w:spacing w:before="37"/>
              <w:ind w:right="102"/>
              <w:jc w:val="right"/>
              <w:rPr>
                <w:b/>
                <w:sz w:val="18"/>
                <w:szCs w:val="18"/>
                <w:lang w:val="pt-PT" w:eastAsia="en-US" w:bidi="ar-SA"/>
              </w:rPr>
            </w:pPr>
            <w:r w:rsidRPr="0044050A">
              <w:rPr>
                <w:b/>
                <w:sz w:val="18"/>
                <w:szCs w:val="18"/>
                <w:lang w:val="pt-PT" w:eastAsia="en-US" w:bidi="ar-SA"/>
              </w:rPr>
              <w:t>48.567</w:t>
            </w:r>
          </w:p>
        </w:tc>
      </w:tr>
    </w:tbl>
    <w:p w14:paraId="77358EE0" w14:textId="77777777" w:rsidR="0044050A" w:rsidRPr="0044050A" w:rsidRDefault="0044050A" w:rsidP="0044050A">
      <w:pPr>
        <w:widowControl/>
        <w:autoSpaceDE/>
        <w:autoSpaceDN/>
        <w:rPr>
          <w:rFonts w:eastAsia="Times New Roman"/>
          <w:b/>
          <w:bCs/>
          <w:sz w:val="20"/>
          <w:szCs w:val="20"/>
          <w:lang w:eastAsia="zh-CN" w:bidi="ar-SA"/>
        </w:rPr>
      </w:pPr>
      <w:bookmarkStart w:id="71" w:name="_Toc64026112"/>
    </w:p>
    <w:p w14:paraId="5CB72999" w14:textId="77777777" w:rsidR="0044050A" w:rsidRPr="0044050A" w:rsidRDefault="0044050A" w:rsidP="0044050A">
      <w:pPr>
        <w:widowControl/>
        <w:autoSpaceDE/>
        <w:autoSpaceDN/>
        <w:rPr>
          <w:rFonts w:eastAsia="Times New Roman"/>
          <w:b/>
          <w:bCs/>
          <w:sz w:val="20"/>
          <w:szCs w:val="20"/>
          <w:lang w:eastAsia="zh-CN" w:bidi="ar-SA"/>
        </w:rPr>
      </w:pPr>
    </w:p>
    <w:p w14:paraId="79C3C718" w14:textId="77777777" w:rsidR="0044050A" w:rsidRPr="0044050A" w:rsidRDefault="0044050A" w:rsidP="0044050A">
      <w:pPr>
        <w:keepNext/>
        <w:keepLines/>
        <w:adjustRightInd w:val="0"/>
        <w:spacing w:line="276" w:lineRule="auto"/>
        <w:outlineLvl w:val="0"/>
        <w:rPr>
          <w:rFonts w:eastAsia="Times New Roman"/>
          <w:b/>
          <w:bCs/>
          <w:sz w:val="20"/>
          <w:szCs w:val="20"/>
          <w:lang w:eastAsia="zh-CN" w:bidi="ar-SA"/>
        </w:rPr>
      </w:pPr>
      <w:r w:rsidRPr="0044050A">
        <w:rPr>
          <w:rFonts w:eastAsia="Times New Roman"/>
          <w:b/>
          <w:bCs/>
          <w:sz w:val="20"/>
          <w:szCs w:val="20"/>
          <w:lang w:eastAsia="zh-CN" w:bidi="ar-SA"/>
        </w:rPr>
        <w:t>11 - Outros Passivos</w:t>
      </w:r>
      <w:bookmarkEnd w:id="71"/>
    </w:p>
    <w:p w14:paraId="66B9CEDD" w14:textId="77777777" w:rsidR="0044050A" w:rsidRPr="0044050A" w:rsidRDefault="0044050A" w:rsidP="0044050A">
      <w:pPr>
        <w:spacing w:before="8" w:line="276" w:lineRule="auto"/>
        <w:ind w:left="879"/>
        <w:rPr>
          <w:b/>
          <w:bCs/>
          <w:sz w:val="20"/>
          <w:szCs w:val="20"/>
          <w:lang w:val="pt-PT" w:eastAsia="en-US" w:bidi="ar-SA"/>
        </w:rPr>
      </w:pPr>
    </w:p>
    <w:tbl>
      <w:tblPr>
        <w:tblW w:w="5000" w:type="pct"/>
        <w:tblLook w:val="04E0" w:firstRow="1" w:lastRow="1" w:firstColumn="1" w:lastColumn="0" w:noHBand="0" w:noVBand="1"/>
      </w:tblPr>
      <w:tblGrid>
        <w:gridCol w:w="1723"/>
        <w:gridCol w:w="1279"/>
        <w:gridCol w:w="1067"/>
        <w:gridCol w:w="1279"/>
        <w:gridCol w:w="1097"/>
        <w:gridCol w:w="1067"/>
        <w:gridCol w:w="1988"/>
      </w:tblGrid>
      <w:tr w:rsidR="0044050A" w:rsidRPr="0044050A" w14:paraId="1C579B8E" w14:textId="77777777" w:rsidTr="0066477F">
        <w:trPr>
          <w:trHeight w:val="222"/>
        </w:trPr>
        <w:tc>
          <w:tcPr>
            <w:tcW w:w="915" w:type="pct"/>
            <w:vMerge w:val="restart"/>
            <w:shd w:val="clear" w:color="auto" w:fill="BFBFBF" w:themeFill="background1" w:themeFillShade="BF"/>
          </w:tcPr>
          <w:p w14:paraId="0141EAE7" w14:textId="77777777" w:rsidR="0044050A" w:rsidRPr="0044050A" w:rsidRDefault="0044050A" w:rsidP="0044050A">
            <w:pPr>
              <w:spacing w:before="11"/>
              <w:jc w:val="right"/>
              <w:rPr>
                <w:b/>
                <w:bCs/>
                <w:sz w:val="20"/>
                <w:szCs w:val="20"/>
                <w:lang w:val="pt-PT" w:eastAsia="en-US" w:bidi="ar-SA"/>
              </w:rPr>
            </w:pPr>
          </w:p>
        </w:tc>
        <w:tc>
          <w:tcPr>
            <w:tcW w:w="1913" w:type="pct"/>
            <w:gridSpan w:val="3"/>
            <w:shd w:val="clear" w:color="auto" w:fill="BFBFBF" w:themeFill="background1" w:themeFillShade="BF"/>
            <w:hideMark/>
          </w:tcPr>
          <w:p w14:paraId="58DD41A2" w14:textId="77777777" w:rsidR="0044050A" w:rsidRPr="0044050A" w:rsidRDefault="0044050A" w:rsidP="0044050A">
            <w:pPr>
              <w:spacing w:before="11"/>
              <w:jc w:val="center"/>
              <w:rPr>
                <w:b/>
                <w:bCs/>
                <w:sz w:val="18"/>
                <w:szCs w:val="18"/>
                <w:lang w:val="pt-PT" w:eastAsia="en-US" w:bidi="ar-SA"/>
              </w:rPr>
            </w:pPr>
            <w:r w:rsidRPr="0044050A">
              <w:rPr>
                <w:b/>
                <w:bCs/>
                <w:sz w:val="18"/>
                <w:szCs w:val="18"/>
                <w:lang w:val="pt-PT" w:eastAsia="en-US" w:bidi="ar-SA"/>
              </w:rPr>
              <w:t>30.06.2022</w:t>
            </w:r>
          </w:p>
        </w:tc>
        <w:tc>
          <w:tcPr>
            <w:tcW w:w="2172" w:type="pct"/>
            <w:gridSpan w:val="3"/>
            <w:shd w:val="clear" w:color="auto" w:fill="BFBFBF" w:themeFill="background1" w:themeFillShade="BF"/>
            <w:hideMark/>
          </w:tcPr>
          <w:p w14:paraId="3B2BDA04" w14:textId="77777777" w:rsidR="0044050A" w:rsidRPr="0044050A" w:rsidRDefault="0044050A" w:rsidP="0044050A">
            <w:pPr>
              <w:spacing w:before="11"/>
              <w:jc w:val="center"/>
              <w:rPr>
                <w:b/>
                <w:bCs/>
                <w:sz w:val="18"/>
                <w:szCs w:val="18"/>
                <w:lang w:val="pt-PT" w:eastAsia="en-US" w:bidi="ar-SA"/>
              </w:rPr>
            </w:pPr>
            <w:r w:rsidRPr="0044050A">
              <w:rPr>
                <w:b/>
                <w:bCs/>
                <w:sz w:val="18"/>
                <w:szCs w:val="18"/>
                <w:lang w:val="pt-PT" w:eastAsia="en-US" w:bidi="ar-SA"/>
              </w:rPr>
              <w:t>31.12.2021</w:t>
            </w:r>
          </w:p>
        </w:tc>
      </w:tr>
      <w:tr w:rsidR="0044050A" w:rsidRPr="0044050A" w14:paraId="668CDB43" w14:textId="77777777" w:rsidTr="0066477F">
        <w:trPr>
          <w:trHeight w:val="445"/>
        </w:trPr>
        <w:tc>
          <w:tcPr>
            <w:tcW w:w="915" w:type="pct"/>
            <w:vMerge/>
            <w:shd w:val="clear" w:color="auto" w:fill="BFBFBF" w:themeFill="background1" w:themeFillShade="BF"/>
            <w:hideMark/>
          </w:tcPr>
          <w:p w14:paraId="67F750BA" w14:textId="77777777" w:rsidR="0044050A" w:rsidRPr="0044050A" w:rsidRDefault="0044050A" w:rsidP="0044050A">
            <w:pPr>
              <w:adjustRightInd w:val="0"/>
              <w:jc w:val="center"/>
              <w:rPr>
                <w:rFonts w:eastAsia="SimSun"/>
                <w:b/>
                <w:bCs/>
                <w:sz w:val="20"/>
                <w:szCs w:val="20"/>
                <w:lang w:eastAsia="zh-CN" w:bidi="ar-SA"/>
              </w:rPr>
            </w:pPr>
          </w:p>
        </w:tc>
        <w:tc>
          <w:tcPr>
            <w:tcW w:w="681" w:type="pct"/>
            <w:shd w:val="clear" w:color="auto" w:fill="BFBFBF" w:themeFill="background1" w:themeFillShade="BF"/>
            <w:hideMark/>
          </w:tcPr>
          <w:p w14:paraId="15E0EDFA" w14:textId="77777777" w:rsidR="0044050A" w:rsidRPr="0044050A" w:rsidRDefault="0044050A" w:rsidP="0044050A">
            <w:pPr>
              <w:spacing w:before="11"/>
              <w:jc w:val="center"/>
              <w:rPr>
                <w:b/>
                <w:bCs/>
                <w:sz w:val="20"/>
                <w:szCs w:val="20"/>
                <w:lang w:val="pt-PT" w:eastAsia="en-US" w:bidi="ar-SA"/>
              </w:rPr>
            </w:pPr>
            <w:r w:rsidRPr="0044050A">
              <w:rPr>
                <w:b/>
                <w:bCs/>
                <w:sz w:val="20"/>
                <w:szCs w:val="20"/>
                <w:lang w:val="pt-PT" w:eastAsia="en-US" w:bidi="ar-SA"/>
              </w:rPr>
              <w:t>Circulante</w:t>
            </w:r>
          </w:p>
        </w:tc>
        <w:tc>
          <w:tcPr>
            <w:tcW w:w="551" w:type="pct"/>
            <w:shd w:val="clear" w:color="auto" w:fill="A6A6A6"/>
            <w:hideMark/>
          </w:tcPr>
          <w:p w14:paraId="711653B4" w14:textId="77777777" w:rsidR="0044050A" w:rsidRPr="0044050A" w:rsidRDefault="0044050A" w:rsidP="0044050A">
            <w:pPr>
              <w:spacing w:before="11"/>
              <w:jc w:val="center"/>
              <w:rPr>
                <w:b/>
                <w:bCs/>
                <w:sz w:val="18"/>
                <w:szCs w:val="18"/>
                <w:lang w:val="pt-PT" w:eastAsia="en-US" w:bidi="ar-SA"/>
              </w:rPr>
            </w:pPr>
            <w:r w:rsidRPr="0044050A">
              <w:rPr>
                <w:b/>
                <w:bCs/>
                <w:sz w:val="18"/>
                <w:szCs w:val="18"/>
                <w:lang w:val="pt-PT" w:eastAsia="en-US" w:bidi="ar-SA"/>
              </w:rPr>
              <w:t>Não circulante</w:t>
            </w:r>
          </w:p>
        </w:tc>
        <w:tc>
          <w:tcPr>
            <w:tcW w:w="681" w:type="pct"/>
            <w:shd w:val="clear" w:color="auto" w:fill="A6A6A6"/>
            <w:hideMark/>
          </w:tcPr>
          <w:p w14:paraId="00960FF7" w14:textId="77777777" w:rsidR="0044050A" w:rsidRPr="0044050A" w:rsidRDefault="0044050A" w:rsidP="0044050A">
            <w:pPr>
              <w:spacing w:before="11"/>
              <w:jc w:val="center"/>
              <w:rPr>
                <w:b/>
                <w:bCs/>
                <w:sz w:val="18"/>
                <w:szCs w:val="18"/>
                <w:lang w:val="pt-PT" w:eastAsia="en-US" w:bidi="ar-SA"/>
              </w:rPr>
            </w:pPr>
            <w:r w:rsidRPr="0044050A">
              <w:rPr>
                <w:b/>
                <w:bCs/>
                <w:sz w:val="18"/>
                <w:szCs w:val="18"/>
                <w:lang w:val="pt-PT" w:eastAsia="en-US" w:bidi="ar-SA"/>
              </w:rPr>
              <w:t>Total</w:t>
            </w:r>
          </w:p>
        </w:tc>
        <w:tc>
          <w:tcPr>
            <w:tcW w:w="567" w:type="pct"/>
            <w:shd w:val="clear" w:color="auto" w:fill="A6A6A6"/>
            <w:hideMark/>
          </w:tcPr>
          <w:p w14:paraId="17EF15AE" w14:textId="77777777" w:rsidR="0044050A" w:rsidRPr="0044050A" w:rsidRDefault="0044050A" w:rsidP="0044050A">
            <w:pPr>
              <w:spacing w:before="11"/>
              <w:jc w:val="center"/>
              <w:rPr>
                <w:b/>
                <w:bCs/>
                <w:sz w:val="18"/>
                <w:szCs w:val="18"/>
                <w:lang w:val="pt-PT" w:eastAsia="en-US" w:bidi="ar-SA"/>
              </w:rPr>
            </w:pPr>
            <w:r w:rsidRPr="0044050A">
              <w:rPr>
                <w:b/>
                <w:bCs/>
                <w:sz w:val="18"/>
                <w:szCs w:val="18"/>
                <w:lang w:val="pt-PT" w:eastAsia="en-US" w:bidi="ar-SA"/>
              </w:rPr>
              <w:t>Circulante</w:t>
            </w:r>
          </w:p>
        </w:tc>
        <w:tc>
          <w:tcPr>
            <w:tcW w:w="551" w:type="pct"/>
            <w:shd w:val="clear" w:color="auto" w:fill="A6A6A6"/>
            <w:hideMark/>
          </w:tcPr>
          <w:p w14:paraId="4A1F685D" w14:textId="77777777" w:rsidR="0044050A" w:rsidRPr="0044050A" w:rsidRDefault="0044050A" w:rsidP="0044050A">
            <w:pPr>
              <w:spacing w:before="11"/>
              <w:jc w:val="center"/>
              <w:rPr>
                <w:b/>
                <w:bCs/>
                <w:sz w:val="18"/>
                <w:szCs w:val="18"/>
                <w:lang w:val="pt-PT" w:eastAsia="en-US" w:bidi="ar-SA"/>
              </w:rPr>
            </w:pPr>
            <w:r w:rsidRPr="0044050A">
              <w:rPr>
                <w:b/>
                <w:bCs/>
                <w:sz w:val="18"/>
                <w:szCs w:val="18"/>
                <w:lang w:val="pt-PT" w:eastAsia="en-US" w:bidi="ar-SA"/>
              </w:rPr>
              <w:t>Não circulante</w:t>
            </w:r>
          </w:p>
        </w:tc>
        <w:tc>
          <w:tcPr>
            <w:tcW w:w="1054" w:type="pct"/>
            <w:shd w:val="clear" w:color="auto" w:fill="A6A6A6"/>
            <w:hideMark/>
          </w:tcPr>
          <w:p w14:paraId="31F386F3" w14:textId="77777777" w:rsidR="0044050A" w:rsidRPr="0044050A" w:rsidRDefault="0044050A" w:rsidP="0044050A">
            <w:pPr>
              <w:spacing w:before="11"/>
              <w:jc w:val="center"/>
              <w:rPr>
                <w:b/>
                <w:bCs/>
                <w:sz w:val="18"/>
                <w:szCs w:val="18"/>
                <w:lang w:val="pt-PT" w:eastAsia="en-US" w:bidi="ar-SA"/>
              </w:rPr>
            </w:pPr>
            <w:r w:rsidRPr="0044050A">
              <w:rPr>
                <w:b/>
                <w:bCs/>
                <w:sz w:val="18"/>
                <w:szCs w:val="18"/>
                <w:lang w:val="pt-PT" w:eastAsia="en-US" w:bidi="ar-SA"/>
              </w:rPr>
              <w:t>Total</w:t>
            </w:r>
          </w:p>
        </w:tc>
      </w:tr>
      <w:tr w:rsidR="0044050A" w:rsidRPr="0044050A" w14:paraId="2751315C" w14:textId="77777777" w:rsidTr="0044050A">
        <w:trPr>
          <w:trHeight w:val="121"/>
        </w:trPr>
        <w:tc>
          <w:tcPr>
            <w:tcW w:w="915" w:type="pct"/>
            <w:hideMark/>
          </w:tcPr>
          <w:p w14:paraId="44C48204" w14:textId="77777777" w:rsidR="0044050A" w:rsidRPr="0044050A" w:rsidRDefault="0044050A" w:rsidP="0044050A">
            <w:pPr>
              <w:spacing w:before="11"/>
              <w:rPr>
                <w:sz w:val="18"/>
                <w:szCs w:val="18"/>
                <w:lang w:val="pt-PT" w:eastAsia="en-US" w:bidi="ar-SA"/>
              </w:rPr>
            </w:pPr>
            <w:r w:rsidRPr="0044050A">
              <w:rPr>
                <w:sz w:val="18"/>
                <w:szCs w:val="18"/>
                <w:lang w:val="pt-PT" w:eastAsia="en-US" w:bidi="ar-SA"/>
              </w:rPr>
              <w:t>Sociais e estatutárias(a)</w:t>
            </w:r>
          </w:p>
        </w:tc>
        <w:tc>
          <w:tcPr>
            <w:tcW w:w="681" w:type="pct"/>
            <w:hideMark/>
          </w:tcPr>
          <w:p w14:paraId="41BCA3C7"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17.811</w:t>
            </w:r>
          </w:p>
        </w:tc>
        <w:tc>
          <w:tcPr>
            <w:tcW w:w="551" w:type="pct"/>
            <w:hideMark/>
          </w:tcPr>
          <w:p w14:paraId="7CE3D857"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w:t>
            </w:r>
          </w:p>
        </w:tc>
        <w:tc>
          <w:tcPr>
            <w:tcW w:w="681" w:type="pct"/>
            <w:hideMark/>
          </w:tcPr>
          <w:p w14:paraId="4BEF73A5"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17.811</w:t>
            </w:r>
          </w:p>
        </w:tc>
        <w:tc>
          <w:tcPr>
            <w:tcW w:w="567" w:type="pct"/>
            <w:hideMark/>
          </w:tcPr>
          <w:p w14:paraId="3C346C77"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18.723</w:t>
            </w:r>
          </w:p>
        </w:tc>
        <w:tc>
          <w:tcPr>
            <w:tcW w:w="551" w:type="pct"/>
            <w:hideMark/>
          </w:tcPr>
          <w:p w14:paraId="4231DDCF"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w:t>
            </w:r>
          </w:p>
        </w:tc>
        <w:tc>
          <w:tcPr>
            <w:tcW w:w="1054" w:type="pct"/>
            <w:hideMark/>
          </w:tcPr>
          <w:p w14:paraId="0E171A1B"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18.723</w:t>
            </w:r>
          </w:p>
        </w:tc>
      </w:tr>
      <w:tr w:rsidR="0044050A" w:rsidRPr="0044050A" w14:paraId="4C3AC6F2" w14:textId="77777777" w:rsidTr="005975B5">
        <w:trPr>
          <w:trHeight w:val="222"/>
        </w:trPr>
        <w:tc>
          <w:tcPr>
            <w:tcW w:w="915" w:type="pct"/>
            <w:shd w:val="clear" w:color="auto" w:fill="auto"/>
            <w:hideMark/>
          </w:tcPr>
          <w:p w14:paraId="70DF6F0F" w14:textId="77777777" w:rsidR="0044050A" w:rsidRPr="0044050A" w:rsidRDefault="0044050A" w:rsidP="0044050A">
            <w:pPr>
              <w:spacing w:before="11"/>
              <w:rPr>
                <w:sz w:val="18"/>
                <w:szCs w:val="18"/>
                <w:lang w:val="pt-PT" w:eastAsia="en-US" w:bidi="ar-SA"/>
              </w:rPr>
            </w:pPr>
            <w:r w:rsidRPr="0044050A">
              <w:rPr>
                <w:sz w:val="18"/>
                <w:szCs w:val="18"/>
                <w:lang w:val="pt-PT" w:eastAsia="en-US" w:bidi="ar-SA"/>
              </w:rPr>
              <w:t>Outras Obrigações (b)</w:t>
            </w:r>
          </w:p>
        </w:tc>
        <w:tc>
          <w:tcPr>
            <w:tcW w:w="681" w:type="pct"/>
            <w:shd w:val="clear" w:color="auto" w:fill="auto"/>
            <w:hideMark/>
          </w:tcPr>
          <w:p w14:paraId="46B48E15"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20.358</w:t>
            </w:r>
          </w:p>
        </w:tc>
        <w:tc>
          <w:tcPr>
            <w:tcW w:w="551" w:type="pct"/>
            <w:shd w:val="clear" w:color="auto" w:fill="auto"/>
            <w:hideMark/>
          </w:tcPr>
          <w:p w14:paraId="17BB8A62"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461</w:t>
            </w:r>
          </w:p>
        </w:tc>
        <w:tc>
          <w:tcPr>
            <w:tcW w:w="681" w:type="pct"/>
            <w:shd w:val="clear" w:color="auto" w:fill="auto"/>
            <w:hideMark/>
          </w:tcPr>
          <w:p w14:paraId="10B88169"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20.819</w:t>
            </w:r>
          </w:p>
        </w:tc>
        <w:tc>
          <w:tcPr>
            <w:tcW w:w="567" w:type="pct"/>
            <w:shd w:val="clear" w:color="auto" w:fill="auto"/>
            <w:hideMark/>
          </w:tcPr>
          <w:p w14:paraId="11494847"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12.314</w:t>
            </w:r>
          </w:p>
        </w:tc>
        <w:tc>
          <w:tcPr>
            <w:tcW w:w="551" w:type="pct"/>
            <w:shd w:val="clear" w:color="auto" w:fill="auto"/>
            <w:hideMark/>
          </w:tcPr>
          <w:p w14:paraId="436688EF"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416</w:t>
            </w:r>
          </w:p>
        </w:tc>
        <w:tc>
          <w:tcPr>
            <w:tcW w:w="1054" w:type="pct"/>
            <w:shd w:val="clear" w:color="auto" w:fill="auto"/>
            <w:hideMark/>
          </w:tcPr>
          <w:p w14:paraId="4FA01B0E" w14:textId="77777777" w:rsidR="0044050A" w:rsidRPr="0044050A" w:rsidRDefault="0044050A" w:rsidP="0044050A">
            <w:pPr>
              <w:spacing w:before="11"/>
              <w:jc w:val="right"/>
              <w:rPr>
                <w:sz w:val="18"/>
                <w:szCs w:val="18"/>
                <w:lang w:val="pt-PT" w:eastAsia="en-US" w:bidi="ar-SA"/>
              </w:rPr>
            </w:pPr>
            <w:r w:rsidRPr="0044050A">
              <w:rPr>
                <w:sz w:val="18"/>
                <w:szCs w:val="18"/>
                <w:lang w:val="pt-PT" w:eastAsia="en-US" w:bidi="ar-SA"/>
              </w:rPr>
              <w:t>12.730</w:t>
            </w:r>
          </w:p>
        </w:tc>
      </w:tr>
      <w:tr w:rsidR="0044050A" w:rsidRPr="0044050A" w14:paraId="7153D6ED" w14:textId="77777777" w:rsidTr="00965A7A">
        <w:trPr>
          <w:trHeight w:val="222"/>
        </w:trPr>
        <w:tc>
          <w:tcPr>
            <w:tcW w:w="915" w:type="pct"/>
            <w:shd w:val="clear" w:color="auto" w:fill="BFBFBF" w:themeFill="background1" w:themeFillShade="BF"/>
            <w:hideMark/>
          </w:tcPr>
          <w:p w14:paraId="05EF0A1C" w14:textId="77777777" w:rsidR="0044050A" w:rsidRPr="0044050A" w:rsidRDefault="0044050A" w:rsidP="0044050A">
            <w:pPr>
              <w:spacing w:before="11"/>
              <w:jc w:val="center"/>
              <w:rPr>
                <w:b/>
                <w:sz w:val="18"/>
                <w:szCs w:val="18"/>
                <w:lang w:val="pt-PT" w:eastAsia="en-US" w:bidi="ar-SA"/>
              </w:rPr>
            </w:pPr>
            <w:r w:rsidRPr="0044050A">
              <w:rPr>
                <w:b/>
                <w:sz w:val="18"/>
                <w:szCs w:val="18"/>
                <w:lang w:val="pt-PT" w:eastAsia="en-US" w:bidi="ar-SA"/>
              </w:rPr>
              <w:t>Total</w:t>
            </w:r>
          </w:p>
        </w:tc>
        <w:tc>
          <w:tcPr>
            <w:tcW w:w="681" w:type="pct"/>
            <w:shd w:val="clear" w:color="auto" w:fill="BFBFBF" w:themeFill="background1" w:themeFillShade="BF"/>
            <w:hideMark/>
          </w:tcPr>
          <w:p w14:paraId="3E637FA1" w14:textId="77777777" w:rsidR="0044050A" w:rsidRPr="0044050A" w:rsidRDefault="0044050A" w:rsidP="0044050A">
            <w:pPr>
              <w:spacing w:before="11"/>
              <w:jc w:val="right"/>
              <w:rPr>
                <w:b/>
                <w:sz w:val="18"/>
                <w:szCs w:val="18"/>
                <w:lang w:val="pt-PT" w:eastAsia="en-US" w:bidi="ar-SA"/>
              </w:rPr>
            </w:pPr>
            <w:r w:rsidRPr="0044050A">
              <w:rPr>
                <w:b/>
                <w:sz w:val="18"/>
                <w:szCs w:val="18"/>
                <w:lang w:val="pt-PT" w:eastAsia="en-US" w:bidi="ar-SA"/>
              </w:rPr>
              <w:t>38.169</w:t>
            </w:r>
          </w:p>
        </w:tc>
        <w:tc>
          <w:tcPr>
            <w:tcW w:w="551" w:type="pct"/>
            <w:shd w:val="clear" w:color="auto" w:fill="BFBFBF" w:themeFill="background1" w:themeFillShade="BF"/>
            <w:hideMark/>
          </w:tcPr>
          <w:p w14:paraId="0A242AD1" w14:textId="77777777" w:rsidR="0044050A" w:rsidRPr="0044050A" w:rsidRDefault="0044050A" w:rsidP="0044050A">
            <w:pPr>
              <w:spacing w:before="11"/>
              <w:jc w:val="right"/>
              <w:rPr>
                <w:b/>
                <w:sz w:val="18"/>
                <w:szCs w:val="18"/>
                <w:lang w:val="pt-PT" w:eastAsia="en-US" w:bidi="ar-SA"/>
              </w:rPr>
            </w:pPr>
            <w:r w:rsidRPr="0044050A">
              <w:rPr>
                <w:b/>
                <w:sz w:val="18"/>
                <w:szCs w:val="18"/>
                <w:lang w:val="pt-PT" w:eastAsia="en-US" w:bidi="ar-SA"/>
              </w:rPr>
              <w:t>461</w:t>
            </w:r>
          </w:p>
        </w:tc>
        <w:tc>
          <w:tcPr>
            <w:tcW w:w="681" w:type="pct"/>
            <w:shd w:val="clear" w:color="auto" w:fill="BFBFBF" w:themeFill="background1" w:themeFillShade="BF"/>
            <w:hideMark/>
          </w:tcPr>
          <w:p w14:paraId="288B59E9" w14:textId="77777777" w:rsidR="0044050A" w:rsidRPr="0044050A" w:rsidRDefault="0044050A" w:rsidP="0044050A">
            <w:pPr>
              <w:spacing w:before="11"/>
              <w:jc w:val="right"/>
              <w:rPr>
                <w:b/>
                <w:sz w:val="18"/>
                <w:szCs w:val="18"/>
                <w:lang w:eastAsia="en-US" w:bidi="ar-SA"/>
              </w:rPr>
            </w:pPr>
            <w:r w:rsidRPr="0044050A">
              <w:rPr>
                <w:b/>
                <w:sz w:val="18"/>
                <w:szCs w:val="18"/>
                <w:lang w:val="pt-PT" w:eastAsia="en-US" w:bidi="ar-SA"/>
              </w:rPr>
              <w:t>38.169</w:t>
            </w:r>
          </w:p>
        </w:tc>
        <w:tc>
          <w:tcPr>
            <w:tcW w:w="567" w:type="pct"/>
            <w:shd w:val="clear" w:color="auto" w:fill="BFBFBF" w:themeFill="background1" w:themeFillShade="BF"/>
            <w:hideMark/>
          </w:tcPr>
          <w:p w14:paraId="05050C26" w14:textId="77777777" w:rsidR="0044050A" w:rsidRPr="0044050A" w:rsidRDefault="0044050A" w:rsidP="0044050A">
            <w:pPr>
              <w:spacing w:before="11"/>
              <w:ind w:right="-53"/>
              <w:jc w:val="right"/>
              <w:rPr>
                <w:b/>
                <w:sz w:val="18"/>
                <w:szCs w:val="18"/>
                <w:lang w:val="pt-PT" w:eastAsia="en-US" w:bidi="ar-SA"/>
              </w:rPr>
            </w:pPr>
            <w:r w:rsidRPr="0044050A">
              <w:rPr>
                <w:b/>
                <w:sz w:val="18"/>
                <w:szCs w:val="18"/>
                <w:lang w:val="pt-PT" w:eastAsia="en-US" w:bidi="ar-SA"/>
              </w:rPr>
              <w:t>31.037</w:t>
            </w:r>
          </w:p>
        </w:tc>
        <w:tc>
          <w:tcPr>
            <w:tcW w:w="551" w:type="pct"/>
            <w:shd w:val="clear" w:color="auto" w:fill="BFBFBF" w:themeFill="background1" w:themeFillShade="BF"/>
            <w:hideMark/>
          </w:tcPr>
          <w:p w14:paraId="2DAFD2BD" w14:textId="77777777" w:rsidR="0044050A" w:rsidRPr="0044050A" w:rsidRDefault="0044050A" w:rsidP="0044050A">
            <w:pPr>
              <w:spacing w:before="11"/>
              <w:jc w:val="right"/>
              <w:rPr>
                <w:b/>
                <w:sz w:val="18"/>
                <w:szCs w:val="18"/>
                <w:lang w:val="pt-PT" w:eastAsia="en-US" w:bidi="ar-SA"/>
              </w:rPr>
            </w:pPr>
            <w:r w:rsidRPr="0044050A">
              <w:rPr>
                <w:b/>
                <w:sz w:val="18"/>
                <w:szCs w:val="18"/>
                <w:lang w:val="pt-PT" w:eastAsia="en-US" w:bidi="ar-SA"/>
              </w:rPr>
              <w:t>416</w:t>
            </w:r>
          </w:p>
        </w:tc>
        <w:tc>
          <w:tcPr>
            <w:tcW w:w="1054" w:type="pct"/>
            <w:shd w:val="clear" w:color="auto" w:fill="BFBFBF" w:themeFill="background1" w:themeFillShade="BF"/>
            <w:hideMark/>
          </w:tcPr>
          <w:p w14:paraId="4D347AB2" w14:textId="77777777" w:rsidR="0044050A" w:rsidRPr="0044050A" w:rsidRDefault="0044050A" w:rsidP="0044050A">
            <w:pPr>
              <w:spacing w:before="11"/>
              <w:jc w:val="right"/>
              <w:rPr>
                <w:b/>
                <w:sz w:val="18"/>
                <w:szCs w:val="18"/>
                <w:lang w:val="pt-PT" w:eastAsia="en-US" w:bidi="ar-SA"/>
              </w:rPr>
            </w:pPr>
            <w:r w:rsidRPr="0044050A">
              <w:rPr>
                <w:b/>
                <w:sz w:val="18"/>
                <w:szCs w:val="18"/>
                <w:lang w:val="pt-PT" w:eastAsia="en-US" w:bidi="ar-SA"/>
              </w:rPr>
              <w:t>31.453</w:t>
            </w:r>
          </w:p>
        </w:tc>
      </w:tr>
    </w:tbl>
    <w:p w14:paraId="38694140" w14:textId="77777777" w:rsidR="0044050A" w:rsidRPr="0044050A" w:rsidRDefault="0044050A" w:rsidP="0044050A">
      <w:pPr>
        <w:widowControl/>
        <w:autoSpaceDE/>
        <w:autoSpaceDN/>
        <w:rPr>
          <w:rFonts w:eastAsia="SimSun"/>
          <w:bCs/>
          <w:sz w:val="20"/>
          <w:szCs w:val="24"/>
          <w:lang w:eastAsia="pt-BR" w:bidi="ar-SA"/>
        </w:rPr>
      </w:pPr>
    </w:p>
    <w:p w14:paraId="38F91788" w14:textId="6522701C" w:rsidR="0044050A" w:rsidRPr="00965A7A" w:rsidRDefault="0044050A" w:rsidP="00965A7A">
      <w:pPr>
        <w:pStyle w:val="PargrafodaLista"/>
        <w:numPr>
          <w:ilvl w:val="0"/>
          <w:numId w:val="38"/>
        </w:numPr>
        <w:tabs>
          <w:tab w:val="left" w:pos="1215"/>
        </w:tabs>
        <w:adjustRightInd w:val="0"/>
        <w:spacing w:line="276" w:lineRule="auto"/>
        <w:rPr>
          <w:rFonts w:eastAsia="SimSun"/>
          <w:bCs/>
          <w:sz w:val="20"/>
          <w:szCs w:val="24"/>
          <w:lang w:eastAsia="pt-BR" w:bidi="ar-SA"/>
        </w:rPr>
      </w:pPr>
      <w:r w:rsidRPr="00965A7A">
        <w:rPr>
          <w:rFonts w:eastAsia="SimSun"/>
          <w:bCs/>
          <w:sz w:val="20"/>
          <w:szCs w:val="24"/>
          <w:lang w:eastAsia="pt-BR" w:bidi="ar-SA"/>
        </w:rPr>
        <w:t>Sociais e</w:t>
      </w:r>
      <w:r w:rsidRPr="00965A7A">
        <w:rPr>
          <w:rFonts w:eastAsia="SimSun"/>
          <w:bCs/>
          <w:spacing w:val="-5"/>
          <w:sz w:val="20"/>
          <w:szCs w:val="24"/>
          <w:lang w:eastAsia="pt-BR" w:bidi="ar-SA"/>
        </w:rPr>
        <w:t xml:space="preserve"> </w:t>
      </w:r>
      <w:r w:rsidRPr="00965A7A">
        <w:rPr>
          <w:rFonts w:eastAsia="SimSun"/>
          <w:bCs/>
          <w:sz w:val="20"/>
          <w:szCs w:val="24"/>
          <w:lang w:eastAsia="pt-BR" w:bidi="ar-SA"/>
        </w:rPr>
        <w:t>estatutárias</w:t>
      </w:r>
    </w:p>
    <w:p w14:paraId="470889BB" w14:textId="77777777" w:rsidR="0044050A" w:rsidRPr="0044050A" w:rsidRDefault="0044050A" w:rsidP="0044050A">
      <w:pPr>
        <w:widowControl/>
        <w:tabs>
          <w:tab w:val="left" w:pos="1215"/>
        </w:tabs>
        <w:autoSpaceDE/>
        <w:autoSpaceDN/>
        <w:spacing w:line="276" w:lineRule="auto"/>
        <w:contextualSpacing/>
        <w:jc w:val="right"/>
        <w:rPr>
          <w:rFonts w:eastAsia="SimSun"/>
          <w:b/>
          <w:sz w:val="20"/>
          <w:szCs w:val="24"/>
          <w:lang w:eastAsia="pt-BR" w:bidi="ar-SA"/>
        </w:rPr>
      </w:pPr>
    </w:p>
    <w:tbl>
      <w:tblPr>
        <w:tblW w:w="5006" w:type="pct"/>
        <w:tblLayout w:type="fixed"/>
        <w:tblLook w:val="01E0" w:firstRow="1" w:lastRow="1" w:firstColumn="1" w:lastColumn="1" w:noHBand="0" w:noVBand="0"/>
      </w:tblPr>
      <w:tblGrid>
        <w:gridCol w:w="1060"/>
        <w:gridCol w:w="721"/>
        <w:gridCol w:w="1356"/>
        <w:gridCol w:w="1318"/>
        <w:gridCol w:w="1185"/>
        <w:gridCol w:w="1191"/>
        <w:gridCol w:w="1339"/>
        <w:gridCol w:w="139"/>
        <w:gridCol w:w="1189"/>
        <w:gridCol w:w="13"/>
      </w:tblGrid>
      <w:tr w:rsidR="0044050A" w:rsidRPr="0044050A" w14:paraId="0F3DD283" w14:textId="77777777" w:rsidTr="0066477F">
        <w:trPr>
          <w:gridAfter w:val="1"/>
          <w:wAfter w:w="7" w:type="pct"/>
          <w:trHeight w:val="258"/>
        </w:trPr>
        <w:tc>
          <w:tcPr>
            <w:tcW w:w="557" w:type="pct"/>
            <w:tcBorders>
              <w:left w:val="nil"/>
              <w:right w:val="nil"/>
            </w:tcBorders>
            <w:shd w:val="clear" w:color="auto" w:fill="BFBFBF" w:themeFill="background1" w:themeFillShade="BF"/>
          </w:tcPr>
          <w:p w14:paraId="2D98B628" w14:textId="77777777" w:rsidR="0044050A" w:rsidRPr="0044050A" w:rsidRDefault="0044050A" w:rsidP="0044050A">
            <w:pPr>
              <w:rPr>
                <w:sz w:val="18"/>
                <w:szCs w:val="18"/>
                <w:lang w:val="pt-PT" w:eastAsia="en-US" w:bidi="ar-SA"/>
              </w:rPr>
            </w:pPr>
            <w:bookmarkStart w:id="72" w:name="_Hlk48309772"/>
          </w:p>
        </w:tc>
        <w:tc>
          <w:tcPr>
            <w:tcW w:w="3811" w:type="pct"/>
            <w:gridSpan w:val="7"/>
            <w:tcBorders>
              <w:left w:val="nil"/>
              <w:right w:val="nil"/>
            </w:tcBorders>
            <w:shd w:val="clear" w:color="auto" w:fill="BFBFBF" w:themeFill="background1" w:themeFillShade="BF"/>
            <w:hideMark/>
          </w:tcPr>
          <w:p w14:paraId="5690F399" w14:textId="77777777" w:rsidR="0044050A" w:rsidRPr="0044050A" w:rsidRDefault="0044050A" w:rsidP="0044050A">
            <w:pPr>
              <w:spacing w:before="37"/>
              <w:jc w:val="center"/>
              <w:rPr>
                <w:b/>
                <w:sz w:val="18"/>
                <w:szCs w:val="18"/>
                <w:lang w:val="pt-PT" w:eastAsia="en-US" w:bidi="ar-SA"/>
              </w:rPr>
            </w:pPr>
            <w:r w:rsidRPr="0044050A">
              <w:rPr>
                <w:b/>
                <w:sz w:val="18"/>
                <w:szCs w:val="18"/>
                <w:lang w:val="pt-PT" w:eastAsia="en-US" w:bidi="ar-SA"/>
              </w:rPr>
              <w:t>30.06.2022</w:t>
            </w:r>
          </w:p>
        </w:tc>
        <w:tc>
          <w:tcPr>
            <w:tcW w:w="625" w:type="pct"/>
            <w:tcBorders>
              <w:left w:val="nil"/>
              <w:right w:val="nil"/>
            </w:tcBorders>
            <w:shd w:val="clear" w:color="auto" w:fill="BFBFBF" w:themeFill="background1" w:themeFillShade="BF"/>
            <w:hideMark/>
          </w:tcPr>
          <w:p w14:paraId="11DE10F9" w14:textId="77777777" w:rsidR="0044050A" w:rsidRPr="0044050A" w:rsidRDefault="0044050A" w:rsidP="0044050A">
            <w:pPr>
              <w:spacing w:before="37"/>
              <w:jc w:val="right"/>
              <w:rPr>
                <w:b/>
                <w:sz w:val="18"/>
                <w:szCs w:val="18"/>
                <w:lang w:val="pt-PT" w:eastAsia="en-US" w:bidi="ar-SA"/>
              </w:rPr>
            </w:pPr>
            <w:r w:rsidRPr="0044050A">
              <w:rPr>
                <w:b/>
                <w:sz w:val="18"/>
                <w:szCs w:val="18"/>
                <w:lang w:val="pt-PT" w:eastAsia="en-US" w:bidi="ar-SA"/>
              </w:rPr>
              <w:t>31.12.2021</w:t>
            </w:r>
          </w:p>
        </w:tc>
      </w:tr>
      <w:tr w:rsidR="0044050A" w:rsidRPr="0044050A" w14:paraId="7EF0A792" w14:textId="77777777" w:rsidTr="0044050A">
        <w:trPr>
          <w:trHeight w:val="206"/>
        </w:trPr>
        <w:tc>
          <w:tcPr>
            <w:tcW w:w="936" w:type="pct"/>
            <w:gridSpan w:val="2"/>
            <w:shd w:val="clear" w:color="auto" w:fill="A6A6A6"/>
          </w:tcPr>
          <w:p w14:paraId="51C1ABF4" w14:textId="77777777" w:rsidR="0044050A" w:rsidRPr="0044050A" w:rsidRDefault="0044050A" w:rsidP="0044050A">
            <w:pPr>
              <w:spacing w:before="42"/>
              <w:ind w:left="110"/>
              <w:rPr>
                <w:sz w:val="18"/>
                <w:szCs w:val="18"/>
                <w:lang w:val="pt-PT" w:eastAsia="en-US" w:bidi="ar-SA"/>
              </w:rPr>
            </w:pPr>
          </w:p>
        </w:tc>
        <w:tc>
          <w:tcPr>
            <w:tcW w:w="713" w:type="pct"/>
            <w:shd w:val="clear" w:color="auto" w:fill="A6A6A6"/>
            <w:hideMark/>
          </w:tcPr>
          <w:p w14:paraId="0DEE8A9B" w14:textId="77777777" w:rsidR="0044050A" w:rsidRPr="0044050A" w:rsidRDefault="0044050A" w:rsidP="0044050A">
            <w:pPr>
              <w:spacing w:before="42"/>
              <w:jc w:val="right"/>
              <w:rPr>
                <w:b/>
                <w:bCs/>
                <w:sz w:val="18"/>
                <w:szCs w:val="18"/>
                <w:lang w:val="pt-PT" w:eastAsia="en-US" w:bidi="ar-SA"/>
              </w:rPr>
            </w:pPr>
            <w:r w:rsidRPr="0044050A">
              <w:rPr>
                <w:b/>
                <w:bCs/>
                <w:sz w:val="18"/>
                <w:szCs w:val="18"/>
                <w:lang w:val="pt-PT" w:eastAsia="en-US" w:bidi="ar-SA"/>
              </w:rPr>
              <w:t>Circulante</w:t>
            </w:r>
          </w:p>
        </w:tc>
        <w:tc>
          <w:tcPr>
            <w:tcW w:w="693" w:type="pct"/>
            <w:shd w:val="clear" w:color="auto" w:fill="A6A6A6"/>
            <w:hideMark/>
          </w:tcPr>
          <w:p w14:paraId="1348236B" w14:textId="77777777" w:rsidR="0044050A" w:rsidRPr="0044050A" w:rsidRDefault="0044050A" w:rsidP="0044050A">
            <w:pPr>
              <w:spacing w:before="42"/>
              <w:jc w:val="right"/>
              <w:rPr>
                <w:b/>
                <w:bCs/>
                <w:sz w:val="18"/>
                <w:szCs w:val="18"/>
                <w:lang w:val="pt-PT" w:eastAsia="en-US" w:bidi="ar-SA"/>
              </w:rPr>
            </w:pPr>
            <w:r w:rsidRPr="0044050A">
              <w:rPr>
                <w:b/>
                <w:bCs/>
                <w:sz w:val="18"/>
                <w:szCs w:val="18"/>
                <w:lang w:val="pt-PT" w:eastAsia="en-US" w:bidi="ar-SA"/>
              </w:rPr>
              <w:t>Não circulante</w:t>
            </w:r>
          </w:p>
        </w:tc>
        <w:tc>
          <w:tcPr>
            <w:tcW w:w="623" w:type="pct"/>
            <w:shd w:val="clear" w:color="auto" w:fill="A6A6A6"/>
            <w:hideMark/>
          </w:tcPr>
          <w:p w14:paraId="518381CF" w14:textId="77777777" w:rsidR="0044050A" w:rsidRPr="0044050A" w:rsidRDefault="0044050A" w:rsidP="0044050A">
            <w:pPr>
              <w:spacing w:before="42"/>
              <w:rPr>
                <w:b/>
                <w:bCs/>
                <w:sz w:val="18"/>
                <w:szCs w:val="18"/>
                <w:lang w:val="pt-PT" w:eastAsia="en-US" w:bidi="ar-SA"/>
              </w:rPr>
            </w:pPr>
            <w:r w:rsidRPr="0044050A">
              <w:rPr>
                <w:b/>
                <w:bCs/>
                <w:sz w:val="18"/>
                <w:szCs w:val="18"/>
                <w:lang w:val="pt-PT" w:eastAsia="en-US" w:bidi="ar-SA"/>
              </w:rPr>
              <w:t xml:space="preserve">       Total</w:t>
            </w:r>
          </w:p>
        </w:tc>
        <w:tc>
          <w:tcPr>
            <w:tcW w:w="626" w:type="pct"/>
            <w:shd w:val="clear" w:color="auto" w:fill="A6A6A6"/>
            <w:hideMark/>
          </w:tcPr>
          <w:p w14:paraId="3D17B60B" w14:textId="77777777" w:rsidR="0044050A" w:rsidRPr="0044050A" w:rsidRDefault="0044050A" w:rsidP="0044050A">
            <w:pPr>
              <w:spacing w:before="42"/>
              <w:ind w:hanging="283"/>
              <w:jc w:val="right"/>
              <w:rPr>
                <w:b/>
                <w:bCs/>
                <w:sz w:val="18"/>
                <w:szCs w:val="18"/>
                <w:lang w:val="pt-PT" w:eastAsia="en-US" w:bidi="ar-SA"/>
              </w:rPr>
            </w:pPr>
            <w:r w:rsidRPr="0044050A">
              <w:rPr>
                <w:b/>
                <w:bCs/>
                <w:sz w:val="18"/>
                <w:szCs w:val="18"/>
                <w:lang w:val="pt-PT" w:eastAsia="en-US" w:bidi="ar-SA"/>
              </w:rPr>
              <w:t>Circulante</w:t>
            </w:r>
          </w:p>
        </w:tc>
        <w:tc>
          <w:tcPr>
            <w:tcW w:w="704" w:type="pct"/>
            <w:shd w:val="clear" w:color="auto" w:fill="A6A6A6"/>
            <w:hideMark/>
          </w:tcPr>
          <w:p w14:paraId="51AFA7A6" w14:textId="77777777" w:rsidR="0044050A" w:rsidRPr="0044050A" w:rsidRDefault="0044050A" w:rsidP="0044050A">
            <w:pPr>
              <w:spacing w:before="42"/>
              <w:jc w:val="center"/>
              <w:rPr>
                <w:b/>
                <w:bCs/>
                <w:sz w:val="18"/>
                <w:szCs w:val="18"/>
                <w:lang w:val="pt-PT" w:eastAsia="en-US" w:bidi="ar-SA"/>
              </w:rPr>
            </w:pPr>
            <w:r w:rsidRPr="0044050A">
              <w:rPr>
                <w:b/>
                <w:bCs/>
                <w:sz w:val="18"/>
                <w:szCs w:val="18"/>
                <w:lang w:val="pt-PT" w:eastAsia="en-US" w:bidi="ar-SA"/>
              </w:rPr>
              <w:t>Não circulante</w:t>
            </w:r>
          </w:p>
        </w:tc>
        <w:tc>
          <w:tcPr>
            <w:tcW w:w="705" w:type="pct"/>
            <w:gridSpan w:val="3"/>
            <w:shd w:val="clear" w:color="auto" w:fill="A6A6A6"/>
            <w:hideMark/>
          </w:tcPr>
          <w:p w14:paraId="5ABF7B79" w14:textId="77777777" w:rsidR="0044050A" w:rsidRPr="0044050A" w:rsidRDefault="0044050A" w:rsidP="0044050A">
            <w:pPr>
              <w:spacing w:before="42"/>
              <w:jc w:val="right"/>
              <w:rPr>
                <w:b/>
                <w:bCs/>
                <w:sz w:val="18"/>
                <w:szCs w:val="18"/>
                <w:lang w:val="pt-PT" w:eastAsia="en-US" w:bidi="ar-SA"/>
              </w:rPr>
            </w:pPr>
            <w:r w:rsidRPr="0044050A">
              <w:rPr>
                <w:b/>
                <w:bCs/>
                <w:sz w:val="18"/>
                <w:szCs w:val="18"/>
                <w:lang w:val="pt-PT" w:eastAsia="en-US" w:bidi="ar-SA"/>
              </w:rPr>
              <w:t>Total</w:t>
            </w:r>
          </w:p>
        </w:tc>
      </w:tr>
      <w:tr w:rsidR="0044050A" w:rsidRPr="0044050A" w14:paraId="144EB87A" w14:textId="77777777" w:rsidTr="0044050A">
        <w:trPr>
          <w:trHeight w:val="206"/>
        </w:trPr>
        <w:tc>
          <w:tcPr>
            <w:tcW w:w="936" w:type="pct"/>
            <w:gridSpan w:val="2"/>
            <w:hideMark/>
          </w:tcPr>
          <w:p w14:paraId="71598B57" w14:textId="77777777" w:rsidR="0044050A" w:rsidRPr="0044050A" w:rsidRDefault="0044050A" w:rsidP="0044050A">
            <w:pPr>
              <w:spacing w:before="42"/>
              <w:ind w:left="110"/>
              <w:rPr>
                <w:sz w:val="18"/>
                <w:szCs w:val="18"/>
                <w:lang w:val="pt-PT" w:eastAsia="en-US" w:bidi="ar-SA"/>
              </w:rPr>
            </w:pPr>
            <w:r w:rsidRPr="0044050A">
              <w:rPr>
                <w:sz w:val="18"/>
                <w:szCs w:val="18"/>
                <w:lang w:val="pt-PT" w:eastAsia="en-US" w:bidi="ar-SA"/>
              </w:rPr>
              <w:t>Juros sobre o capital próprio</w:t>
            </w:r>
          </w:p>
        </w:tc>
        <w:tc>
          <w:tcPr>
            <w:tcW w:w="713" w:type="pct"/>
            <w:hideMark/>
          </w:tcPr>
          <w:p w14:paraId="134379D3"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16.268</w:t>
            </w:r>
          </w:p>
        </w:tc>
        <w:tc>
          <w:tcPr>
            <w:tcW w:w="693" w:type="pct"/>
            <w:hideMark/>
          </w:tcPr>
          <w:p w14:paraId="1EA558D0"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w:t>
            </w:r>
          </w:p>
        </w:tc>
        <w:tc>
          <w:tcPr>
            <w:tcW w:w="623" w:type="pct"/>
            <w:hideMark/>
          </w:tcPr>
          <w:p w14:paraId="484CF024"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16.268-</w:t>
            </w:r>
          </w:p>
        </w:tc>
        <w:tc>
          <w:tcPr>
            <w:tcW w:w="626" w:type="pct"/>
            <w:hideMark/>
          </w:tcPr>
          <w:p w14:paraId="4AA560FB"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16.204</w:t>
            </w:r>
          </w:p>
        </w:tc>
        <w:tc>
          <w:tcPr>
            <w:tcW w:w="704" w:type="pct"/>
            <w:hideMark/>
          </w:tcPr>
          <w:p w14:paraId="45865719"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w:t>
            </w:r>
          </w:p>
        </w:tc>
        <w:tc>
          <w:tcPr>
            <w:tcW w:w="705" w:type="pct"/>
            <w:gridSpan w:val="3"/>
            <w:hideMark/>
          </w:tcPr>
          <w:p w14:paraId="4DC832B9"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16.204</w:t>
            </w:r>
          </w:p>
        </w:tc>
      </w:tr>
      <w:tr w:rsidR="0044050A" w:rsidRPr="0044050A" w14:paraId="021B074F" w14:textId="77777777" w:rsidTr="0044050A">
        <w:trPr>
          <w:trHeight w:val="206"/>
        </w:trPr>
        <w:tc>
          <w:tcPr>
            <w:tcW w:w="936" w:type="pct"/>
            <w:gridSpan w:val="2"/>
            <w:hideMark/>
          </w:tcPr>
          <w:p w14:paraId="2B07EEEC" w14:textId="77777777" w:rsidR="0044050A" w:rsidRPr="0044050A" w:rsidRDefault="0044050A" w:rsidP="0044050A">
            <w:pPr>
              <w:spacing w:before="42"/>
              <w:ind w:left="110"/>
              <w:rPr>
                <w:sz w:val="18"/>
                <w:szCs w:val="18"/>
                <w:lang w:val="pt-PT" w:eastAsia="en-US" w:bidi="ar-SA"/>
              </w:rPr>
            </w:pPr>
            <w:r w:rsidRPr="0044050A">
              <w:rPr>
                <w:sz w:val="18"/>
                <w:szCs w:val="18"/>
                <w:lang w:val="pt-PT" w:eastAsia="en-US" w:bidi="ar-SA"/>
              </w:rPr>
              <w:t>Participação nos lucros</w:t>
            </w:r>
          </w:p>
        </w:tc>
        <w:tc>
          <w:tcPr>
            <w:tcW w:w="713" w:type="pct"/>
            <w:hideMark/>
          </w:tcPr>
          <w:p w14:paraId="6A659BF7"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1.543</w:t>
            </w:r>
          </w:p>
        </w:tc>
        <w:tc>
          <w:tcPr>
            <w:tcW w:w="693" w:type="pct"/>
            <w:hideMark/>
          </w:tcPr>
          <w:p w14:paraId="571D3077"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w:t>
            </w:r>
          </w:p>
        </w:tc>
        <w:tc>
          <w:tcPr>
            <w:tcW w:w="623" w:type="pct"/>
            <w:hideMark/>
          </w:tcPr>
          <w:p w14:paraId="15D927FD"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1.543</w:t>
            </w:r>
          </w:p>
        </w:tc>
        <w:tc>
          <w:tcPr>
            <w:tcW w:w="626" w:type="pct"/>
            <w:hideMark/>
          </w:tcPr>
          <w:p w14:paraId="46DFD7D2"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2.519</w:t>
            </w:r>
          </w:p>
        </w:tc>
        <w:tc>
          <w:tcPr>
            <w:tcW w:w="704" w:type="pct"/>
            <w:hideMark/>
          </w:tcPr>
          <w:p w14:paraId="14677500"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w:t>
            </w:r>
          </w:p>
        </w:tc>
        <w:tc>
          <w:tcPr>
            <w:tcW w:w="705" w:type="pct"/>
            <w:gridSpan w:val="3"/>
            <w:hideMark/>
          </w:tcPr>
          <w:p w14:paraId="60002F14" w14:textId="77777777" w:rsidR="0044050A" w:rsidRPr="0044050A" w:rsidRDefault="0044050A" w:rsidP="0044050A">
            <w:pPr>
              <w:spacing w:before="42"/>
              <w:jc w:val="right"/>
              <w:rPr>
                <w:sz w:val="18"/>
                <w:szCs w:val="18"/>
                <w:lang w:val="pt-PT" w:eastAsia="en-US" w:bidi="ar-SA"/>
              </w:rPr>
            </w:pPr>
            <w:r w:rsidRPr="0044050A">
              <w:rPr>
                <w:sz w:val="18"/>
                <w:szCs w:val="18"/>
                <w:lang w:val="pt-PT" w:eastAsia="en-US" w:bidi="ar-SA"/>
              </w:rPr>
              <w:t>2.519</w:t>
            </w:r>
          </w:p>
        </w:tc>
      </w:tr>
      <w:tr w:rsidR="0044050A" w:rsidRPr="0044050A" w14:paraId="343B6E7F" w14:textId="77777777" w:rsidTr="00965A7A">
        <w:trPr>
          <w:trHeight w:val="206"/>
        </w:trPr>
        <w:tc>
          <w:tcPr>
            <w:tcW w:w="557" w:type="pct"/>
            <w:tcBorders>
              <w:left w:val="nil"/>
              <w:bottom w:val="nil"/>
              <w:right w:val="nil"/>
            </w:tcBorders>
            <w:shd w:val="clear" w:color="auto" w:fill="BFBFBF" w:themeFill="background1" w:themeFillShade="BF"/>
            <w:hideMark/>
          </w:tcPr>
          <w:p w14:paraId="61F40A89" w14:textId="77777777" w:rsidR="0044050A" w:rsidRPr="0044050A" w:rsidRDefault="0044050A" w:rsidP="0044050A">
            <w:pPr>
              <w:spacing w:before="42"/>
              <w:ind w:left="110"/>
              <w:rPr>
                <w:b/>
                <w:sz w:val="18"/>
                <w:szCs w:val="18"/>
                <w:lang w:val="pt-PT" w:eastAsia="en-US" w:bidi="ar-SA"/>
              </w:rPr>
            </w:pPr>
            <w:r w:rsidRPr="0044050A">
              <w:rPr>
                <w:b/>
                <w:sz w:val="18"/>
                <w:szCs w:val="18"/>
                <w:lang w:val="pt-PT" w:eastAsia="en-US" w:bidi="ar-SA"/>
              </w:rPr>
              <w:t>Total</w:t>
            </w:r>
          </w:p>
        </w:tc>
        <w:tc>
          <w:tcPr>
            <w:tcW w:w="1090" w:type="pct"/>
            <w:gridSpan w:val="2"/>
            <w:tcBorders>
              <w:left w:val="nil"/>
              <w:bottom w:val="nil"/>
              <w:right w:val="nil"/>
            </w:tcBorders>
            <w:shd w:val="clear" w:color="auto" w:fill="BFBFBF" w:themeFill="background1" w:themeFillShade="BF"/>
            <w:hideMark/>
          </w:tcPr>
          <w:p w14:paraId="6A450362" w14:textId="77777777" w:rsidR="0044050A" w:rsidRPr="0044050A" w:rsidRDefault="0044050A" w:rsidP="0044050A">
            <w:pPr>
              <w:spacing w:before="42"/>
              <w:jc w:val="right"/>
              <w:rPr>
                <w:b/>
                <w:sz w:val="18"/>
                <w:szCs w:val="18"/>
                <w:lang w:val="pt-PT" w:eastAsia="en-US" w:bidi="ar-SA"/>
              </w:rPr>
            </w:pPr>
            <w:r w:rsidRPr="0044050A">
              <w:rPr>
                <w:b/>
                <w:sz w:val="18"/>
                <w:szCs w:val="18"/>
                <w:lang w:val="pt-PT" w:eastAsia="en-US" w:bidi="ar-SA"/>
              </w:rPr>
              <w:t>17.811</w:t>
            </w:r>
          </w:p>
        </w:tc>
        <w:tc>
          <w:tcPr>
            <w:tcW w:w="693" w:type="pct"/>
            <w:tcBorders>
              <w:left w:val="nil"/>
              <w:bottom w:val="nil"/>
              <w:right w:val="nil"/>
            </w:tcBorders>
            <w:shd w:val="clear" w:color="auto" w:fill="BFBFBF" w:themeFill="background1" w:themeFillShade="BF"/>
            <w:hideMark/>
          </w:tcPr>
          <w:p w14:paraId="749FC0BB" w14:textId="77777777" w:rsidR="0044050A" w:rsidRPr="0044050A" w:rsidRDefault="0044050A" w:rsidP="0044050A">
            <w:pPr>
              <w:spacing w:before="42"/>
              <w:jc w:val="right"/>
              <w:rPr>
                <w:b/>
                <w:sz w:val="18"/>
                <w:szCs w:val="18"/>
                <w:lang w:val="pt-PT" w:eastAsia="en-US" w:bidi="ar-SA"/>
              </w:rPr>
            </w:pPr>
            <w:r w:rsidRPr="0044050A">
              <w:rPr>
                <w:b/>
                <w:sz w:val="18"/>
                <w:szCs w:val="18"/>
                <w:lang w:val="pt-PT" w:eastAsia="en-US" w:bidi="ar-SA"/>
              </w:rPr>
              <w:t>-</w:t>
            </w:r>
          </w:p>
        </w:tc>
        <w:tc>
          <w:tcPr>
            <w:tcW w:w="623" w:type="pct"/>
            <w:tcBorders>
              <w:left w:val="nil"/>
              <w:bottom w:val="nil"/>
              <w:right w:val="nil"/>
            </w:tcBorders>
            <w:shd w:val="clear" w:color="auto" w:fill="BFBFBF" w:themeFill="background1" w:themeFillShade="BF"/>
            <w:hideMark/>
          </w:tcPr>
          <w:p w14:paraId="2FB1C8FC" w14:textId="77777777" w:rsidR="0044050A" w:rsidRPr="0044050A" w:rsidRDefault="0044050A" w:rsidP="0044050A">
            <w:pPr>
              <w:spacing w:before="42"/>
              <w:jc w:val="right"/>
              <w:rPr>
                <w:b/>
                <w:sz w:val="18"/>
                <w:szCs w:val="18"/>
                <w:lang w:val="pt-PT" w:eastAsia="en-US" w:bidi="ar-SA"/>
              </w:rPr>
            </w:pPr>
            <w:r w:rsidRPr="0044050A">
              <w:rPr>
                <w:b/>
                <w:sz w:val="18"/>
                <w:szCs w:val="18"/>
                <w:lang w:val="pt-PT" w:eastAsia="en-US" w:bidi="ar-SA"/>
              </w:rPr>
              <w:t>17.811</w:t>
            </w:r>
          </w:p>
        </w:tc>
        <w:tc>
          <w:tcPr>
            <w:tcW w:w="626" w:type="pct"/>
            <w:tcBorders>
              <w:left w:val="nil"/>
              <w:bottom w:val="nil"/>
              <w:right w:val="nil"/>
            </w:tcBorders>
            <w:shd w:val="clear" w:color="auto" w:fill="BFBFBF" w:themeFill="background1" w:themeFillShade="BF"/>
            <w:hideMark/>
          </w:tcPr>
          <w:p w14:paraId="5278398C" w14:textId="77777777" w:rsidR="0044050A" w:rsidRPr="0044050A" w:rsidRDefault="0044050A" w:rsidP="0044050A">
            <w:pPr>
              <w:spacing w:before="42"/>
              <w:jc w:val="right"/>
              <w:rPr>
                <w:b/>
                <w:sz w:val="18"/>
                <w:szCs w:val="18"/>
                <w:lang w:val="pt-PT" w:eastAsia="en-US" w:bidi="ar-SA"/>
              </w:rPr>
            </w:pPr>
            <w:r w:rsidRPr="0044050A">
              <w:rPr>
                <w:b/>
                <w:sz w:val="18"/>
                <w:szCs w:val="18"/>
                <w:lang w:val="pt-PT" w:eastAsia="en-US" w:bidi="ar-SA"/>
              </w:rPr>
              <w:t>18.723</w:t>
            </w:r>
          </w:p>
        </w:tc>
        <w:tc>
          <w:tcPr>
            <w:tcW w:w="704" w:type="pct"/>
            <w:tcBorders>
              <w:left w:val="nil"/>
              <w:bottom w:val="nil"/>
              <w:right w:val="nil"/>
            </w:tcBorders>
            <w:shd w:val="clear" w:color="auto" w:fill="BFBFBF" w:themeFill="background1" w:themeFillShade="BF"/>
            <w:hideMark/>
          </w:tcPr>
          <w:p w14:paraId="69448D11" w14:textId="77777777" w:rsidR="0044050A" w:rsidRPr="0044050A" w:rsidRDefault="0044050A" w:rsidP="0044050A">
            <w:pPr>
              <w:spacing w:before="42"/>
              <w:jc w:val="right"/>
              <w:rPr>
                <w:b/>
                <w:sz w:val="18"/>
                <w:szCs w:val="18"/>
                <w:lang w:val="pt-PT" w:eastAsia="en-US" w:bidi="ar-SA"/>
              </w:rPr>
            </w:pPr>
            <w:r w:rsidRPr="0044050A">
              <w:rPr>
                <w:b/>
                <w:sz w:val="18"/>
                <w:szCs w:val="18"/>
                <w:lang w:val="pt-PT" w:eastAsia="en-US" w:bidi="ar-SA"/>
              </w:rPr>
              <w:t>-</w:t>
            </w:r>
          </w:p>
        </w:tc>
        <w:tc>
          <w:tcPr>
            <w:tcW w:w="705" w:type="pct"/>
            <w:gridSpan w:val="3"/>
            <w:tcBorders>
              <w:left w:val="nil"/>
              <w:bottom w:val="nil"/>
              <w:right w:val="nil"/>
            </w:tcBorders>
            <w:shd w:val="clear" w:color="auto" w:fill="BFBFBF" w:themeFill="background1" w:themeFillShade="BF"/>
            <w:hideMark/>
          </w:tcPr>
          <w:p w14:paraId="05E4C3E2" w14:textId="77777777" w:rsidR="0044050A" w:rsidRPr="0044050A" w:rsidRDefault="0044050A" w:rsidP="0044050A">
            <w:pPr>
              <w:spacing w:before="42"/>
              <w:jc w:val="right"/>
              <w:rPr>
                <w:b/>
                <w:sz w:val="18"/>
                <w:szCs w:val="18"/>
                <w:lang w:val="pt-PT" w:eastAsia="en-US" w:bidi="ar-SA"/>
              </w:rPr>
            </w:pPr>
            <w:r w:rsidRPr="0044050A">
              <w:rPr>
                <w:b/>
                <w:sz w:val="18"/>
                <w:szCs w:val="18"/>
                <w:lang w:val="pt-PT" w:eastAsia="en-US" w:bidi="ar-SA"/>
              </w:rPr>
              <w:t>18.723</w:t>
            </w:r>
          </w:p>
        </w:tc>
      </w:tr>
      <w:bookmarkEnd w:id="72"/>
    </w:tbl>
    <w:p w14:paraId="670ADD38" w14:textId="77777777" w:rsidR="0044050A" w:rsidRPr="0044050A" w:rsidRDefault="0044050A" w:rsidP="0044050A">
      <w:pPr>
        <w:spacing w:before="4" w:line="276" w:lineRule="auto"/>
        <w:rPr>
          <w:b/>
          <w:sz w:val="5"/>
          <w:szCs w:val="24"/>
          <w:lang w:val="pt-PT" w:eastAsia="en-US" w:bidi="ar-SA"/>
        </w:rPr>
      </w:pPr>
    </w:p>
    <w:p w14:paraId="26D59A71" w14:textId="77777777" w:rsidR="0044050A" w:rsidRPr="0044050A" w:rsidRDefault="0044050A" w:rsidP="0044050A">
      <w:pPr>
        <w:spacing w:line="276" w:lineRule="auto"/>
        <w:rPr>
          <w:b/>
          <w:szCs w:val="24"/>
          <w:lang w:val="pt-PT" w:eastAsia="en-US" w:bidi="ar-SA"/>
        </w:rPr>
      </w:pPr>
    </w:p>
    <w:p w14:paraId="6B92A682" w14:textId="77777777" w:rsidR="0044050A" w:rsidRPr="0044050A" w:rsidRDefault="0044050A" w:rsidP="0044050A">
      <w:pPr>
        <w:widowControl/>
        <w:autoSpaceDE/>
        <w:autoSpaceDN/>
        <w:rPr>
          <w:rFonts w:eastAsia="SimSun"/>
          <w:bCs/>
          <w:sz w:val="20"/>
          <w:szCs w:val="24"/>
          <w:lang w:eastAsia="pt-BR" w:bidi="ar-SA"/>
        </w:rPr>
      </w:pPr>
      <w:r w:rsidRPr="0044050A">
        <w:rPr>
          <w:rFonts w:eastAsia="SimSun"/>
          <w:bCs/>
          <w:sz w:val="20"/>
          <w:szCs w:val="20"/>
          <w:lang w:eastAsia="zh-CN" w:bidi="ar-SA"/>
        </w:rPr>
        <w:br w:type="page"/>
      </w:r>
    </w:p>
    <w:p w14:paraId="740AB1AC" w14:textId="77777777" w:rsidR="0044050A" w:rsidRPr="0044050A" w:rsidRDefault="0044050A" w:rsidP="0066477F">
      <w:pPr>
        <w:numPr>
          <w:ilvl w:val="0"/>
          <w:numId w:val="25"/>
        </w:numPr>
        <w:tabs>
          <w:tab w:val="left" w:pos="1215"/>
        </w:tabs>
        <w:adjustRightInd w:val="0"/>
        <w:spacing w:line="276" w:lineRule="auto"/>
        <w:ind w:left="284" w:right="7515"/>
        <w:rPr>
          <w:rFonts w:eastAsia="SimSun"/>
          <w:bCs/>
          <w:sz w:val="20"/>
          <w:szCs w:val="24"/>
          <w:lang w:eastAsia="pt-BR" w:bidi="ar-SA"/>
        </w:rPr>
      </w:pPr>
      <w:r w:rsidRPr="0044050A">
        <w:rPr>
          <w:rFonts w:eastAsia="SimSun"/>
          <w:bCs/>
          <w:sz w:val="20"/>
          <w:szCs w:val="24"/>
          <w:lang w:eastAsia="pt-BR" w:bidi="ar-SA"/>
        </w:rPr>
        <w:lastRenderedPageBreak/>
        <w:t>Outras Obrigações</w:t>
      </w:r>
    </w:p>
    <w:p w14:paraId="594F1BC7" w14:textId="77777777" w:rsidR="0044050A" w:rsidRPr="0044050A" w:rsidRDefault="0044050A" w:rsidP="0044050A">
      <w:pPr>
        <w:spacing w:before="4" w:line="276" w:lineRule="auto"/>
        <w:rPr>
          <w:b/>
          <w:sz w:val="26"/>
          <w:szCs w:val="24"/>
          <w:lang w:val="pt-PT" w:eastAsia="en-US" w:bidi="ar-SA"/>
        </w:rPr>
      </w:pPr>
    </w:p>
    <w:tbl>
      <w:tblPr>
        <w:tblW w:w="5101" w:type="pct"/>
        <w:tblLayout w:type="fixed"/>
        <w:tblLook w:val="01E0" w:firstRow="1" w:lastRow="1" w:firstColumn="1" w:lastColumn="1" w:noHBand="0" w:noVBand="0"/>
      </w:tblPr>
      <w:tblGrid>
        <w:gridCol w:w="1356"/>
        <w:gridCol w:w="1357"/>
        <w:gridCol w:w="1357"/>
        <w:gridCol w:w="1359"/>
        <w:gridCol w:w="1549"/>
        <w:gridCol w:w="1357"/>
        <w:gridCol w:w="1357"/>
      </w:tblGrid>
      <w:tr w:rsidR="0044050A" w:rsidRPr="0044050A" w14:paraId="77F65D83" w14:textId="77777777" w:rsidTr="0066477F">
        <w:trPr>
          <w:trHeight w:val="336"/>
        </w:trPr>
        <w:tc>
          <w:tcPr>
            <w:tcW w:w="700" w:type="pct"/>
            <w:shd w:val="clear" w:color="auto" w:fill="BFBFBF" w:themeFill="background1" w:themeFillShade="BF"/>
          </w:tcPr>
          <w:p w14:paraId="4AE98AB7" w14:textId="77777777" w:rsidR="0044050A" w:rsidRPr="0044050A" w:rsidRDefault="0044050A" w:rsidP="0044050A">
            <w:pPr>
              <w:rPr>
                <w:sz w:val="18"/>
                <w:lang w:val="pt-PT" w:eastAsia="en-US" w:bidi="ar-SA"/>
              </w:rPr>
            </w:pPr>
          </w:p>
        </w:tc>
        <w:tc>
          <w:tcPr>
            <w:tcW w:w="2101" w:type="pct"/>
            <w:gridSpan w:val="3"/>
            <w:shd w:val="clear" w:color="auto" w:fill="BFBFBF" w:themeFill="background1" w:themeFillShade="BF"/>
            <w:vAlign w:val="bottom"/>
            <w:hideMark/>
          </w:tcPr>
          <w:p w14:paraId="7C7B7E1F" w14:textId="77777777" w:rsidR="0044050A" w:rsidRPr="0044050A" w:rsidRDefault="0044050A" w:rsidP="0044050A">
            <w:pPr>
              <w:spacing w:before="47"/>
              <w:ind w:right="368"/>
              <w:jc w:val="right"/>
              <w:rPr>
                <w:b/>
                <w:sz w:val="18"/>
                <w:lang w:val="pt-PT" w:eastAsia="en-US" w:bidi="ar-SA"/>
              </w:rPr>
            </w:pPr>
            <w:r w:rsidRPr="0044050A">
              <w:rPr>
                <w:b/>
                <w:sz w:val="18"/>
                <w:szCs w:val="18"/>
                <w:lang w:val="pt-PT" w:eastAsia="en-US" w:bidi="ar-SA"/>
              </w:rPr>
              <w:t>30.06.2022</w:t>
            </w:r>
          </w:p>
        </w:tc>
        <w:tc>
          <w:tcPr>
            <w:tcW w:w="2199" w:type="pct"/>
            <w:gridSpan w:val="3"/>
            <w:shd w:val="clear" w:color="auto" w:fill="BFBFBF" w:themeFill="background1" w:themeFillShade="BF"/>
            <w:vAlign w:val="bottom"/>
            <w:hideMark/>
          </w:tcPr>
          <w:p w14:paraId="28A25DD4" w14:textId="77777777" w:rsidR="0044050A" w:rsidRPr="0044050A" w:rsidRDefault="0044050A" w:rsidP="0044050A">
            <w:pPr>
              <w:spacing w:before="47"/>
              <w:ind w:right="99"/>
              <w:jc w:val="right"/>
              <w:rPr>
                <w:b/>
                <w:sz w:val="18"/>
                <w:lang w:val="pt-PT" w:eastAsia="en-US" w:bidi="ar-SA"/>
              </w:rPr>
            </w:pPr>
            <w:r w:rsidRPr="0044050A">
              <w:rPr>
                <w:b/>
                <w:sz w:val="18"/>
                <w:szCs w:val="18"/>
                <w:lang w:val="pt-PT" w:eastAsia="en-US" w:bidi="ar-SA"/>
              </w:rPr>
              <w:t>31.12.2021</w:t>
            </w:r>
          </w:p>
        </w:tc>
      </w:tr>
      <w:tr w:rsidR="0044050A" w:rsidRPr="0044050A" w14:paraId="45B1FD0E" w14:textId="77777777" w:rsidTr="0044050A">
        <w:trPr>
          <w:trHeight w:val="300"/>
        </w:trPr>
        <w:tc>
          <w:tcPr>
            <w:tcW w:w="700" w:type="pct"/>
            <w:shd w:val="clear" w:color="auto" w:fill="A6A6A6"/>
          </w:tcPr>
          <w:p w14:paraId="416E6014" w14:textId="77777777" w:rsidR="0044050A" w:rsidRPr="0044050A" w:rsidRDefault="0044050A" w:rsidP="0044050A">
            <w:pPr>
              <w:spacing w:before="27"/>
              <w:ind w:left="110"/>
              <w:rPr>
                <w:sz w:val="18"/>
                <w:lang w:val="pt-PT" w:eastAsia="en-US" w:bidi="ar-SA"/>
              </w:rPr>
            </w:pPr>
          </w:p>
        </w:tc>
        <w:tc>
          <w:tcPr>
            <w:tcW w:w="700" w:type="pct"/>
            <w:shd w:val="clear" w:color="auto" w:fill="A6A6A6"/>
            <w:vAlign w:val="bottom"/>
            <w:hideMark/>
          </w:tcPr>
          <w:p w14:paraId="4268B1E9" w14:textId="77777777" w:rsidR="0044050A" w:rsidRPr="0044050A" w:rsidRDefault="0044050A" w:rsidP="0044050A">
            <w:pPr>
              <w:spacing w:before="27"/>
              <w:ind w:right="185"/>
              <w:jc w:val="center"/>
              <w:rPr>
                <w:sz w:val="18"/>
                <w:lang w:val="pt-PT" w:eastAsia="en-US" w:bidi="ar-SA"/>
              </w:rPr>
            </w:pPr>
            <w:r w:rsidRPr="0044050A">
              <w:rPr>
                <w:b/>
                <w:bCs/>
                <w:sz w:val="18"/>
                <w:szCs w:val="18"/>
                <w:lang w:val="pt-PT" w:eastAsia="en-US" w:bidi="ar-SA"/>
              </w:rPr>
              <w:t>Circulante</w:t>
            </w:r>
          </w:p>
        </w:tc>
        <w:tc>
          <w:tcPr>
            <w:tcW w:w="700" w:type="pct"/>
            <w:shd w:val="clear" w:color="auto" w:fill="A6A6A6"/>
            <w:vAlign w:val="bottom"/>
            <w:hideMark/>
          </w:tcPr>
          <w:p w14:paraId="457E1EE5" w14:textId="77777777" w:rsidR="0044050A" w:rsidRPr="0044050A" w:rsidRDefault="0044050A" w:rsidP="0044050A">
            <w:pPr>
              <w:spacing w:before="27"/>
              <w:ind w:right="-103"/>
              <w:jc w:val="center"/>
              <w:rPr>
                <w:sz w:val="18"/>
                <w:lang w:val="pt-PT" w:eastAsia="en-US" w:bidi="ar-SA"/>
              </w:rPr>
            </w:pPr>
            <w:r w:rsidRPr="0044050A">
              <w:rPr>
                <w:b/>
                <w:bCs/>
                <w:sz w:val="18"/>
                <w:szCs w:val="18"/>
                <w:lang w:val="pt-PT" w:eastAsia="en-US" w:bidi="ar-SA"/>
              </w:rPr>
              <w:t>Não circulante</w:t>
            </w:r>
          </w:p>
        </w:tc>
        <w:tc>
          <w:tcPr>
            <w:tcW w:w="700" w:type="pct"/>
            <w:shd w:val="clear" w:color="auto" w:fill="A6A6A6"/>
            <w:vAlign w:val="bottom"/>
            <w:hideMark/>
          </w:tcPr>
          <w:p w14:paraId="12741C93" w14:textId="77777777" w:rsidR="0044050A" w:rsidRPr="0044050A" w:rsidRDefault="0044050A" w:rsidP="0044050A">
            <w:pPr>
              <w:spacing w:before="27"/>
              <w:ind w:right="79"/>
              <w:jc w:val="center"/>
              <w:rPr>
                <w:sz w:val="18"/>
                <w:lang w:val="pt-PT" w:eastAsia="en-US" w:bidi="ar-SA"/>
              </w:rPr>
            </w:pPr>
            <w:r w:rsidRPr="0044050A">
              <w:rPr>
                <w:b/>
                <w:bCs/>
                <w:sz w:val="18"/>
                <w:szCs w:val="18"/>
                <w:lang w:val="pt-PT" w:eastAsia="en-US" w:bidi="ar-SA"/>
              </w:rPr>
              <w:t>Total</w:t>
            </w:r>
          </w:p>
        </w:tc>
        <w:tc>
          <w:tcPr>
            <w:tcW w:w="799" w:type="pct"/>
            <w:shd w:val="clear" w:color="auto" w:fill="A6A6A6"/>
            <w:vAlign w:val="bottom"/>
            <w:hideMark/>
          </w:tcPr>
          <w:p w14:paraId="0B78DDAA" w14:textId="77777777" w:rsidR="0044050A" w:rsidRPr="0044050A" w:rsidRDefault="0044050A" w:rsidP="0044050A">
            <w:pPr>
              <w:spacing w:before="27"/>
              <w:ind w:right="223"/>
              <w:jc w:val="center"/>
              <w:rPr>
                <w:sz w:val="18"/>
                <w:lang w:val="pt-PT" w:eastAsia="en-US" w:bidi="ar-SA"/>
              </w:rPr>
            </w:pPr>
            <w:r w:rsidRPr="0044050A">
              <w:rPr>
                <w:b/>
                <w:bCs/>
                <w:sz w:val="18"/>
                <w:szCs w:val="18"/>
                <w:lang w:val="pt-PT" w:eastAsia="en-US" w:bidi="ar-SA"/>
              </w:rPr>
              <w:t>Circulante</w:t>
            </w:r>
          </w:p>
        </w:tc>
        <w:tc>
          <w:tcPr>
            <w:tcW w:w="700" w:type="pct"/>
            <w:shd w:val="clear" w:color="auto" w:fill="A6A6A6"/>
            <w:vAlign w:val="bottom"/>
            <w:hideMark/>
          </w:tcPr>
          <w:p w14:paraId="36DC8751" w14:textId="77777777" w:rsidR="0044050A" w:rsidRPr="0044050A" w:rsidRDefault="0044050A" w:rsidP="0044050A">
            <w:pPr>
              <w:spacing w:before="27"/>
              <w:jc w:val="center"/>
              <w:rPr>
                <w:sz w:val="18"/>
                <w:lang w:val="pt-PT" w:eastAsia="en-US" w:bidi="ar-SA"/>
              </w:rPr>
            </w:pPr>
            <w:r w:rsidRPr="0044050A">
              <w:rPr>
                <w:b/>
                <w:bCs/>
                <w:sz w:val="18"/>
                <w:szCs w:val="18"/>
                <w:lang w:val="pt-PT" w:eastAsia="en-US" w:bidi="ar-SA"/>
              </w:rPr>
              <w:t>Não circulante</w:t>
            </w:r>
          </w:p>
        </w:tc>
        <w:tc>
          <w:tcPr>
            <w:tcW w:w="700" w:type="pct"/>
            <w:shd w:val="clear" w:color="auto" w:fill="A6A6A6"/>
            <w:vAlign w:val="bottom"/>
            <w:hideMark/>
          </w:tcPr>
          <w:p w14:paraId="45400FFB" w14:textId="77777777" w:rsidR="0044050A" w:rsidRPr="0044050A" w:rsidRDefault="0044050A" w:rsidP="0044050A">
            <w:pPr>
              <w:spacing w:before="27"/>
              <w:ind w:right="99"/>
              <w:jc w:val="center"/>
              <w:rPr>
                <w:b/>
                <w:bCs/>
                <w:sz w:val="18"/>
                <w:lang w:val="pt-PT" w:eastAsia="en-US" w:bidi="ar-SA"/>
              </w:rPr>
            </w:pPr>
            <w:r w:rsidRPr="0044050A">
              <w:rPr>
                <w:b/>
                <w:bCs/>
                <w:sz w:val="18"/>
                <w:szCs w:val="18"/>
                <w:lang w:val="pt-PT" w:eastAsia="en-US" w:bidi="ar-SA"/>
              </w:rPr>
              <w:t>Total</w:t>
            </w:r>
          </w:p>
        </w:tc>
      </w:tr>
      <w:tr w:rsidR="0044050A" w:rsidRPr="0044050A" w14:paraId="26187B25" w14:textId="77777777" w:rsidTr="0044050A">
        <w:trPr>
          <w:trHeight w:val="300"/>
        </w:trPr>
        <w:tc>
          <w:tcPr>
            <w:tcW w:w="700" w:type="pct"/>
          </w:tcPr>
          <w:p w14:paraId="5845D900" w14:textId="77777777" w:rsidR="0044050A" w:rsidRPr="0044050A" w:rsidRDefault="0044050A" w:rsidP="0044050A">
            <w:pPr>
              <w:spacing w:before="27"/>
              <w:ind w:left="110"/>
              <w:rPr>
                <w:sz w:val="18"/>
                <w:lang w:val="pt-PT" w:eastAsia="en-US" w:bidi="ar-SA"/>
              </w:rPr>
            </w:pPr>
            <w:r w:rsidRPr="0044050A">
              <w:rPr>
                <w:sz w:val="18"/>
                <w:lang w:val="pt-PT" w:eastAsia="en-US" w:bidi="ar-SA"/>
              </w:rPr>
              <w:t>Provisões para despesas administrativas</w:t>
            </w:r>
          </w:p>
        </w:tc>
        <w:tc>
          <w:tcPr>
            <w:tcW w:w="700" w:type="pct"/>
          </w:tcPr>
          <w:p w14:paraId="0AA2C9D1" w14:textId="77777777" w:rsidR="0044050A" w:rsidRPr="0044050A" w:rsidRDefault="0044050A" w:rsidP="0044050A">
            <w:pPr>
              <w:spacing w:before="27"/>
              <w:jc w:val="right"/>
              <w:rPr>
                <w:sz w:val="18"/>
                <w:lang w:val="pt-PT" w:eastAsia="en-US" w:bidi="ar-SA"/>
              </w:rPr>
            </w:pPr>
            <w:r w:rsidRPr="0044050A">
              <w:rPr>
                <w:sz w:val="18"/>
                <w:lang w:val="pt-PT" w:eastAsia="en-US" w:bidi="ar-SA"/>
              </w:rPr>
              <w:t>5.389</w:t>
            </w:r>
          </w:p>
        </w:tc>
        <w:tc>
          <w:tcPr>
            <w:tcW w:w="700" w:type="pct"/>
          </w:tcPr>
          <w:p w14:paraId="22251139" w14:textId="77777777" w:rsidR="0044050A" w:rsidRPr="0044050A" w:rsidRDefault="0044050A" w:rsidP="0044050A">
            <w:pPr>
              <w:spacing w:before="27"/>
              <w:jc w:val="right"/>
              <w:rPr>
                <w:sz w:val="18"/>
                <w:lang w:val="pt-PT" w:eastAsia="en-US" w:bidi="ar-SA"/>
              </w:rPr>
            </w:pPr>
            <w:r w:rsidRPr="0044050A">
              <w:rPr>
                <w:sz w:val="18"/>
                <w:lang w:val="pt-PT" w:eastAsia="en-US" w:bidi="ar-SA"/>
              </w:rPr>
              <w:t>-</w:t>
            </w:r>
          </w:p>
        </w:tc>
        <w:tc>
          <w:tcPr>
            <w:tcW w:w="700" w:type="pct"/>
          </w:tcPr>
          <w:p w14:paraId="03127753" w14:textId="77777777" w:rsidR="0044050A" w:rsidRPr="0044050A" w:rsidRDefault="0044050A" w:rsidP="0044050A">
            <w:pPr>
              <w:spacing w:before="27"/>
              <w:jc w:val="right"/>
              <w:rPr>
                <w:sz w:val="18"/>
                <w:lang w:val="pt-PT" w:eastAsia="en-US" w:bidi="ar-SA"/>
              </w:rPr>
            </w:pPr>
            <w:r w:rsidRPr="0044050A">
              <w:rPr>
                <w:sz w:val="18"/>
                <w:lang w:val="pt-PT" w:eastAsia="en-US" w:bidi="ar-SA"/>
              </w:rPr>
              <w:t>5.389</w:t>
            </w:r>
          </w:p>
        </w:tc>
        <w:tc>
          <w:tcPr>
            <w:tcW w:w="799" w:type="pct"/>
          </w:tcPr>
          <w:p w14:paraId="767866CB" w14:textId="77777777" w:rsidR="0044050A" w:rsidRPr="0044050A" w:rsidRDefault="0044050A" w:rsidP="0044050A">
            <w:pPr>
              <w:spacing w:before="27"/>
              <w:jc w:val="right"/>
              <w:rPr>
                <w:sz w:val="18"/>
                <w:lang w:val="pt-PT" w:eastAsia="en-US" w:bidi="ar-SA"/>
              </w:rPr>
            </w:pPr>
            <w:r w:rsidRPr="0044050A">
              <w:rPr>
                <w:sz w:val="18"/>
                <w:lang w:val="pt-PT" w:eastAsia="en-US" w:bidi="ar-SA"/>
              </w:rPr>
              <w:t>4.101</w:t>
            </w:r>
          </w:p>
        </w:tc>
        <w:tc>
          <w:tcPr>
            <w:tcW w:w="700" w:type="pct"/>
          </w:tcPr>
          <w:p w14:paraId="040C6A12" w14:textId="77777777" w:rsidR="0044050A" w:rsidRPr="0044050A" w:rsidRDefault="0044050A" w:rsidP="0044050A">
            <w:pPr>
              <w:spacing w:before="27"/>
              <w:jc w:val="right"/>
              <w:rPr>
                <w:sz w:val="18"/>
                <w:lang w:val="pt-PT" w:eastAsia="en-US" w:bidi="ar-SA"/>
              </w:rPr>
            </w:pPr>
            <w:r w:rsidRPr="0044050A">
              <w:rPr>
                <w:sz w:val="18"/>
                <w:lang w:val="pt-PT" w:eastAsia="en-US" w:bidi="ar-SA"/>
              </w:rPr>
              <w:t>-</w:t>
            </w:r>
          </w:p>
        </w:tc>
        <w:tc>
          <w:tcPr>
            <w:tcW w:w="700" w:type="pct"/>
          </w:tcPr>
          <w:p w14:paraId="6B4DE35E" w14:textId="77777777" w:rsidR="0044050A" w:rsidRPr="0044050A" w:rsidRDefault="0044050A" w:rsidP="0044050A">
            <w:pPr>
              <w:spacing w:before="27"/>
              <w:jc w:val="right"/>
              <w:rPr>
                <w:sz w:val="18"/>
                <w:lang w:val="pt-PT" w:eastAsia="en-US" w:bidi="ar-SA"/>
              </w:rPr>
            </w:pPr>
            <w:r w:rsidRPr="0044050A">
              <w:rPr>
                <w:sz w:val="18"/>
                <w:lang w:val="pt-PT" w:eastAsia="en-US" w:bidi="ar-SA"/>
              </w:rPr>
              <w:t>4.101</w:t>
            </w:r>
          </w:p>
        </w:tc>
      </w:tr>
      <w:tr w:rsidR="0044050A" w:rsidRPr="0044050A" w14:paraId="0B7C5087" w14:textId="77777777" w:rsidTr="0044050A">
        <w:trPr>
          <w:trHeight w:val="300"/>
        </w:trPr>
        <w:tc>
          <w:tcPr>
            <w:tcW w:w="700" w:type="pct"/>
          </w:tcPr>
          <w:p w14:paraId="143906CC" w14:textId="77777777" w:rsidR="0044050A" w:rsidRPr="0044050A" w:rsidRDefault="0044050A" w:rsidP="0044050A">
            <w:pPr>
              <w:spacing w:before="27"/>
              <w:ind w:left="110"/>
              <w:rPr>
                <w:sz w:val="18"/>
                <w:lang w:val="pt-PT" w:eastAsia="en-US" w:bidi="ar-SA"/>
              </w:rPr>
            </w:pPr>
            <w:r w:rsidRPr="0044050A">
              <w:rPr>
                <w:sz w:val="18"/>
                <w:lang w:val="pt-PT" w:eastAsia="en-US" w:bidi="ar-SA"/>
              </w:rPr>
              <w:t>Provisões para despesas de pessoal</w:t>
            </w:r>
          </w:p>
        </w:tc>
        <w:tc>
          <w:tcPr>
            <w:tcW w:w="700" w:type="pct"/>
          </w:tcPr>
          <w:p w14:paraId="6AC6771B" w14:textId="77777777" w:rsidR="0044050A" w:rsidRPr="0044050A" w:rsidRDefault="0044050A" w:rsidP="0044050A">
            <w:pPr>
              <w:spacing w:before="27"/>
              <w:jc w:val="right"/>
              <w:rPr>
                <w:sz w:val="18"/>
                <w:lang w:val="pt-PT" w:eastAsia="en-US" w:bidi="ar-SA"/>
              </w:rPr>
            </w:pPr>
            <w:r w:rsidRPr="0044050A">
              <w:rPr>
                <w:sz w:val="18"/>
                <w:lang w:val="pt-PT" w:eastAsia="en-US" w:bidi="ar-SA"/>
              </w:rPr>
              <w:t>4.693</w:t>
            </w:r>
          </w:p>
        </w:tc>
        <w:tc>
          <w:tcPr>
            <w:tcW w:w="700" w:type="pct"/>
          </w:tcPr>
          <w:p w14:paraId="5AD42D16" w14:textId="77777777" w:rsidR="0044050A" w:rsidRPr="0044050A" w:rsidRDefault="0044050A" w:rsidP="0044050A">
            <w:pPr>
              <w:spacing w:before="27"/>
              <w:jc w:val="right"/>
              <w:rPr>
                <w:sz w:val="18"/>
                <w:lang w:val="pt-PT" w:eastAsia="en-US" w:bidi="ar-SA"/>
              </w:rPr>
            </w:pPr>
            <w:r w:rsidRPr="0044050A">
              <w:rPr>
                <w:sz w:val="18"/>
                <w:lang w:val="pt-PT" w:eastAsia="en-US" w:bidi="ar-SA"/>
              </w:rPr>
              <w:t>461</w:t>
            </w:r>
          </w:p>
        </w:tc>
        <w:tc>
          <w:tcPr>
            <w:tcW w:w="700" w:type="pct"/>
          </w:tcPr>
          <w:p w14:paraId="18D27C96" w14:textId="77777777" w:rsidR="0044050A" w:rsidRPr="0044050A" w:rsidRDefault="0044050A" w:rsidP="0044050A">
            <w:pPr>
              <w:spacing w:before="27"/>
              <w:jc w:val="right"/>
              <w:rPr>
                <w:sz w:val="18"/>
                <w:lang w:val="pt-PT" w:eastAsia="en-US" w:bidi="ar-SA"/>
              </w:rPr>
            </w:pPr>
            <w:r w:rsidRPr="0044050A">
              <w:rPr>
                <w:sz w:val="18"/>
                <w:lang w:val="pt-PT" w:eastAsia="en-US" w:bidi="ar-SA"/>
              </w:rPr>
              <w:t>5.154</w:t>
            </w:r>
          </w:p>
        </w:tc>
        <w:tc>
          <w:tcPr>
            <w:tcW w:w="799" w:type="pct"/>
          </w:tcPr>
          <w:p w14:paraId="5E0246EE" w14:textId="77777777" w:rsidR="0044050A" w:rsidRPr="0044050A" w:rsidRDefault="0044050A" w:rsidP="0044050A">
            <w:pPr>
              <w:spacing w:before="27"/>
              <w:jc w:val="right"/>
              <w:rPr>
                <w:sz w:val="18"/>
                <w:lang w:val="pt-PT" w:eastAsia="en-US" w:bidi="ar-SA"/>
              </w:rPr>
            </w:pPr>
            <w:r w:rsidRPr="0044050A">
              <w:rPr>
                <w:sz w:val="18"/>
                <w:lang w:val="pt-PT" w:eastAsia="en-US" w:bidi="ar-SA"/>
              </w:rPr>
              <w:t>3.751</w:t>
            </w:r>
          </w:p>
        </w:tc>
        <w:tc>
          <w:tcPr>
            <w:tcW w:w="700" w:type="pct"/>
          </w:tcPr>
          <w:p w14:paraId="1867FA65" w14:textId="77777777" w:rsidR="0044050A" w:rsidRPr="0044050A" w:rsidRDefault="0044050A" w:rsidP="0044050A">
            <w:pPr>
              <w:spacing w:before="27"/>
              <w:jc w:val="right"/>
              <w:rPr>
                <w:sz w:val="18"/>
                <w:lang w:val="pt-PT" w:eastAsia="en-US" w:bidi="ar-SA"/>
              </w:rPr>
            </w:pPr>
            <w:r w:rsidRPr="0044050A">
              <w:rPr>
                <w:sz w:val="18"/>
                <w:lang w:val="pt-PT" w:eastAsia="en-US" w:bidi="ar-SA"/>
              </w:rPr>
              <w:t>416</w:t>
            </w:r>
          </w:p>
        </w:tc>
        <w:tc>
          <w:tcPr>
            <w:tcW w:w="700" w:type="pct"/>
          </w:tcPr>
          <w:p w14:paraId="67FDB7AD" w14:textId="77777777" w:rsidR="0044050A" w:rsidRPr="0044050A" w:rsidRDefault="0044050A" w:rsidP="0044050A">
            <w:pPr>
              <w:spacing w:before="27"/>
              <w:jc w:val="right"/>
              <w:rPr>
                <w:sz w:val="18"/>
                <w:lang w:val="pt-PT" w:eastAsia="en-US" w:bidi="ar-SA"/>
              </w:rPr>
            </w:pPr>
            <w:r w:rsidRPr="0044050A">
              <w:rPr>
                <w:sz w:val="18"/>
                <w:lang w:val="pt-PT" w:eastAsia="en-US" w:bidi="ar-SA"/>
              </w:rPr>
              <w:t>4.167</w:t>
            </w:r>
          </w:p>
        </w:tc>
      </w:tr>
      <w:tr w:rsidR="0044050A" w:rsidRPr="0044050A" w14:paraId="7CA65014" w14:textId="77777777" w:rsidTr="0044050A">
        <w:trPr>
          <w:trHeight w:val="296"/>
        </w:trPr>
        <w:tc>
          <w:tcPr>
            <w:tcW w:w="700" w:type="pct"/>
            <w:hideMark/>
          </w:tcPr>
          <w:p w14:paraId="3B29F501" w14:textId="77777777" w:rsidR="0044050A" w:rsidRPr="0044050A" w:rsidRDefault="0044050A" w:rsidP="0044050A">
            <w:pPr>
              <w:spacing w:before="37"/>
              <w:ind w:left="110"/>
              <w:rPr>
                <w:sz w:val="18"/>
                <w:lang w:val="pt-PT" w:eastAsia="en-US" w:bidi="ar-SA"/>
              </w:rPr>
            </w:pPr>
            <w:r w:rsidRPr="0044050A">
              <w:rPr>
                <w:sz w:val="18"/>
                <w:lang w:val="pt-PT" w:eastAsia="en-US" w:bidi="ar-SA"/>
              </w:rPr>
              <w:t>Fornecedores</w:t>
            </w:r>
          </w:p>
        </w:tc>
        <w:tc>
          <w:tcPr>
            <w:tcW w:w="700" w:type="pct"/>
            <w:hideMark/>
          </w:tcPr>
          <w:p w14:paraId="53A8F669" w14:textId="77777777" w:rsidR="0044050A" w:rsidRPr="0044050A" w:rsidRDefault="0044050A" w:rsidP="0044050A">
            <w:pPr>
              <w:spacing w:before="37"/>
              <w:jc w:val="right"/>
              <w:rPr>
                <w:sz w:val="18"/>
                <w:lang w:val="pt-PT" w:eastAsia="en-US" w:bidi="ar-SA"/>
              </w:rPr>
            </w:pPr>
            <w:r w:rsidRPr="0044050A">
              <w:rPr>
                <w:sz w:val="18"/>
                <w:lang w:val="pt-PT" w:eastAsia="en-US" w:bidi="ar-SA"/>
              </w:rPr>
              <w:t>4.698</w:t>
            </w:r>
          </w:p>
        </w:tc>
        <w:tc>
          <w:tcPr>
            <w:tcW w:w="700" w:type="pct"/>
            <w:hideMark/>
          </w:tcPr>
          <w:p w14:paraId="14020C30" w14:textId="77777777" w:rsidR="0044050A" w:rsidRPr="0044050A" w:rsidRDefault="0044050A" w:rsidP="0044050A">
            <w:pPr>
              <w:spacing w:before="37"/>
              <w:jc w:val="right"/>
              <w:rPr>
                <w:sz w:val="18"/>
                <w:lang w:val="pt-PT" w:eastAsia="en-US" w:bidi="ar-SA"/>
              </w:rPr>
            </w:pPr>
            <w:r w:rsidRPr="0044050A">
              <w:rPr>
                <w:sz w:val="18"/>
                <w:lang w:val="pt-PT" w:eastAsia="en-US" w:bidi="ar-SA"/>
              </w:rPr>
              <w:t>-</w:t>
            </w:r>
          </w:p>
        </w:tc>
        <w:tc>
          <w:tcPr>
            <w:tcW w:w="700" w:type="pct"/>
            <w:hideMark/>
          </w:tcPr>
          <w:p w14:paraId="2D9A5273" w14:textId="77777777" w:rsidR="0044050A" w:rsidRPr="0044050A" w:rsidRDefault="0044050A" w:rsidP="0044050A">
            <w:pPr>
              <w:spacing w:before="37"/>
              <w:jc w:val="right"/>
              <w:rPr>
                <w:sz w:val="18"/>
                <w:lang w:val="pt-PT" w:eastAsia="en-US" w:bidi="ar-SA"/>
              </w:rPr>
            </w:pPr>
            <w:r w:rsidRPr="0044050A">
              <w:rPr>
                <w:sz w:val="18"/>
                <w:lang w:val="pt-PT" w:eastAsia="en-US" w:bidi="ar-SA"/>
              </w:rPr>
              <w:t>4.698</w:t>
            </w:r>
          </w:p>
        </w:tc>
        <w:tc>
          <w:tcPr>
            <w:tcW w:w="799" w:type="pct"/>
            <w:hideMark/>
          </w:tcPr>
          <w:p w14:paraId="1459C46C" w14:textId="77777777" w:rsidR="0044050A" w:rsidRPr="0044050A" w:rsidRDefault="0044050A" w:rsidP="0044050A">
            <w:pPr>
              <w:spacing w:before="37"/>
              <w:jc w:val="right"/>
              <w:rPr>
                <w:sz w:val="18"/>
                <w:lang w:val="pt-PT" w:eastAsia="en-US" w:bidi="ar-SA"/>
              </w:rPr>
            </w:pPr>
            <w:r w:rsidRPr="0044050A">
              <w:rPr>
                <w:sz w:val="18"/>
                <w:lang w:val="pt-PT" w:eastAsia="en-US" w:bidi="ar-SA"/>
              </w:rPr>
              <w:t>3.120</w:t>
            </w:r>
          </w:p>
        </w:tc>
        <w:tc>
          <w:tcPr>
            <w:tcW w:w="700" w:type="pct"/>
            <w:hideMark/>
          </w:tcPr>
          <w:p w14:paraId="52D11104" w14:textId="77777777" w:rsidR="0044050A" w:rsidRPr="0044050A" w:rsidRDefault="0044050A" w:rsidP="0044050A">
            <w:pPr>
              <w:spacing w:before="37"/>
              <w:jc w:val="right"/>
              <w:rPr>
                <w:sz w:val="18"/>
                <w:lang w:val="pt-PT" w:eastAsia="en-US" w:bidi="ar-SA"/>
              </w:rPr>
            </w:pPr>
            <w:r w:rsidRPr="0044050A">
              <w:rPr>
                <w:sz w:val="18"/>
                <w:lang w:val="pt-PT" w:eastAsia="en-US" w:bidi="ar-SA"/>
              </w:rPr>
              <w:t>-</w:t>
            </w:r>
          </w:p>
        </w:tc>
        <w:tc>
          <w:tcPr>
            <w:tcW w:w="700" w:type="pct"/>
            <w:hideMark/>
          </w:tcPr>
          <w:p w14:paraId="39869F9E" w14:textId="77777777" w:rsidR="0044050A" w:rsidRPr="0044050A" w:rsidRDefault="0044050A" w:rsidP="0044050A">
            <w:pPr>
              <w:spacing w:before="37"/>
              <w:jc w:val="right"/>
              <w:rPr>
                <w:sz w:val="18"/>
                <w:lang w:val="pt-PT" w:eastAsia="en-US" w:bidi="ar-SA"/>
              </w:rPr>
            </w:pPr>
            <w:r w:rsidRPr="0044050A">
              <w:rPr>
                <w:sz w:val="18"/>
                <w:lang w:val="pt-PT" w:eastAsia="en-US" w:bidi="ar-SA"/>
              </w:rPr>
              <w:t>3.120</w:t>
            </w:r>
          </w:p>
        </w:tc>
      </w:tr>
      <w:tr w:rsidR="0044050A" w:rsidRPr="0044050A" w14:paraId="3FC5F105" w14:textId="77777777" w:rsidTr="0044050A">
        <w:trPr>
          <w:trHeight w:val="246"/>
        </w:trPr>
        <w:tc>
          <w:tcPr>
            <w:tcW w:w="700" w:type="pct"/>
          </w:tcPr>
          <w:p w14:paraId="135B0DBF" w14:textId="77777777" w:rsidR="0044050A" w:rsidRPr="0044050A" w:rsidRDefault="0044050A" w:rsidP="0044050A">
            <w:pPr>
              <w:spacing w:before="27"/>
              <w:ind w:left="110"/>
              <w:rPr>
                <w:sz w:val="18"/>
                <w:lang w:val="pt-PT" w:eastAsia="en-US" w:bidi="ar-SA"/>
              </w:rPr>
            </w:pPr>
            <w:r w:rsidRPr="0044050A">
              <w:rPr>
                <w:sz w:val="18"/>
                <w:lang w:val="pt-PT" w:eastAsia="en-US" w:bidi="ar-SA"/>
              </w:rPr>
              <w:t>Credores por créditos a realizar</w:t>
            </w:r>
            <w:r w:rsidRPr="0044050A">
              <w:rPr>
                <w:sz w:val="18"/>
                <w:vertAlign w:val="superscript"/>
                <w:lang w:val="pt-PT" w:eastAsia="en-US" w:bidi="ar-SA"/>
              </w:rPr>
              <w:t>(a)</w:t>
            </w:r>
          </w:p>
        </w:tc>
        <w:tc>
          <w:tcPr>
            <w:tcW w:w="700" w:type="pct"/>
          </w:tcPr>
          <w:p w14:paraId="272B233E" w14:textId="77777777" w:rsidR="0044050A" w:rsidRPr="0044050A" w:rsidRDefault="0044050A" w:rsidP="0044050A">
            <w:pPr>
              <w:spacing w:before="28"/>
              <w:jc w:val="right"/>
              <w:rPr>
                <w:sz w:val="18"/>
                <w:lang w:val="pt-PT" w:eastAsia="en-US" w:bidi="ar-SA"/>
              </w:rPr>
            </w:pPr>
            <w:r w:rsidRPr="0044050A">
              <w:rPr>
                <w:sz w:val="18"/>
                <w:lang w:val="pt-PT" w:eastAsia="en-US" w:bidi="ar-SA"/>
              </w:rPr>
              <w:t>3.228</w:t>
            </w:r>
          </w:p>
        </w:tc>
        <w:tc>
          <w:tcPr>
            <w:tcW w:w="700" w:type="pct"/>
          </w:tcPr>
          <w:p w14:paraId="3CF3C69C"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c>
          <w:tcPr>
            <w:tcW w:w="700" w:type="pct"/>
          </w:tcPr>
          <w:p w14:paraId="6F171447" w14:textId="77777777" w:rsidR="0044050A" w:rsidRPr="0044050A" w:rsidRDefault="0044050A" w:rsidP="0044050A">
            <w:pPr>
              <w:spacing w:before="28"/>
              <w:jc w:val="right"/>
              <w:rPr>
                <w:sz w:val="18"/>
                <w:lang w:val="pt-PT" w:eastAsia="en-US" w:bidi="ar-SA"/>
              </w:rPr>
            </w:pPr>
            <w:r w:rsidRPr="0044050A">
              <w:rPr>
                <w:sz w:val="18"/>
                <w:lang w:val="pt-PT" w:eastAsia="en-US" w:bidi="ar-SA"/>
              </w:rPr>
              <w:t>3.228</w:t>
            </w:r>
          </w:p>
        </w:tc>
        <w:tc>
          <w:tcPr>
            <w:tcW w:w="799" w:type="pct"/>
          </w:tcPr>
          <w:p w14:paraId="6371DE2E"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c>
          <w:tcPr>
            <w:tcW w:w="700" w:type="pct"/>
          </w:tcPr>
          <w:p w14:paraId="22656441"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c>
          <w:tcPr>
            <w:tcW w:w="700" w:type="pct"/>
          </w:tcPr>
          <w:p w14:paraId="26C3C76A"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r>
      <w:tr w:rsidR="0044050A" w:rsidRPr="0044050A" w14:paraId="25D7AA62" w14:textId="77777777" w:rsidTr="0044050A">
        <w:trPr>
          <w:trHeight w:val="246"/>
        </w:trPr>
        <w:tc>
          <w:tcPr>
            <w:tcW w:w="700" w:type="pct"/>
            <w:hideMark/>
          </w:tcPr>
          <w:p w14:paraId="27BC198B" w14:textId="77777777" w:rsidR="0044050A" w:rsidRPr="0044050A" w:rsidRDefault="0044050A" w:rsidP="0044050A">
            <w:pPr>
              <w:spacing w:before="27"/>
              <w:ind w:left="110"/>
              <w:rPr>
                <w:sz w:val="18"/>
                <w:lang w:val="pt-PT" w:eastAsia="en-US" w:bidi="ar-SA"/>
              </w:rPr>
            </w:pPr>
            <w:r w:rsidRPr="0044050A">
              <w:rPr>
                <w:sz w:val="18"/>
                <w:lang w:val="pt-PT" w:eastAsia="en-US" w:bidi="ar-SA"/>
              </w:rPr>
              <w:t>Adiantamentos</w:t>
            </w:r>
            <w:r w:rsidRPr="0044050A">
              <w:rPr>
                <w:sz w:val="18"/>
                <w:lang w:val="pt-PT" w:eastAsia="en-US" w:bidi="ar-SA"/>
              </w:rPr>
              <w:tab/>
              <w:t>por Fundos Garantidores de Operações</w:t>
            </w:r>
          </w:p>
        </w:tc>
        <w:tc>
          <w:tcPr>
            <w:tcW w:w="700" w:type="pct"/>
            <w:hideMark/>
          </w:tcPr>
          <w:p w14:paraId="762CC355" w14:textId="77777777" w:rsidR="0044050A" w:rsidRPr="0044050A" w:rsidRDefault="0044050A" w:rsidP="0044050A">
            <w:pPr>
              <w:spacing w:before="28"/>
              <w:jc w:val="right"/>
              <w:rPr>
                <w:sz w:val="18"/>
                <w:lang w:val="pt-PT" w:eastAsia="en-US" w:bidi="ar-SA"/>
              </w:rPr>
            </w:pPr>
            <w:r w:rsidRPr="0044050A">
              <w:rPr>
                <w:sz w:val="18"/>
                <w:lang w:val="pt-PT" w:eastAsia="en-US" w:bidi="ar-SA"/>
              </w:rPr>
              <w:t>1.380</w:t>
            </w:r>
          </w:p>
        </w:tc>
        <w:tc>
          <w:tcPr>
            <w:tcW w:w="700" w:type="pct"/>
            <w:hideMark/>
          </w:tcPr>
          <w:p w14:paraId="2E4E8BEA"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c>
          <w:tcPr>
            <w:tcW w:w="700" w:type="pct"/>
            <w:hideMark/>
          </w:tcPr>
          <w:p w14:paraId="165A698D" w14:textId="77777777" w:rsidR="0044050A" w:rsidRPr="0044050A" w:rsidRDefault="0044050A" w:rsidP="0044050A">
            <w:pPr>
              <w:spacing w:before="28"/>
              <w:jc w:val="right"/>
              <w:rPr>
                <w:sz w:val="18"/>
                <w:lang w:val="pt-PT" w:eastAsia="en-US" w:bidi="ar-SA"/>
              </w:rPr>
            </w:pPr>
            <w:r w:rsidRPr="0044050A">
              <w:rPr>
                <w:sz w:val="18"/>
                <w:lang w:val="pt-PT" w:eastAsia="en-US" w:bidi="ar-SA"/>
              </w:rPr>
              <w:t>1.380</w:t>
            </w:r>
          </w:p>
        </w:tc>
        <w:tc>
          <w:tcPr>
            <w:tcW w:w="799" w:type="pct"/>
            <w:hideMark/>
          </w:tcPr>
          <w:p w14:paraId="258FFC06" w14:textId="77777777" w:rsidR="0044050A" w:rsidRPr="0044050A" w:rsidRDefault="0044050A" w:rsidP="0044050A">
            <w:pPr>
              <w:spacing w:before="28"/>
              <w:jc w:val="right"/>
              <w:rPr>
                <w:sz w:val="18"/>
                <w:lang w:val="pt-PT" w:eastAsia="en-US" w:bidi="ar-SA"/>
              </w:rPr>
            </w:pPr>
            <w:r w:rsidRPr="0044050A">
              <w:rPr>
                <w:sz w:val="18"/>
                <w:lang w:val="pt-PT" w:eastAsia="en-US" w:bidi="ar-SA"/>
              </w:rPr>
              <w:t>283</w:t>
            </w:r>
          </w:p>
        </w:tc>
        <w:tc>
          <w:tcPr>
            <w:tcW w:w="700" w:type="pct"/>
            <w:hideMark/>
          </w:tcPr>
          <w:p w14:paraId="1FC435B1"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c>
          <w:tcPr>
            <w:tcW w:w="700" w:type="pct"/>
            <w:hideMark/>
          </w:tcPr>
          <w:p w14:paraId="454C9407" w14:textId="77777777" w:rsidR="0044050A" w:rsidRPr="0044050A" w:rsidRDefault="0044050A" w:rsidP="0044050A">
            <w:pPr>
              <w:spacing w:before="28"/>
              <w:jc w:val="right"/>
              <w:rPr>
                <w:sz w:val="18"/>
                <w:lang w:val="pt-PT" w:eastAsia="en-US" w:bidi="ar-SA"/>
              </w:rPr>
            </w:pPr>
            <w:r w:rsidRPr="0044050A">
              <w:rPr>
                <w:sz w:val="18"/>
                <w:lang w:val="pt-PT" w:eastAsia="en-US" w:bidi="ar-SA"/>
              </w:rPr>
              <w:t>283</w:t>
            </w:r>
          </w:p>
        </w:tc>
      </w:tr>
      <w:tr w:rsidR="0044050A" w:rsidRPr="0044050A" w14:paraId="29114FB6" w14:textId="77777777" w:rsidTr="0044050A">
        <w:trPr>
          <w:trHeight w:val="246"/>
        </w:trPr>
        <w:tc>
          <w:tcPr>
            <w:tcW w:w="700" w:type="pct"/>
          </w:tcPr>
          <w:p w14:paraId="5DB04346" w14:textId="77777777" w:rsidR="0044050A" w:rsidRPr="0044050A" w:rsidRDefault="0044050A" w:rsidP="0044050A">
            <w:pPr>
              <w:spacing w:before="28"/>
              <w:ind w:left="110"/>
              <w:rPr>
                <w:sz w:val="18"/>
                <w:lang w:val="pt-PT" w:eastAsia="en-US" w:bidi="ar-SA"/>
              </w:rPr>
            </w:pPr>
            <w:r w:rsidRPr="0044050A">
              <w:rPr>
                <w:sz w:val="18"/>
                <w:lang w:val="pt-PT" w:eastAsia="en-US" w:bidi="ar-SA"/>
              </w:rPr>
              <w:t>Credores diversos</w:t>
            </w:r>
          </w:p>
        </w:tc>
        <w:tc>
          <w:tcPr>
            <w:tcW w:w="700" w:type="pct"/>
          </w:tcPr>
          <w:p w14:paraId="4E11ADD2" w14:textId="77777777" w:rsidR="0044050A" w:rsidRPr="0044050A" w:rsidRDefault="0044050A" w:rsidP="0044050A">
            <w:pPr>
              <w:spacing w:before="28"/>
              <w:jc w:val="right"/>
              <w:rPr>
                <w:sz w:val="18"/>
                <w:lang w:val="pt-PT" w:eastAsia="en-US" w:bidi="ar-SA"/>
              </w:rPr>
            </w:pPr>
            <w:r w:rsidRPr="0044050A">
              <w:rPr>
                <w:sz w:val="18"/>
                <w:lang w:val="pt-PT" w:eastAsia="en-US" w:bidi="ar-SA"/>
              </w:rPr>
              <w:t>841</w:t>
            </w:r>
          </w:p>
        </w:tc>
        <w:tc>
          <w:tcPr>
            <w:tcW w:w="700" w:type="pct"/>
          </w:tcPr>
          <w:p w14:paraId="17461F84"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c>
          <w:tcPr>
            <w:tcW w:w="700" w:type="pct"/>
          </w:tcPr>
          <w:p w14:paraId="7833D6B4" w14:textId="77777777" w:rsidR="0044050A" w:rsidRPr="0044050A" w:rsidRDefault="0044050A" w:rsidP="0044050A">
            <w:pPr>
              <w:spacing w:before="28"/>
              <w:jc w:val="right"/>
              <w:rPr>
                <w:sz w:val="18"/>
                <w:lang w:val="pt-PT" w:eastAsia="en-US" w:bidi="ar-SA"/>
              </w:rPr>
            </w:pPr>
            <w:r w:rsidRPr="0044050A">
              <w:rPr>
                <w:sz w:val="18"/>
                <w:lang w:val="pt-PT" w:eastAsia="en-US" w:bidi="ar-SA"/>
              </w:rPr>
              <w:t>841</w:t>
            </w:r>
          </w:p>
        </w:tc>
        <w:tc>
          <w:tcPr>
            <w:tcW w:w="799" w:type="pct"/>
          </w:tcPr>
          <w:p w14:paraId="77C0A9BA" w14:textId="77777777" w:rsidR="0044050A" w:rsidRPr="0044050A" w:rsidRDefault="0044050A" w:rsidP="0044050A">
            <w:pPr>
              <w:spacing w:before="28"/>
              <w:jc w:val="right"/>
              <w:rPr>
                <w:sz w:val="18"/>
                <w:lang w:val="pt-PT" w:eastAsia="en-US" w:bidi="ar-SA"/>
              </w:rPr>
            </w:pPr>
            <w:r w:rsidRPr="0044050A">
              <w:rPr>
                <w:sz w:val="18"/>
                <w:lang w:val="pt-PT" w:eastAsia="en-US" w:bidi="ar-SA"/>
              </w:rPr>
              <w:t>654</w:t>
            </w:r>
          </w:p>
        </w:tc>
        <w:tc>
          <w:tcPr>
            <w:tcW w:w="700" w:type="pct"/>
          </w:tcPr>
          <w:p w14:paraId="353C4BF7"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c>
          <w:tcPr>
            <w:tcW w:w="700" w:type="pct"/>
          </w:tcPr>
          <w:p w14:paraId="653B2542" w14:textId="77777777" w:rsidR="0044050A" w:rsidRPr="0044050A" w:rsidRDefault="0044050A" w:rsidP="0044050A">
            <w:pPr>
              <w:spacing w:before="28"/>
              <w:jc w:val="right"/>
              <w:rPr>
                <w:sz w:val="18"/>
                <w:lang w:val="pt-PT" w:eastAsia="en-US" w:bidi="ar-SA"/>
              </w:rPr>
            </w:pPr>
            <w:r w:rsidRPr="0044050A">
              <w:rPr>
                <w:sz w:val="18"/>
                <w:lang w:val="pt-PT" w:eastAsia="en-US" w:bidi="ar-SA"/>
              </w:rPr>
              <w:t>654</w:t>
            </w:r>
          </w:p>
        </w:tc>
      </w:tr>
      <w:tr w:rsidR="0044050A" w:rsidRPr="0044050A" w14:paraId="1E509F1D" w14:textId="77777777" w:rsidTr="0044050A">
        <w:trPr>
          <w:trHeight w:val="246"/>
        </w:trPr>
        <w:tc>
          <w:tcPr>
            <w:tcW w:w="700" w:type="pct"/>
            <w:hideMark/>
          </w:tcPr>
          <w:p w14:paraId="182BC0D4" w14:textId="77777777" w:rsidR="0044050A" w:rsidRPr="0044050A" w:rsidRDefault="0044050A" w:rsidP="0044050A">
            <w:pPr>
              <w:spacing w:before="28"/>
              <w:ind w:left="110"/>
              <w:rPr>
                <w:sz w:val="18"/>
                <w:lang w:val="pt-PT" w:eastAsia="en-US" w:bidi="ar-SA"/>
              </w:rPr>
            </w:pPr>
            <w:r w:rsidRPr="0044050A">
              <w:rPr>
                <w:sz w:val="18"/>
                <w:lang w:val="pt-PT" w:eastAsia="en-US" w:bidi="ar-SA"/>
              </w:rPr>
              <w:t>Cobrança e arrecadação de tributos</w:t>
            </w:r>
          </w:p>
        </w:tc>
        <w:tc>
          <w:tcPr>
            <w:tcW w:w="700" w:type="pct"/>
            <w:hideMark/>
          </w:tcPr>
          <w:p w14:paraId="619131F9" w14:textId="77777777" w:rsidR="0044050A" w:rsidRPr="0044050A" w:rsidRDefault="0044050A" w:rsidP="0044050A">
            <w:pPr>
              <w:spacing w:before="28"/>
              <w:jc w:val="right"/>
              <w:rPr>
                <w:sz w:val="18"/>
                <w:lang w:val="pt-PT" w:eastAsia="en-US" w:bidi="ar-SA"/>
              </w:rPr>
            </w:pPr>
            <w:r w:rsidRPr="0044050A">
              <w:rPr>
                <w:sz w:val="18"/>
                <w:lang w:val="pt-PT" w:eastAsia="en-US" w:bidi="ar-SA"/>
              </w:rPr>
              <w:t>129</w:t>
            </w:r>
          </w:p>
        </w:tc>
        <w:tc>
          <w:tcPr>
            <w:tcW w:w="700" w:type="pct"/>
            <w:hideMark/>
          </w:tcPr>
          <w:p w14:paraId="1A36F6B3"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c>
          <w:tcPr>
            <w:tcW w:w="700" w:type="pct"/>
            <w:hideMark/>
          </w:tcPr>
          <w:p w14:paraId="49A2F151" w14:textId="77777777" w:rsidR="0044050A" w:rsidRPr="0044050A" w:rsidRDefault="0044050A" w:rsidP="0044050A">
            <w:pPr>
              <w:spacing w:before="28"/>
              <w:jc w:val="right"/>
              <w:rPr>
                <w:sz w:val="18"/>
                <w:lang w:val="pt-PT" w:eastAsia="en-US" w:bidi="ar-SA"/>
              </w:rPr>
            </w:pPr>
            <w:r w:rsidRPr="0044050A">
              <w:rPr>
                <w:sz w:val="18"/>
                <w:lang w:val="pt-PT" w:eastAsia="en-US" w:bidi="ar-SA"/>
              </w:rPr>
              <w:t>129</w:t>
            </w:r>
          </w:p>
        </w:tc>
        <w:tc>
          <w:tcPr>
            <w:tcW w:w="799" w:type="pct"/>
            <w:hideMark/>
          </w:tcPr>
          <w:p w14:paraId="0B10846D" w14:textId="77777777" w:rsidR="0044050A" w:rsidRPr="0044050A" w:rsidRDefault="0044050A" w:rsidP="0044050A">
            <w:pPr>
              <w:spacing w:before="28"/>
              <w:jc w:val="right"/>
              <w:rPr>
                <w:sz w:val="18"/>
                <w:lang w:val="pt-PT" w:eastAsia="en-US" w:bidi="ar-SA"/>
              </w:rPr>
            </w:pPr>
            <w:r w:rsidRPr="0044050A">
              <w:rPr>
                <w:sz w:val="18"/>
                <w:lang w:val="pt-PT" w:eastAsia="en-US" w:bidi="ar-SA"/>
              </w:rPr>
              <w:t>405</w:t>
            </w:r>
          </w:p>
        </w:tc>
        <w:tc>
          <w:tcPr>
            <w:tcW w:w="700" w:type="pct"/>
            <w:hideMark/>
          </w:tcPr>
          <w:p w14:paraId="13B4EE77" w14:textId="77777777" w:rsidR="0044050A" w:rsidRPr="0044050A" w:rsidRDefault="0044050A" w:rsidP="0044050A">
            <w:pPr>
              <w:spacing w:before="28"/>
              <w:jc w:val="right"/>
              <w:rPr>
                <w:sz w:val="18"/>
                <w:lang w:val="pt-PT" w:eastAsia="en-US" w:bidi="ar-SA"/>
              </w:rPr>
            </w:pPr>
            <w:r w:rsidRPr="0044050A">
              <w:rPr>
                <w:sz w:val="18"/>
                <w:lang w:val="pt-PT" w:eastAsia="en-US" w:bidi="ar-SA"/>
              </w:rPr>
              <w:t>-</w:t>
            </w:r>
          </w:p>
        </w:tc>
        <w:tc>
          <w:tcPr>
            <w:tcW w:w="700" w:type="pct"/>
            <w:hideMark/>
          </w:tcPr>
          <w:p w14:paraId="1F2D0CCC" w14:textId="77777777" w:rsidR="0044050A" w:rsidRPr="0044050A" w:rsidRDefault="0044050A" w:rsidP="0044050A">
            <w:pPr>
              <w:spacing w:before="28"/>
              <w:jc w:val="right"/>
              <w:rPr>
                <w:sz w:val="18"/>
                <w:lang w:val="pt-PT" w:eastAsia="en-US" w:bidi="ar-SA"/>
              </w:rPr>
            </w:pPr>
            <w:r w:rsidRPr="0044050A">
              <w:rPr>
                <w:sz w:val="18"/>
                <w:lang w:val="pt-PT" w:eastAsia="en-US" w:bidi="ar-SA"/>
              </w:rPr>
              <w:t>405</w:t>
            </w:r>
          </w:p>
        </w:tc>
      </w:tr>
      <w:tr w:rsidR="0044050A" w:rsidRPr="0044050A" w14:paraId="40E42BCD" w14:textId="77777777" w:rsidTr="00965A7A">
        <w:trPr>
          <w:trHeight w:val="246"/>
        </w:trPr>
        <w:tc>
          <w:tcPr>
            <w:tcW w:w="700" w:type="pct"/>
            <w:shd w:val="clear" w:color="auto" w:fill="BFBFBF" w:themeFill="background1" w:themeFillShade="BF"/>
            <w:hideMark/>
          </w:tcPr>
          <w:p w14:paraId="15F4ED6F" w14:textId="77777777" w:rsidR="0044050A" w:rsidRPr="0044050A" w:rsidRDefault="0044050A" w:rsidP="0044050A">
            <w:pPr>
              <w:spacing w:before="28"/>
              <w:ind w:left="110"/>
              <w:rPr>
                <w:b/>
                <w:sz w:val="18"/>
                <w:szCs w:val="18"/>
                <w:lang w:val="pt-PT" w:eastAsia="en-US" w:bidi="ar-SA"/>
              </w:rPr>
            </w:pPr>
            <w:r w:rsidRPr="0044050A">
              <w:rPr>
                <w:b/>
                <w:sz w:val="18"/>
                <w:szCs w:val="18"/>
                <w:lang w:val="pt-PT" w:eastAsia="en-US" w:bidi="ar-SA"/>
              </w:rPr>
              <w:t>Total</w:t>
            </w:r>
          </w:p>
        </w:tc>
        <w:tc>
          <w:tcPr>
            <w:tcW w:w="700" w:type="pct"/>
            <w:shd w:val="clear" w:color="auto" w:fill="BFBFBF" w:themeFill="background1" w:themeFillShade="BF"/>
            <w:hideMark/>
          </w:tcPr>
          <w:p w14:paraId="70458341" w14:textId="77777777" w:rsidR="0044050A" w:rsidRPr="0044050A" w:rsidRDefault="0044050A" w:rsidP="0044050A">
            <w:pPr>
              <w:spacing w:before="28"/>
              <w:jc w:val="right"/>
              <w:rPr>
                <w:b/>
                <w:sz w:val="18"/>
                <w:szCs w:val="18"/>
                <w:lang w:val="pt-PT" w:eastAsia="en-US" w:bidi="ar-SA"/>
              </w:rPr>
            </w:pPr>
            <w:r w:rsidRPr="0044050A">
              <w:rPr>
                <w:b/>
                <w:sz w:val="18"/>
                <w:szCs w:val="18"/>
                <w:lang w:val="pt-PT" w:eastAsia="en-US" w:bidi="ar-SA"/>
              </w:rPr>
              <w:t>20.358</w:t>
            </w:r>
          </w:p>
        </w:tc>
        <w:tc>
          <w:tcPr>
            <w:tcW w:w="700" w:type="pct"/>
            <w:shd w:val="clear" w:color="auto" w:fill="BFBFBF" w:themeFill="background1" w:themeFillShade="BF"/>
            <w:hideMark/>
          </w:tcPr>
          <w:p w14:paraId="35C93CD7" w14:textId="77777777" w:rsidR="0044050A" w:rsidRPr="0044050A" w:rsidRDefault="0044050A" w:rsidP="0044050A">
            <w:pPr>
              <w:spacing w:before="28"/>
              <w:jc w:val="right"/>
              <w:rPr>
                <w:b/>
                <w:sz w:val="18"/>
                <w:szCs w:val="18"/>
                <w:lang w:val="pt-PT" w:eastAsia="en-US" w:bidi="ar-SA"/>
              </w:rPr>
            </w:pPr>
            <w:r w:rsidRPr="0044050A">
              <w:rPr>
                <w:b/>
                <w:sz w:val="18"/>
                <w:szCs w:val="18"/>
                <w:lang w:val="pt-PT" w:eastAsia="en-US" w:bidi="ar-SA"/>
              </w:rPr>
              <w:t>461</w:t>
            </w:r>
          </w:p>
        </w:tc>
        <w:tc>
          <w:tcPr>
            <w:tcW w:w="700" w:type="pct"/>
            <w:shd w:val="clear" w:color="auto" w:fill="BFBFBF" w:themeFill="background1" w:themeFillShade="BF"/>
            <w:hideMark/>
          </w:tcPr>
          <w:p w14:paraId="042FD110" w14:textId="77777777" w:rsidR="0044050A" w:rsidRPr="0044050A" w:rsidRDefault="0044050A" w:rsidP="0044050A">
            <w:pPr>
              <w:spacing w:before="28"/>
              <w:jc w:val="right"/>
              <w:rPr>
                <w:b/>
                <w:sz w:val="18"/>
                <w:szCs w:val="18"/>
                <w:lang w:val="pt-PT" w:eastAsia="en-US" w:bidi="ar-SA"/>
              </w:rPr>
            </w:pPr>
            <w:r w:rsidRPr="0044050A">
              <w:rPr>
                <w:b/>
                <w:sz w:val="18"/>
                <w:szCs w:val="18"/>
                <w:lang w:val="pt-PT" w:eastAsia="en-US" w:bidi="ar-SA"/>
              </w:rPr>
              <w:t>20.819</w:t>
            </w:r>
          </w:p>
        </w:tc>
        <w:tc>
          <w:tcPr>
            <w:tcW w:w="799" w:type="pct"/>
            <w:shd w:val="clear" w:color="auto" w:fill="BFBFBF" w:themeFill="background1" w:themeFillShade="BF"/>
            <w:hideMark/>
          </w:tcPr>
          <w:p w14:paraId="3973F4D5" w14:textId="77777777" w:rsidR="0044050A" w:rsidRPr="0044050A" w:rsidRDefault="0044050A" w:rsidP="0044050A">
            <w:pPr>
              <w:spacing w:before="28"/>
              <w:jc w:val="right"/>
              <w:rPr>
                <w:b/>
                <w:sz w:val="18"/>
                <w:szCs w:val="18"/>
                <w:lang w:val="pt-PT" w:eastAsia="en-US" w:bidi="ar-SA"/>
              </w:rPr>
            </w:pPr>
            <w:r w:rsidRPr="0044050A">
              <w:rPr>
                <w:b/>
                <w:sz w:val="18"/>
                <w:szCs w:val="18"/>
                <w:lang w:val="pt-PT" w:eastAsia="en-US" w:bidi="ar-SA"/>
              </w:rPr>
              <w:t>12.314</w:t>
            </w:r>
          </w:p>
        </w:tc>
        <w:tc>
          <w:tcPr>
            <w:tcW w:w="700" w:type="pct"/>
            <w:shd w:val="clear" w:color="auto" w:fill="BFBFBF" w:themeFill="background1" w:themeFillShade="BF"/>
            <w:hideMark/>
          </w:tcPr>
          <w:p w14:paraId="308454B0" w14:textId="77777777" w:rsidR="0044050A" w:rsidRPr="0044050A" w:rsidRDefault="0044050A" w:rsidP="0044050A">
            <w:pPr>
              <w:spacing w:before="28"/>
              <w:jc w:val="right"/>
              <w:rPr>
                <w:b/>
                <w:sz w:val="18"/>
                <w:szCs w:val="18"/>
                <w:lang w:val="pt-PT" w:eastAsia="en-US" w:bidi="ar-SA"/>
              </w:rPr>
            </w:pPr>
            <w:r w:rsidRPr="0044050A">
              <w:rPr>
                <w:b/>
                <w:sz w:val="18"/>
                <w:szCs w:val="18"/>
                <w:lang w:val="pt-PT" w:eastAsia="en-US" w:bidi="ar-SA"/>
              </w:rPr>
              <w:t>416</w:t>
            </w:r>
          </w:p>
        </w:tc>
        <w:tc>
          <w:tcPr>
            <w:tcW w:w="700" w:type="pct"/>
            <w:shd w:val="clear" w:color="auto" w:fill="BFBFBF" w:themeFill="background1" w:themeFillShade="BF"/>
            <w:hideMark/>
          </w:tcPr>
          <w:p w14:paraId="5FB1BE73" w14:textId="77777777" w:rsidR="0044050A" w:rsidRPr="0044050A" w:rsidRDefault="0044050A" w:rsidP="0044050A">
            <w:pPr>
              <w:spacing w:before="28"/>
              <w:jc w:val="right"/>
              <w:rPr>
                <w:b/>
                <w:sz w:val="18"/>
                <w:szCs w:val="18"/>
                <w:lang w:val="pt-PT" w:eastAsia="en-US" w:bidi="ar-SA"/>
              </w:rPr>
            </w:pPr>
            <w:r w:rsidRPr="0044050A">
              <w:rPr>
                <w:b/>
                <w:sz w:val="18"/>
                <w:szCs w:val="18"/>
                <w:lang w:val="pt-PT" w:eastAsia="en-US" w:bidi="ar-SA"/>
              </w:rPr>
              <w:t>12.730</w:t>
            </w:r>
          </w:p>
        </w:tc>
      </w:tr>
    </w:tbl>
    <w:p w14:paraId="0C713224" w14:textId="77777777" w:rsidR="0044050A" w:rsidRPr="0044050A" w:rsidRDefault="0044050A" w:rsidP="0044050A">
      <w:pPr>
        <w:spacing w:before="6" w:line="276" w:lineRule="auto"/>
        <w:rPr>
          <w:b/>
          <w:sz w:val="4"/>
          <w:szCs w:val="24"/>
          <w:lang w:val="pt-PT" w:eastAsia="en-US" w:bidi="ar-SA"/>
        </w:rPr>
      </w:pPr>
    </w:p>
    <w:p w14:paraId="6D9D3A4F" w14:textId="77777777" w:rsidR="0044050A" w:rsidRPr="0044050A" w:rsidRDefault="0044050A" w:rsidP="0044050A">
      <w:pPr>
        <w:widowControl/>
        <w:autoSpaceDE/>
        <w:autoSpaceDN/>
        <w:spacing w:line="276" w:lineRule="auto"/>
        <w:ind w:left="720"/>
        <w:contextualSpacing/>
        <w:rPr>
          <w:rFonts w:eastAsia="SimSun"/>
          <w:sz w:val="16"/>
          <w:szCs w:val="24"/>
          <w:lang w:eastAsia="pt-BR" w:bidi="ar-SA"/>
        </w:rPr>
      </w:pPr>
      <w:bookmarkStart w:id="73" w:name="_Toc64026113"/>
    </w:p>
    <w:p w14:paraId="43D2E17C" w14:textId="77777777" w:rsidR="0044050A" w:rsidRPr="0044050A" w:rsidRDefault="0044050A" w:rsidP="0044050A">
      <w:pPr>
        <w:widowControl/>
        <w:numPr>
          <w:ilvl w:val="0"/>
          <w:numId w:val="31"/>
        </w:numPr>
        <w:autoSpaceDE/>
        <w:autoSpaceDN/>
        <w:adjustRightInd w:val="0"/>
        <w:spacing w:line="276" w:lineRule="auto"/>
        <w:contextualSpacing/>
        <w:rPr>
          <w:rFonts w:eastAsia="SimSun"/>
          <w:sz w:val="16"/>
          <w:szCs w:val="24"/>
          <w:lang w:eastAsia="pt-BR" w:bidi="ar-SA"/>
        </w:rPr>
      </w:pPr>
      <w:r w:rsidRPr="0044050A">
        <w:rPr>
          <w:rFonts w:eastAsia="SimSun"/>
          <w:sz w:val="16"/>
          <w:szCs w:val="24"/>
          <w:lang w:eastAsia="pt-BR" w:bidi="ar-SA"/>
        </w:rPr>
        <w:t>Referem-se à diferença entre o valor dos créditos de ICMS, recebidos em quitação de operações de crédito, e o valor contábil das respectivas operações, o qual foi ressarcido aos clientes por ocasião da venda dos créditos, em 14/07/2022.</w:t>
      </w:r>
    </w:p>
    <w:p w14:paraId="0C212466" w14:textId="77777777" w:rsidR="0044050A" w:rsidRPr="0044050A" w:rsidRDefault="0044050A" w:rsidP="0044050A">
      <w:pPr>
        <w:widowControl/>
        <w:autoSpaceDE/>
        <w:autoSpaceDN/>
        <w:spacing w:line="276" w:lineRule="auto"/>
        <w:ind w:left="720"/>
        <w:contextualSpacing/>
        <w:rPr>
          <w:rFonts w:ascii="Times New Roman" w:eastAsia="Times New Roman" w:hAnsi="Times New Roman"/>
          <w:b/>
          <w:bCs/>
          <w:sz w:val="20"/>
          <w:szCs w:val="24"/>
          <w:lang w:eastAsia="pt-BR" w:bidi="ar-SA"/>
        </w:rPr>
      </w:pPr>
    </w:p>
    <w:p w14:paraId="6E7E0211" w14:textId="77777777" w:rsidR="0044050A" w:rsidRPr="0044050A" w:rsidRDefault="0044050A" w:rsidP="0044050A">
      <w:pPr>
        <w:widowControl/>
        <w:autoSpaceDE/>
        <w:autoSpaceDN/>
        <w:spacing w:line="276" w:lineRule="auto"/>
        <w:ind w:left="720"/>
        <w:contextualSpacing/>
        <w:rPr>
          <w:rFonts w:ascii="Times New Roman" w:eastAsia="Times New Roman" w:hAnsi="Times New Roman"/>
          <w:b/>
          <w:bCs/>
          <w:sz w:val="20"/>
          <w:szCs w:val="24"/>
          <w:lang w:eastAsia="pt-BR" w:bidi="ar-SA"/>
        </w:rPr>
      </w:pPr>
    </w:p>
    <w:p w14:paraId="73223C09" w14:textId="77777777" w:rsidR="0044050A" w:rsidRPr="0044050A" w:rsidRDefault="0044050A" w:rsidP="0044050A">
      <w:pPr>
        <w:widowControl/>
        <w:autoSpaceDE/>
        <w:autoSpaceDN/>
        <w:rPr>
          <w:rFonts w:eastAsia="SimSun"/>
          <w:b/>
          <w:bCs/>
          <w:sz w:val="20"/>
          <w:szCs w:val="20"/>
          <w:lang w:eastAsia="zh-CN" w:bidi="ar-SA"/>
        </w:rPr>
      </w:pPr>
      <w:r w:rsidRPr="0044050A">
        <w:rPr>
          <w:rFonts w:eastAsia="SimSun"/>
          <w:b/>
          <w:bCs/>
          <w:sz w:val="20"/>
          <w:szCs w:val="20"/>
          <w:lang w:eastAsia="zh-CN" w:bidi="ar-SA"/>
        </w:rPr>
        <w:t>12- Patrimônio líquido</w:t>
      </w:r>
      <w:bookmarkEnd w:id="73"/>
    </w:p>
    <w:p w14:paraId="03661AD6" w14:textId="77777777" w:rsidR="0044050A" w:rsidRPr="0044050A" w:rsidRDefault="0044050A" w:rsidP="0044050A">
      <w:pPr>
        <w:spacing w:before="10" w:line="276" w:lineRule="auto"/>
        <w:rPr>
          <w:b/>
          <w:sz w:val="20"/>
          <w:szCs w:val="20"/>
          <w:lang w:val="pt-PT" w:eastAsia="en-US" w:bidi="ar-SA"/>
        </w:rPr>
      </w:pPr>
    </w:p>
    <w:p w14:paraId="7F203711" w14:textId="77777777" w:rsidR="0044050A" w:rsidRPr="0044050A" w:rsidRDefault="0044050A" w:rsidP="0044050A">
      <w:pPr>
        <w:numPr>
          <w:ilvl w:val="0"/>
          <w:numId w:val="16"/>
        </w:numPr>
        <w:tabs>
          <w:tab w:val="left" w:pos="284"/>
          <w:tab w:val="left" w:pos="1215"/>
        </w:tabs>
        <w:adjustRightInd w:val="0"/>
        <w:spacing w:line="276" w:lineRule="auto"/>
        <w:ind w:left="0" w:firstLine="0"/>
        <w:rPr>
          <w:rFonts w:eastAsia="SimSun"/>
          <w:bCs/>
          <w:sz w:val="20"/>
          <w:szCs w:val="24"/>
          <w:lang w:eastAsia="pt-BR" w:bidi="ar-SA"/>
        </w:rPr>
      </w:pPr>
      <w:r w:rsidRPr="0044050A">
        <w:rPr>
          <w:rFonts w:eastAsia="SimSun"/>
          <w:bCs/>
          <w:sz w:val="20"/>
          <w:szCs w:val="24"/>
          <w:lang w:eastAsia="pt-BR" w:bidi="ar-SA"/>
        </w:rPr>
        <w:t>Capital</w:t>
      </w:r>
      <w:r w:rsidRPr="0044050A">
        <w:rPr>
          <w:rFonts w:eastAsia="SimSun"/>
          <w:bCs/>
          <w:spacing w:val="-5"/>
          <w:sz w:val="20"/>
          <w:szCs w:val="24"/>
          <w:lang w:eastAsia="pt-BR" w:bidi="ar-SA"/>
        </w:rPr>
        <w:t xml:space="preserve"> </w:t>
      </w:r>
      <w:r w:rsidRPr="0044050A">
        <w:rPr>
          <w:rFonts w:eastAsia="SimSun"/>
          <w:bCs/>
          <w:sz w:val="20"/>
          <w:szCs w:val="24"/>
          <w:lang w:eastAsia="pt-BR" w:bidi="ar-SA"/>
        </w:rPr>
        <w:t>social</w:t>
      </w:r>
    </w:p>
    <w:p w14:paraId="11ED7147" w14:textId="77777777" w:rsidR="0044050A" w:rsidRPr="0044050A" w:rsidRDefault="0044050A" w:rsidP="0044050A">
      <w:pPr>
        <w:tabs>
          <w:tab w:val="left" w:pos="284"/>
        </w:tabs>
        <w:spacing w:before="11" w:line="276" w:lineRule="auto"/>
        <w:rPr>
          <w:b/>
          <w:sz w:val="20"/>
          <w:szCs w:val="20"/>
          <w:lang w:val="pt-PT" w:eastAsia="en-US" w:bidi="ar-SA"/>
        </w:rPr>
      </w:pPr>
    </w:p>
    <w:p w14:paraId="5D1F6C0F" w14:textId="77777777" w:rsidR="0044050A" w:rsidRPr="0044050A" w:rsidRDefault="0044050A" w:rsidP="0044050A">
      <w:pPr>
        <w:tabs>
          <w:tab w:val="left" w:pos="284"/>
        </w:tabs>
        <w:adjustRightInd w:val="0"/>
        <w:spacing w:line="276" w:lineRule="auto"/>
        <w:jc w:val="both"/>
        <w:rPr>
          <w:rFonts w:eastAsia="SimSun"/>
          <w:sz w:val="20"/>
          <w:szCs w:val="20"/>
          <w:lang w:eastAsia="zh-CN" w:bidi="ar-SA"/>
        </w:rPr>
      </w:pPr>
      <w:r w:rsidRPr="0044050A">
        <w:rPr>
          <w:rFonts w:eastAsia="SimSun"/>
          <w:sz w:val="20"/>
          <w:szCs w:val="20"/>
          <w:lang w:eastAsia="zh-CN" w:bidi="ar-SA"/>
        </w:rPr>
        <w:t>O capital social de R$2.156.476 (R$1.156.476 em junho de 2021) está representado por 1.902.204.132 (1.059.494.624 em junho de 2021) de ações ordinárias de classe única, todas nominativas e sem valor nominal.</w:t>
      </w:r>
    </w:p>
    <w:p w14:paraId="19816F4B" w14:textId="77777777" w:rsidR="0044050A" w:rsidRPr="0044050A" w:rsidRDefault="0044050A" w:rsidP="0044050A">
      <w:pPr>
        <w:widowControl/>
        <w:tabs>
          <w:tab w:val="left" w:pos="284"/>
        </w:tabs>
        <w:autoSpaceDE/>
        <w:autoSpaceDN/>
        <w:spacing w:line="276" w:lineRule="auto"/>
        <w:contextualSpacing/>
        <w:jc w:val="both"/>
        <w:rPr>
          <w:rFonts w:eastAsia="SimSun"/>
          <w:sz w:val="20"/>
          <w:szCs w:val="20"/>
          <w:lang w:eastAsia="pt-BR" w:bidi="ar-SA"/>
        </w:rPr>
      </w:pPr>
    </w:p>
    <w:p w14:paraId="15973CAE" w14:textId="77777777" w:rsidR="0044050A" w:rsidRPr="0044050A" w:rsidRDefault="0044050A" w:rsidP="0044050A">
      <w:pPr>
        <w:widowControl/>
        <w:tabs>
          <w:tab w:val="left" w:pos="284"/>
        </w:tabs>
        <w:autoSpaceDE/>
        <w:autoSpaceDN/>
        <w:jc w:val="both"/>
        <w:rPr>
          <w:rFonts w:eastAsia="SimSun"/>
          <w:sz w:val="20"/>
          <w:szCs w:val="20"/>
          <w:lang w:eastAsia="pt-BR" w:bidi="ar-SA"/>
        </w:rPr>
      </w:pPr>
      <w:r w:rsidRPr="0044050A">
        <w:rPr>
          <w:rFonts w:eastAsia="SimSun"/>
          <w:sz w:val="20"/>
          <w:szCs w:val="20"/>
          <w:lang w:eastAsia="zh-CN" w:bidi="ar-SA"/>
        </w:rPr>
        <w:t>Em 25 de março de 2021, a Assembleia Geral autorizou o aumento de capital social, no montante de R$63.925, relativos ao aporte de capital efetuado pela Fazenda do Estado de São Paulo (R$51.000) e aos juros sobre o capital próprio do exercício de 2019 (R$12.925). Em 30 de abril de 2021, a Assembleia Geral autorizou o aumento de capital social, no montante de R$50.574 relativos às reservas de lucros do exercício de 2020 (R$32.574) e aporte de capital efetuado pela Fazenda do Estado de São Paulo (R$18.000). Em 30 de novembro de 2021, a Assembleia Geral autorizou o aumento de capital no montante de R$1.000.000, relativos ao aporte de capital efetuado pela Fazenda do estado de São Paulo. As aprovações pelo Banco Central do Brasil ocorreram em 23 de abril de 2021, 1º de junho de 2021 e 23 de dezembro de 2021, respectivamente.</w:t>
      </w:r>
      <w:r w:rsidRPr="0044050A">
        <w:rPr>
          <w:rFonts w:eastAsia="SimSun"/>
          <w:sz w:val="20"/>
          <w:szCs w:val="20"/>
          <w:lang w:eastAsia="zh-CN" w:bidi="ar-SA"/>
        </w:rPr>
        <w:br w:type="page"/>
      </w:r>
    </w:p>
    <w:p w14:paraId="65FFAE09" w14:textId="77777777" w:rsidR="0044050A" w:rsidRPr="0044050A" w:rsidRDefault="0044050A" w:rsidP="0044050A">
      <w:pPr>
        <w:numPr>
          <w:ilvl w:val="0"/>
          <w:numId w:val="16"/>
        </w:numPr>
        <w:tabs>
          <w:tab w:val="left" w:pos="284"/>
          <w:tab w:val="left" w:pos="1215"/>
        </w:tabs>
        <w:adjustRightInd w:val="0"/>
        <w:spacing w:line="276" w:lineRule="auto"/>
        <w:ind w:left="0" w:firstLine="0"/>
        <w:rPr>
          <w:rFonts w:eastAsia="SimSun"/>
          <w:bCs/>
          <w:sz w:val="20"/>
          <w:szCs w:val="24"/>
          <w:lang w:eastAsia="pt-BR" w:bidi="ar-SA"/>
        </w:rPr>
      </w:pPr>
      <w:r w:rsidRPr="0044050A">
        <w:rPr>
          <w:rFonts w:eastAsia="SimSun"/>
          <w:bCs/>
          <w:sz w:val="20"/>
          <w:szCs w:val="24"/>
          <w:lang w:eastAsia="pt-BR" w:bidi="ar-SA"/>
        </w:rPr>
        <w:lastRenderedPageBreak/>
        <w:t xml:space="preserve">Reserva de lucros </w:t>
      </w:r>
    </w:p>
    <w:p w14:paraId="1CC46C68" w14:textId="77777777" w:rsidR="0044050A" w:rsidRPr="0044050A" w:rsidRDefault="0044050A" w:rsidP="0044050A">
      <w:pPr>
        <w:widowControl/>
        <w:tabs>
          <w:tab w:val="left" w:pos="284"/>
          <w:tab w:val="left" w:pos="1215"/>
        </w:tabs>
        <w:autoSpaceDE/>
        <w:autoSpaceDN/>
        <w:spacing w:line="276" w:lineRule="auto"/>
        <w:contextualSpacing/>
        <w:rPr>
          <w:rFonts w:eastAsia="SimSun"/>
          <w:bCs/>
          <w:sz w:val="20"/>
          <w:szCs w:val="24"/>
          <w:lang w:eastAsia="pt-BR" w:bidi="ar-SA"/>
        </w:rPr>
      </w:pPr>
    </w:p>
    <w:p w14:paraId="367FA327" w14:textId="77777777" w:rsidR="0044050A" w:rsidRPr="0044050A" w:rsidRDefault="0044050A" w:rsidP="0044050A">
      <w:pPr>
        <w:widowControl/>
        <w:tabs>
          <w:tab w:val="left" w:pos="284"/>
          <w:tab w:val="left" w:pos="1215"/>
        </w:tabs>
        <w:autoSpaceDE/>
        <w:autoSpaceDN/>
        <w:spacing w:line="276" w:lineRule="auto"/>
        <w:contextualSpacing/>
        <w:rPr>
          <w:rFonts w:eastAsia="SimSun"/>
          <w:bCs/>
          <w:sz w:val="20"/>
          <w:szCs w:val="24"/>
          <w:lang w:eastAsia="pt-BR" w:bidi="ar-SA"/>
        </w:rPr>
      </w:pPr>
      <w:r w:rsidRPr="0044050A">
        <w:rPr>
          <w:rFonts w:eastAsia="SimSun"/>
          <w:b/>
          <w:sz w:val="20"/>
          <w:szCs w:val="24"/>
          <w:lang w:eastAsia="pt-BR" w:bidi="ar-SA"/>
        </w:rPr>
        <w:t>b.1)</w:t>
      </w:r>
      <w:r w:rsidRPr="0044050A">
        <w:rPr>
          <w:rFonts w:eastAsia="SimSun"/>
          <w:bCs/>
          <w:sz w:val="20"/>
          <w:szCs w:val="24"/>
          <w:lang w:eastAsia="pt-BR" w:bidi="ar-SA"/>
        </w:rPr>
        <w:t xml:space="preserve"> Reserva legal </w:t>
      </w:r>
    </w:p>
    <w:p w14:paraId="59A2F30C" w14:textId="77777777" w:rsidR="0044050A" w:rsidRPr="0044050A" w:rsidRDefault="0044050A" w:rsidP="0044050A">
      <w:pPr>
        <w:widowControl/>
        <w:tabs>
          <w:tab w:val="left" w:pos="284"/>
          <w:tab w:val="left" w:pos="1215"/>
        </w:tabs>
        <w:autoSpaceDE/>
        <w:autoSpaceDN/>
        <w:spacing w:line="276" w:lineRule="auto"/>
        <w:contextualSpacing/>
        <w:rPr>
          <w:rFonts w:eastAsia="SimSun"/>
          <w:b/>
          <w:sz w:val="20"/>
          <w:szCs w:val="24"/>
          <w:lang w:eastAsia="pt-BR" w:bidi="ar-SA"/>
        </w:rPr>
      </w:pPr>
    </w:p>
    <w:p w14:paraId="5B52F211" w14:textId="77777777" w:rsidR="0044050A" w:rsidRPr="0044050A" w:rsidRDefault="0044050A" w:rsidP="0044050A">
      <w:pPr>
        <w:tabs>
          <w:tab w:val="left" w:pos="284"/>
        </w:tabs>
        <w:adjustRightInd w:val="0"/>
        <w:spacing w:line="276" w:lineRule="auto"/>
        <w:jc w:val="both"/>
        <w:rPr>
          <w:rFonts w:eastAsia="SimSun"/>
          <w:sz w:val="20"/>
          <w:szCs w:val="20"/>
          <w:lang w:eastAsia="zh-CN" w:bidi="ar-SA"/>
        </w:rPr>
      </w:pPr>
      <w:r w:rsidRPr="0044050A">
        <w:rPr>
          <w:rFonts w:eastAsia="SimSun"/>
          <w:sz w:val="20"/>
          <w:szCs w:val="20"/>
          <w:lang w:eastAsia="zh-CN" w:bidi="ar-SA"/>
        </w:rPr>
        <w:t>A reserva legal é constituída por 5% do lucro líquido do exercício, limitada a 20% do capital social. No semestre findo em 30 de junho de 2022, foram destinados para essa reserva o montante de R$4.686 (R$2.020 em junho de 2021).</w:t>
      </w:r>
    </w:p>
    <w:p w14:paraId="181D66CC" w14:textId="77777777" w:rsidR="0044050A" w:rsidRPr="0044050A" w:rsidRDefault="0044050A" w:rsidP="0044050A">
      <w:pPr>
        <w:tabs>
          <w:tab w:val="left" w:pos="284"/>
        </w:tabs>
        <w:spacing w:before="3" w:line="276" w:lineRule="auto"/>
        <w:rPr>
          <w:sz w:val="23"/>
          <w:szCs w:val="24"/>
          <w:lang w:val="pt-PT" w:eastAsia="en-US" w:bidi="ar-SA"/>
        </w:rPr>
      </w:pPr>
    </w:p>
    <w:p w14:paraId="3AFD53CF" w14:textId="77777777" w:rsidR="0044050A" w:rsidRPr="0044050A" w:rsidRDefault="0044050A" w:rsidP="0044050A">
      <w:pPr>
        <w:widowControl/>
        <w:tabs>
          <w:tab w:val="left" w:pos="284"/>
          <w:tab w:val="left" w:pos="1215"/>
        </w:tabs>
        <w:autoSpaceDE/>
        <w:autoSpaceDN/>
        <w:spacing w:line="276" w:lineRule="auto"/>
        <w:contextualSpacing/>
        <w:rPr>
          <w:rFonts w:eastAsia="SimSun"/>
          <w:bCs/>
          <w:sz w:val="20"/>
          <w:szCs w:val="24"/>
          <w:lang w:eastAsia="pt-BR" w:bidi="ar-SA"/>
        </w:rPr>
      </w:pPr>
      <w:r w:rsidRPr="0044050A">
        <w:rPr>
          <w:rFonts w:eastAsia="SimSun"/>
          <w:b/>
          <w:sz w:val="20"/>
          <w:szCs w:val="24"/>
          <w:lang w:eastAsia="pt-BR" w:bidi="ar-SA"/>
        </w:rPr>
        <w:t>b.2)</w:t>
      </w:r>
      <w:r w:rsidRPr="0044050A">
        <w:rPr>
          <w:rFonts w:eastAsia="SimSun"/>
          <w:bCs/>
          <w:sz w:val="20"/>
          <w:szCs w:val="24"/>
          <w:lang w:eastAsia="pt-BR" w:bidi="ar-SA"/>
        </w:rPr>
        <w:t xml:space="preserve"> Reserva especial de lucro</w:t>
      </w:r>
    </w:p>
    <w:p w14:paraId="238512C7" w14:textId="77777777" w:rsidR="0044050A" w:rsidRPr="0044050A" w:rsidRDefault="0044050A" w:rsidP="0044050A">
      <w:pPr>
        <w:widowControl/>
        <w:tabs>
          <w:tab w:val="left" w:pos="284"/>
          <w:tab w:val="left" w:pos="1215"/>
        </w:tabs>
        <w:autoSpaceDE/>
        <w:autoSpaceDN/>
        <w:spacing w:line="276" w:lineRule="auto"/>
        <w:contextualSpacing/>
        <w:rPr>
          <w:rFonts w:eastAsia="SimSun"/>
          <w:b/>
          <w:sz w:val="20"/>
          <w:szCs w:val="24"/>
          <w:lang w:eastAsia="pt-BR" w:bidi="ar-SA"/>
        </w:rPr>
      </w:pPr>
    </w:p>
    <w:p w14:paraId="432E2952" w14:textId="77777777" w:rsidR="0044050A" w:rsidRPr="0044050A" w:rsidRDefault="0044050A" w:rsidP="0044050A">
      <w:pPr>
        <w:tabs>
          <w:tab w:val="left" w:pos="284"/>
        </w:tabs>
        <w:adjustRightInd w:val="0"/>
        <w:spacing w:line="276" w:lineRule="auto"/>
        <w:jc w:val="both"/>
        <w:rPr>
          <w:rFonts w:eastAsia="SimSun"/>
          <w:sz w:val="20"/>
          <w:szCs w:val="20"/>
          <w:lang w:eastAsia="zh-CN" w:bidi="ar-SA"/>
        </w:rPr>
      </w:pPr>
      <w:r w:rsidRPr="0044050A">
        <w:rPr>
          <w:rFonts w:eastAsia="SimSun"/>
          <w:sz w:val="20"/>
          <w:szCs w:val="20"/>
          <w:lang w:eastAsia="zh-CN" w:bidi="ar-SA"/>
        </w:rPr>
        <w:t>A Reservas Especial de Lucros é constituída pela apropriação dos lucros não distribuídos da Instituição, sendo sua constituição efetivada por proposta dos órgãos da administração. Inclui também os Juros sobre o capital próprio, dividendos adicionais propostos, com destinação a ser definida em Assembleia, no valor de R$ 66.781 em 2022 (R$ 28.786 em junho de 2021).</w:t>
      </w:r>
    </w:p>
    <w:p w14:paraId="5CF3FE23" w14:textId="77777777" w:rsidR="0044050A" w:rsidRPr="0044050A" w:rsidRDefault="0044050A" w:rsidP="0044050A">
      <w:pPr>
        <w:widowControl/>
        <w:tabs>
          <w:tab w:val="left" w:pos="284"/>
        </w:tabs>
        <w:autoSpaceDE/>
        <w:autoSpaceDN/>
        <w:spacing w:line="276" w:lineRule="auto"/>
        <w:contextualSpacing/>
        <w:jc w:val="both"/>
        <w:rPr>
          <w:rFonts w:eastAsia="SimSun"/>
          <w:sz w:val="20"/>
          <w:szCs w:val="20"/>
          <w:lang w:eastAsia="pt-BR" w:bidi="ar-SA"/>
        </w:rPr>
      </w:pPr>
    </w:p>
    <w:p w14:paraId="17696C45" w14:textId="77777777" w:rsidR="0044050A" w:rsidRPr="0044050A" w:rsidRDefault="0044050A" w:rsidP="0044050A">
      <w:pPr>
        <w:numPr>
          <w:ilvl w:val="0"/>
          <w:numId w:val="16"/>
        </w:numPr>
        <w:tabs>
          <w:tab w:val="left" w:pos="284"/>
          <w:tab w:val="left" w:pos="1215"/>
        </w:tabs>
        <w:adjustRightInd w:val="0"/>
        <w:spacing w:line="276" w:lineRule="auto"/>
        <w:ind w:left="0" w:firstLine="0"/>
        <w:rPr>
          <w:rFonts w:eastAsia="SimSun"/>
          <w:bCs/>
          <w:sz w:val="20"/>
          <w:szCs w:val="24"/>
          <w:lang w:eastAsia="pt-BR" w:bidi="ar-SA"/>
        </w:rPr>
      </w:pPr>
      <w:bookmarkStart w:id="74" w:name="_Hlk78375269"/>
      <w:r w:rsidRPr="0044050A">
        <w:rPr>
          <w:rFonts w:eastAsia="SimSun"/>
          <w:bCs/>
          <w:sz w:val="20"/>
          <w:szCs w:val="24"/>
          <w:lang w:eastAsia="pt-BR" w:bidi="ar-SA"/>
        </w:rPr>
        <w:t>Dividendos e juros sobre o capital</w:t>
      </w:r>
      <w:r w:rsidRPr="0044050A">
        <w:rPr>
          <w:rFonts w:eastAsia="SimSun"/>
          <w:bCs/>
          <w:spacing w:val="-14"/>
          <w:sz w:val="20"/>
          <w:szCs w:val="24"/>
          <w:lang w:eastAsia="pt-BR" w:bidi="ar-SA"/>
        </w:rPr>
        <w:t xml:space="preserve"> </w:t>
      </w:r>
      <w:r w:rsidRPr="0044050A">
        <w:rPr>
          <w:rFonts w:eastAsia="SimSun"/>
          <w:bCs/>
          <w:sz w:val="20"/>
          <w:szCs w:val="24"/>
          <w:lang w:eastAsia="pt-BR" w:bidi="ar-SA"/>
        </w:rPr>
        <w:t>próprio</w:t>
      </w:r>
    </w:p>
    <w:p w14:paraId="426B4797" w14:textId="77777777" w:rsidR="0044050A" w:rsidRPr="0044050A" w:rsidRDefault="0044050A" w:rsidP="0044050A">
      <w:pPr>
        <w:tabs>
          <w:tab w:val="left" w:pos="284"/>
        </w:tabs>
        <w:spacing w:before="11" w:line="276" w:lineRule="auto"/>
        <w:rPr>
          <w:b/>
          <w:sz w:val="25"/>
          <w:szCs w:val="24"/>
          <w:lang w:val="pt-PT" w:eastAsia="en-US" w:bidi="ar-SA"/>
        </w:rPr>
      </w:pPr>
    </w:p>
    <w:p w14:paraId="28A6525C" w14:textId="77777777" w:rsidR="0044050A" w:rsidRPr="0044050A" w:rsidRDefault="0044050A" w:rsidP="0044050A">
      <w:pPr>
        <w:tabs>
          <w:tab w:val="left" w:pos="284"/>
        </w:tabs>
        <w:adjustRightInd w:val="0"/>
        <w:spacing w:line="276" w:lineRule="auto"/>
        <w:jc w:val="both"/>
        <w:rPr>
          <w:rFonts w:eastAsia="SimSun"/>
          <w:sz w:val="20"/>
          <w:szCs w:val="20"/>
          <w:lang w:eastAsia="zh-CN" w:bidi="ar-SA"/>
        </w:rPr>
      </w:pPr>
      <w:r w:rsidRPr="0044050A">
        <w:rPr>
          <w:rFonts w:eastAsia="SimSun"/>
          <w:sz w:val="20"/>
          <w:szCs w:val="20"/>
          <w:lang w:eastAsia="zh-CN" w:bidi="ar-SA"/>
        </w:rPr>
        <w:t>Conforme disposto no artigo 46 do Estatuto Social do Desenvolve SP - Agência de Fomento do Estado de São Paulo S.A., as ações ordinárias terão direito ao dividendo mínimo obrigatório correspondente a 25% (vinte e cinco por cento) do lucro líquido do exercício, após deduções determinadas ou admitidas em lei, podendo ser pago sob a forma de juros sobre o capital próprio.</w:t>
      </w:r>
    </w:p>
    <w:p w14:paraId="0FB2597C" w14:textId="77777777" w:rsidR="0044050A" w:rsidRPr="0044050A" w:rsidRDefault="0044050A" w:rsidP="0044050A">
      <w:pPr>
        <w:tabs>
          <w:tab w:val="left" w:pos="284"/>
        </w:tabs>
        <w:adjustRightInd w:val="0"/>
        <w:spacing w:line="276" w:lineRule="auto"/>
        <w:jc w:val="both"/>
        <w:rPr>
          <w:rFonts w:eastAsia="SimSun"/>
          <w:sz w:val="20"/>
          <w:szCs w:val="20"/>
          <w:lang w:eastAsia="zh-CN" w:bidi="ar-SA"/>
        </w:rPr>
      </w:pPr>
    </w:p>
    <w:p w14:paraId="481F9727" w14:textId="77777777" w:rsidR="0044050A" w:rsidRPr="0044050A" w:rsidRDefault="0044050A" w:rsidP="0044050A">
      <w:pPr>
        <w:tabs>
          <w:tab w:val="left" w:pos="284"/>
        </w:tabs>
        <w:adjustRightInd w:val="0"/>
        <w:spacing w:line="276" w:lineRule="auto"/>
        <w:jc w:val="both"/>
        <w:rPr>
          <w:rFonts w:eastAsia="SimSun"/>
          <w:sz w:val="20"/>
          <w:szCs w:val="20"/>
          <w:lang w:eastAsia="zh-CN" w:bidi="ar-SA"/>
        </w:rPr>
      </w:pPr>
      <w:r w:rsidRPr="0044050A">
        <w:rPr>
          <w:rFonts w:eastAsia="SimSun"/>
          <w:sz w:val="20"/>
          <w:szCs w:val="20"/>
          <w:lang w:eastAsia="zh-CN" w:bidi="ar-SA"/>
        </w:rPr>
        <w:t>No semestre findo em 30 de junho de 2022, foram pagos juros sobre o capital próprio adicionais no valor de R$ 72.334 referente ao exercício de 2021:</w:t>
      </w:r>
    </w:p>
    <w:p w14:paraId="7EF69A57" w14:textId="77777777" w:rsidR="0044050A" w:rsidRPr="0044050A" w:rsidRDefault="0044050A" w:rsidP="0044050A">
      <w:pPr>
        <w:widowControl/>
        <w:autoSpaceDE/>
        <w:autoSpaceDN/>
        <w:rPr>
          <w:rFonts w:eastAsia="SimSun"/>
          <w:bCs/>
          <w:sz w:val="20"/>
          <w:szCs w:val="20"/>
          <w:lang w:eastAsia="zh-CN" w:bidi="ar-SA"/>
        </w:rPr>
      </w:pPr>
    </w:p>
    <w:tbl>
      <w:tblPr>
        <w:tblStyle w:val="TableNormal1"/>
        <w:tblW w:w="5000" w:type="pct"/>
        <w:tblLook w:val="01E0" w:firstRow="1" w:lastRow="1" w:firstColumn="1" w:lastColumn="1" w:noHBand="0" w:noVBand="0"/>
      </w:tblPr>
      <w:tblGrid>
        <w:gridCol w:w="4521"/>
        <w:gridCol w:w="2094"/>
        <w:gridCol w:w="1625"/>
        <w:gridCol w:w="1260"/>
      </w:tblGrid>
      <w:tr w:rsidR="0044050A" w:rsidRPr="0044050A" w14:paraId="27A63CF2" w14:textId="77777777" w:rsidTr="005975B5">
        <w:trPr>
          <w:trHeight w:val="316"/>
        </w:trPr>
        <w:tc>
          <w:tcPr>
            <w:tcW w:w="2380" w:type="pct"/>
            <w:tcBorders>
              <w:top w:val="single" w:sz="4" w:space="0" w:color="000000"/>
              <w:bottom w:val="single" w:sz="4" w:space="0" w:color="000000"/>
            </w:tcBorders>
            <w:shd w:val="clear" w:color="auto" w:fill="A6A6A6"/>
          </w:tcPr>
          <w:p w14:paraId="558C0061" w14:textId="77777777" w:rsidR="0044050A" w:rsidRPr="0044050A" w:rsidRDefault="0044050A" w:rsidP="0044050A">
            <w:pPr>
              <w:rPr>
                <w:sz w:val="18"/>
                <w:lang w:val="pt-PT" w:eastAsia="en-US" w:bidi="ar-SA"/>
              </w:rPr>
            </w:pPr>
          </w:p>
        </w:tc>
        <w:tc>
          <w:tcPr>
            <w:tcW w:w="1102" w:type="pct"/>
            <w:tcBorders>
              <w:top w:val="single" w:sz="4" w:space="0" w:color="000000"/>
              <w:bottom w:val="single" w:sz="4" w:space="0" w:color="000000"/>
            </w:tcBorders>
            <w:shd w:val="clear" w:color="auto" w:fill="A6A6A6"/>
          </w:tcPr>
          <w:p w14:paraId="76F75DFB" w14:textId="77777777" w:rsidR="0044050A" w:rsidRPr="0044050A" w:rsidRDefault="0044050A" w:rsidP="0044050A">
            <w:pPr>
              <w:spacing w:before="42"/>
              <w:ind w:right="393"/>
              <w:jc w:val="right"/>
              <w:rPr>
                <w:b/>
                <w:sz w:val="18"/>
                <w:lang w:val="pt-PT" w:eastAsia="en-US" w:bidi="ar-SA"/>
              </w:rPr>
            </w:pPr>
          </w:p>
        </w:tc>
        <w:tc>
          <w:tcPr>
            <w:tcW w:w="855" w:type="pct"/>
            <w:tcBorders>
              <w:top w:val="single" w:sz="4" w:space="0" w:color="000000"/>
              <w:bottom w:val="single" w:sz="4" w:space="0" w:color="000000"/>
            </w:tcBorders>
            <w:shd w:val="clear" w:color="auto" w:fill="A6A6A6"/>
          </w:tcPr>
          <w:p w14:paraId="0ADD50BC" w14:textId="77777777" w:rsidR="0044050A" w:rsidRPr="0044050A" w:rsidRDefault="0044050A" w:rsidP="0044050A">
            <w:pPr>
              <w:spacing w:before="42"/>
              <w:ind w:right="393"/>
              <w:jc w:val="right"/>
              <w:rPr>
                <w:b/>
                <w:sz w:val="18"/>
                <w:lang w:val="pt-PT" w:eastAsia="en-US" w:bidi="ar-SA"/>
              </w:rPr>
            </w:pPr>
            <w:r w:rsidRPr="0044050A">
              <w:rPr>
                <w:b/>
                <w:sz w:val="18"/>
                <w:lang w:val="pt-PT" w:eastAsia="en-US" w:bidi="ar-SA"/>
              </w:rPr>
              <w:t>30.06.2022</w:t>
            </w:r>
          </w:p>
        </w:tc>
        <w:tc>
          <w:tcPr>
            <w:tcW w:w="663" w:type="pct"/>
            <w:tcBorders>
              <w:top w:val="single" w:sz="4" w:space="0" w:color="000000"/>
              <w:bottom w:val="single" w:sz="4" w:space="0" w:color="000000"/>
            </w:tcBorders>
            <w:shd w:val="clear" w:color="auto" w:fill="A6A6A6"/>
          </w:tcPr>
          <w:p w14:paraId="676EFB29" w14:textId="77777777" w:rsidR="0044050A" w:rsidRPr="0044050A" w:rsidRDefault="0044050A" w:rsidP="0044050A">
            <w:pPr>
              <w:spacing w:before="51"/>
              <w:ind w:right="102"/>
              <w:jc w:val="right"/>
              <w:rPr>
                <w:b/>
                <w:sz w:val="18"/>
                <w:lang w:val="pt-PT" w:eastAsia="en-US" w:bidi="ar-SA"/>
              </w:rPr>
            </w:pPr>
            <w:r w:rsidRPr="0044050A">
              <w:rPr>
                <w:b/>
                <w:sz w:val="18"/>
                <w:lang w:val="pt-PT" w:eastAsia="en-US" w:bidi="ar-SA"/>
              </w:rPr>
              <w:t>30.06.2021</w:t>
            </w:r>
          </w:p>
        </w:tc>
      </w:tr>
      <w:tr w:rsidR="0044050A" w:rsidRPr="0044050A" w14:paraId="56A96A0F" w14:textId="77777777" w:rsidTr="005975B5">
        <w:trPr>
          <w:trHeight w:val="321"/>
        </w:trPr>
        <w:tc>
          <w:tcPr>
            <w:tcW w:w="2380" w:type="pct"/>
            <w:tcBorders>
              <w:top w:val="single" w:sz="4" w:space="0" w:color="000000"/>
            </w:tcBorders>
          </w:tcPr>
          <w:p w14:paraId="2F7CDCB8" w14:textId="77777777" w:rsidR="0044050A" w:rsidRPr="0044050A" w:rsidRDefault="0044050A" w:rsidP="0044050A">
            <w:pPr>
              <w:spacing w:before="47"/>
              <w:ind w:left="105"/>
              <w:rPr>
                <w:sz w:val="18"/>
                <w:lang w:val="pt-PT" w:eastAsia="en-US" w:bidi="ar-SA"/>
              </w:rPr>
            </w:pPr>
            <w:r w:rsidRPr="0044050A">
              <w:rPr>
                <w:sz w:val="18"/>
                <w:lang w:val="pt-PT" w:eastAsia="en-US" w:bidi="ar-SA"/>
              </w:rPr>
              <w:t>Lucro Líquido</w:t>
            </w:r>
          </w:p>
        </w:tc>
        <w:tc>
          <w:tcPr>
            <w:tcW w:w="1102" w:type="pct"/>
            <w:tcBorders>
              <w:top w:val="single" w:sz="4" w:space="0" w:color="000000"/>
            </w:tcBorders>
          </w:tcPr>
          <w:p w14:paraId="642C3949" w14:textId="77777777" w:rsidR="0044050A" w:rsidRPr="0044050A" w:rsidRDefault="0044050A" w:rsidP="0044050A">
            <w:pPr>
              <w:spacing w:before="47"/>
              <w:ind w:right="392"/>
              <w:jc w:val="right"/>
              <w:rPr>
                <w:sz w:val="18"/>
                <w:lang w:val="pt-PT" w:eastAsia="en-US" w:bidi="ar-SA"/>
              </w:rPr>
            </w:pPr>
          </w:p>
        </w:tc>
        <w:tc>
          <w:tcPr>
            <w:tcW w:w="855" w:type="pct"/>
            <w:tcBorders>
              <w:top w:val="single" w:sz="4" w:space="0" w:color="000000"/>
            </w:tcBorders>
          </w:tcPr>
          <w:p w14:paraId="0F9E9970" w14:textId="77777777" w:rsidR="0044050A" w:rsidRPr="0044050A" w:rsidRDefault="0044050A" w:rsidP="0044050A">
            <w:pPr>
              <w:spacing w:before="47"/>
              <w:ind w:right="392"/>
              <w:jc w:val="right"/>
              <w:rPr>
                <w:sz w:val="18"/>
                <w:lang w:val="pt-PT" w:eastAsia="en-US" w:bidi="ar-SA"/>
              </w:rPr>
            </w:pPr>
            <w:r w:rsidRPr="0044050A">
              <w:rPr>
                <w:sz w:val="18"/>
                <w:lang w:val="pt-PT" w:eastAsia="en-US" w:bidi="ar-SA"/>
              </w:rPr>
              <w:t>93.727</w:t>
            </w:r>
          </w:p>
        </w:tc>
        <w:tc>
          <w:tcPr>
            <w:tcW w:w="663" w:type="pct"/>
            <w:tcBorders>
              <w:top w:val="single" w:sz="4" w:space="0" w:color="000000"/>
            </w:tcBorders>
          </w:tcPr>
          <w:p w14:paraId="52711116" w14:textId="77777777" w:rsidR="0044050A" w:rsidRPr="0044050A" w:rsidRDefault="0044050A" w:rsidP="0044050A">
            <w:pPr>
              <w:spacing w:before="47"/>
              <w:ind w:right="101"/>
              <w:jc w:val="right"/>
              <w:rPr>
                <w:sz w:val="18"/>
                <w:lang w:val="pt-PT" w:eastAsia="en-US" w:bidi="ar-SA"/>
              </w:rPr>
            </w:pPr>
            <w:r w:rsidRPr="0044050A">
              <w:rPr>
                <w:sz w:val="18"/>
                <w:lang w:val="pt-PT" w:eastAsia="en-US" w:bidi="ar-SA"/>
              </w:rPr>
              <w:t>40.401</w:t>
            </w:r>
          </w:p>
        </w:tc>
      </w:tr>
      <w:tr w:rsidR="0044050A" w:rsidRPr="0044050A" w14:paraId="7E8D1530" w14:textId="77777777" w:rsidTr="005975B5">
        <w:trPr>
          <w:trHeight w:val="321"/>
        </w:trPr>
        <w:tc>
          <w:tcPr>
            <w:tcW w:w="2380" w:type="pct"/>
            <w:shd w:val="clear" w:color="auto" w:fill="D9D9D9"/>
          </w:tcPr>
          <w:p w14:paraId="3C569EF6" w14:textId="77777777" w:rsidR="0044050A" w:rsidRPr="0044050A" w:rsidRDefault="0044050A" w:rsidP="0044050A">
            <w:pPr>
              <w:spacing w:before="47"/>
              <w:ind w:left="105"/>
              <w:rPr>
                <w:sz w:val="18"/>
                <w:lang w:val="pt-PT" w:eastAsia="en-US" w:bidi="ar-SA"/>
              </w:rPr>
            </w:pPr>
            <w:r w:rsidRPr="0044050A">
              <w:rPr>
                <w:sz w:val="18"/>
                <w:lang w:val="pt-PT" w:eastAsia="en-US" w:bidi="ar-SA"/>
              </w:rPr>
              <w:t>(-) Reserva Legal</w:t>
            </w:r>
          </w:p>
        </w:tc>
        <w:tc>
          <w:tcPr>
            <w:tcW w:w="1102" w:type="pct"/>
            <w:shd w:val="clear" w:color="auto" w:fill="D9D9D9"/>
          </w:tcPr>
          <w:p w14:paraId="621D1137" w14:textId="77777777" w:rsidR="0044050A" w:rsidRPr="0044050A" w:rsidRDefault="0044050A" w:rsidP="0044050A">
            <w:pPr>
              <w:spacing w:before="47"/>
              <w:ind w:right="394"/>
              <w:jc w:val="right"/>
              <w:rPr>
                <w:sz w:val="18"/>
                <w:lang w:val="pt-PT" w:eastAsia="en-US" w:bidi="ar-SA"/>
              </w:rPr>
            </w:pPr>
          </w:p>
        </w:tc>
        <w:tc>
          <w:tcPr>
            <w:tcW w:w="855" w:type="pct"/>
            <w:shd w:val="clear" w:color="auto" w:fill="D9D9D9"/>
          </w:tcPr>
          <w:p w14:paraId="102A609F" w14:textId="77777777" w:rsidR="0044050A" w:rsidRPr="0044050A" w:rsidRDefault="0044050A" w:rsidP="0044050A">
            <w:pPr>
              <w:spacing w:before="47"/>
              <w:ind w:right="394"/>
              <w:jc w:val="right"/>
              <w:rPr>
                <w:sz w:val="18"/>
                <w:lang w:val="pt-PT" w:eastAsia="en-US" w:bidi="ar-SA"/>
              </w:rPr>
            </w:pPr>
            <w:r w:rsidRPr="0044050A">
              <w:rPr>
                <w:sz w:val="18"/>
                <w:lang w:val="pt-PT" w:eastAsia="en-US" w:bidi="ar-SA"/>
              </w:rPr>
              <w:t>(4.686)</w:t>
            </w:r>
          </w:p>
        </w:tc>
        <w:tc>
          <w:tcPr>
            <w:tcW w:w="663" w:type="pct"/>
            <w:shd w:val="clear" w:color="auto" w:fill="D9D9D9"/>
          </w:tcPr>
          <w:p w14:paraId="44C96DFB" w14:textId="77777777" w:rsidR="0044050A" w:rsidRPr="0044050A" w:rsidRDefault="0044050A" w:rsidP="0044050A">
            <w:pPr>
              <w:spacing w:before="47"/>
              <w:ind w:right="104"/>
              <w:jc w:val="right"/>
              <w:rPr>
                <w:sz w:val="18"/>
                <w:lang w:val="pt-PT" w:eastAsia="en-US" w:bidi="ar-SA"/>
              </w:rPr>
            </w:pPr>
            <w:r w:rsidRPr="0044050A">
              <w:rPr>
                <w:sz w:val="18"/>
                <w:lang w:val="pt-PT" w:eastAsia="en-US" w:bidi="ar-SA"/>
              </w:rPr>
              <w:t>(2.020)</w:t>
            </w:r>
          </w:p>
        </w:tc>
      </w:tr>
      <w:tr w:rsidR="0044050A" w:rsidRPr="0044050A" w14:paraId="0EA88B4F" w14:textId="77777777" w:rsidTr="005975B5">
        <w:trPr>
          <w:trHeight w:val="316"/>
        </w:trPr>
        <w:tc>
          <w:tcPr>
            <w:tcW w:w="2380" w:type="pct"/>
          </w:tcPr>
          <w:p w14:paraId="0572DEEF" w14:textId="77777777" w:rsidR="0044050A" w:rsidRPr="0044050A" w:rsidRDefault="0044050A" w:rsidP="0044050A">
            <w:pPr>
              <w:spacing w:before="42"/>
              <w:ind w:left="105"/>
              <w:rPr>
                <w:b/>
                <w:sz w:val="18"/>
                <w:lang w:val="pt-PT" w:eastAsia="en-US" w:bidi="ar-SA"/>
              </w:rPr>
            </w:pPr>
            <w:r w:rsidRPr="0044050A">
              <w:rPr>
                <w:b/>
                <w:sz w:val="18"/>
                <w:lang w:val="pt-PT" w:eastAsia="en-US" w:bidi="ar-SA"/>
              </w:rPr>
              <w:t>Base de Cálculo Ajustada</w:t>
            </w:r>
          </w:p>
        </w:tc>
        <w:tc>
          <w:tcPr>
            <w:tcW w:w="1102" w:type="pct"/>
          </w:tcPr>
          <w:p w14:paraId="22DF1A1E" w14:textId="77777777" w:rsidR="0044050A" w:rsidRPr="0044050A" w:rsidRDefault="0044050A" w:rsidP="0044050A">
            <w:pPr>
              <w:spacing w:before="42"/>
              <w:ind w:right="392"/>
              <w:jc w:val="right"/>
              <w:rPr>
                <w:b/>
                <w:sz w:val="18"/>
                <w:lang w:val="pt-PT" w:eastAsia="en-US" w:bidi="ar-SA"/>
              </w:rPr>
            </w:pPr>
          </w:p>
        </w:tc>
        <w:tc>
          <w:tcPr>
            <w:tcW w:w="855" w:type="pct"/>
          </w:tcPr>
          <w:p w14:paraId="63F9B994" w14:textId="77777777" w:rsidR="0044050A" w:rsidRPr="0044050A" w:rsidRDefault="0044050A" w:rsidP="0044050A">
            <w:pPr>
              <w:spacing w:before="42"/>
              <w:ind w:right="392"/>
              <w:jc w:val="right"/>
              <w:rPr>
                <w:b/>
                <w:sz w:val="18"/>
                <w:lang w:val="pt-PT" w:eastAsia="en-US" w:bidi="ar-SA"/>
              </w:rPr>
            </w:pPr>
            <w:r w:rsidRPr="0044050A">
              <w:rPr>
                <w:b/>
                <w:sz w:val="18"/>
                <w:lang w:val="pt-PT" w:eastAsia="en-US" w:bidi="ar-SA"/>
              </w:rPr>
              <w:t>89.041</w:t>
            </w:r>
          </w:p>
        </w:tc>
        <w:tc>
          <w:tcPr>
            <w:tcW w:w="663" w:type="pct"/>
          </w:tcPr>
          <w:p w14:paraId="7E5143F2" w14:textId="77777777" w:rsidR="0044050A" w:rsidRPr="0044050A" w:rsidRDefault="0044050A" w:rsidP="0044050A">
            <w:pPr>
              <w:spacing w:before="42"/>
              <w:ind w:right="101"/>
              <w:jc w:val="right"/>
              <w:rPr>
                <w:b/>
                <w:sz w:val="18"/>
                <w:lang w:val="pt-PT" w:eastAsia="en-US" w:bidi="ar-SA"/>
              </w:rPr>
            </w:pPr>
            <w:r w:rsidRPr="0044050A">
              <w:rPr>
                <w:b/>
                <w:sz w:val="18"/>
                <w:lang w:val="pt-PT" w:eastAsia="en-US" w:bidi="ar-SA"/>
              </w:rPr>
              <w:t>38.381</w:t>
            </w:r>
          </w:p>
        </w:tc>
      </w:tr>
      <w:tr w:rsidR="0044050A" w:rsidRPr="0044050A" w14:paraId="7E05464C" w14:textId="77777777" w:rsidTr="005975B5">
        <w:trPr>
          <w:trHeight w:val="321"/>
        </w:trPr>
        <w:tc>
          <w:tcPr>
            <w:tcW w:w="2380" w:type="pct"/>
            <w:shd w:val="clear" w:color="auto" w:fill="D9D9D9"/>
          </w:tcPr>
          <w:p w14:paraId="72F51ADB" w14:textId="77777777" w:rsidR="0044050A" w:rsidRPr="0044050A" w:rsidRDefault="0044050A" w:rsidP="0044050A">
            <w:pPr>
              <w:spacing w:before="56"/>
              <w:ind w:left="105"/>
              <w:rPr>
                <w:sz w:val="18"/>
                <w:lang w:val="pt-PT" w:eastAsia="en-US" w:bidi="ar-SA"/>
              </w:rPr>
            </w:pPr>
            <w:r w:rsidRPr="0044050A">
              <w:rPr>
                <w:sz w:val="18"/>
                <w:lang w:val="pt-PT" w:eastAsia="en-US" w:bidi="ar-SA"/>
              </w:rPr>
              <w:t>Dividendo mínimo obrigatório - JCP</w:t>
            </w:r>
          </w:p>
        </w:tc>
        <w:tc>
          <w:tcPr>
            <w:tcW w:w="1102" w:type="pct"/>
            <w:shd w:val="clear" w:color="auto" w:fill="D9D9D9"/>
          </w:tcPr>
          <w:p w14:paraId="40143680" w14:textId="77777777" w:rsidR="0044050A" w:rsidRPr="0044050A" w:rsidRDefault="0044050A" w:rsidP="0044050A">
            <w:pPr>
              <w:spacing w:before="56"/>
              <w:ind w:right="392"/>
              <w:jc w:val="right"/>
              <w:rPr>
                <w:sz w:val="18"/>
                <w:lang w:val="pt-PT" w:eastAsia="en-US" w:bidi="ar-SA"/>
              </w:rPr>
            </w:pPr>
          </w:p>
        </w:tc>
        <w:tc>
          <w:tcPr>
            <w:tcW w:w="855" w:type="pct"/>
            <w:shd w:val="clear" w:color="auto" w:fill="D9D9D9"/>
          </w:tcPr>
          <w:p w14:paraId="627B988D" w14:textId="77777777" w:rsidR="0044050A" w:rsidRPr="0044050A" w:rsidRDefault="0044050A" w:rsidP="0044050A">
            <w:pPr>
              <w:spacing w:before="56"/>
              <w:ind w:right="392"/>
              <w:jc w:val="right"/>
              <w:rPr>
                <w:sz w:val="18"/>
                <w:lang w:val="pt-PT" w:eastAsia="en-US" w:bidi="ar-SA"/>
              </w:rPr>
            </w:pPr>
            <w:r w:rsidRPr="0044050A">
              <w:rPr>
                <w:sz w:val="18"/>
                <w:lang w:val="pt-PT" w:eastAsia="en-US" w:bidi="ar-SA"/>
              </w:rPr>
              <w:t>22.260</w:t>
            </w:r>
          </w:p>
        </w:tc>
        <w:tc>
          <w:tcPr>
            <w:tcW w:w="663" w:type="pct"/>
            <w:shd w:val="clear" w:color="auto" w:fill="D9D9D9"/>
          </w:tcPr>
          <w:p w14:paraId="3A984113" w14:textId="77777777" w:rsidR="0044050A" w:rsidRPr="0044050A" w:rsidRDefault="0044050A" w:rsidP="0044050A">
            <w:pPr>
              <w:spacing w:before="56"/>
              <w:ind w:right="101"/>
              <w:jc w:val="right"/>
              <w:rPr>
                <w:sz w:val="18"/>
                <w:lang w:val="pt-PT" w:eastAsia="en-US" w:bidi="ar-SA"/>
              </w:rPr>
            </w:pPr>
            <w:r w:rsidRPr="0044050A">
              <w:rPr>
                <w:sz w:val="18"/>
                <w:lang w:val="pt-PT" w:eastAsia="en-US" w:bidi="ar-SA"/>
              </w:rPr>
              <w:t>9.595</w:t>
            </w:r>
          </w:p>
        </w:tc>
      </w:tr>
      <w:tr w:rsidR="0044050A" w:rsidRPr="0044050A" w14:paraId="3DA561C4" w14:textId="77777777" w:rsidTr="005975B5">
        <w:trPr>
          <w:trHeight w:val="321"/>
        </w:trPr>
        <w:tc>
          <w:tcPr>
            <w:tcW w:w="2380" w:type="pct"/>
            <w:shd w:val="clear" w:color="auto" w:fill="auto"/>
          </w:tcPr>
          <w:p w14:paraId="2B66CDFE" w14:textId="77777777" w:rsidR="0044050A" w:rsidRPr="0044050A" w:rsidRDefault="0044050A" w:rsidP="0044050A">
            <w:pPr>
              <w:spacing w:before="47"/>
              <w:ind w:left="105"/>
              <w:rPr>
                <w:sz w:val="18"/>
                <w:lang w:val="pt-PT" w:eastAsia="en-US" w:bidi="ar-SA"/>
              </w:rPr>
            </w:pPr>
            <w:r w:rsidRPr="0044050A">
              <w:rPr>
                <w:sz w:val="18"/>
                <w:lang w:val="pt-PT" w:eastAsia="en-US" w:bidi="ar-SA"/>
              </w:rPr>
              <w:t>JCP adicionais propostos</w:t>
            </w:r>
          </w:p>
        </w:tc>
        <w:tc>
          <w:tcPr>
            <w:tcW w:w="1102" w:type="pct"/>
            <w:shd w:val="clear" w:color="auto" w:fill="auto"/>
          </w:tcPr>
          <w:p w14:paraId="21F950D5" w14:textId="77777777" w:rsidR="0044050A" w:rsidRPr="0044050A" w:rsidRDefault="0044050A" w:rsidP="0044050A">
            <w:pPr>
              <w:spacing w:before="47"/>
              <w:ind w:right="392"/>
              <w:jc w:val="right"/>
              <w:rPr>
                <w:sz w:val="18"/>
                <w:lang w:val="pt-PT" w:eastAsia="en-US" w:bidi="ar-SA"/>
              </w:rPr>
            </w:pPr>
          </w:p>
        </w:tc>
        <w:tc>
          <w:tcPr>
            <w:tcW w:w="855" w:type="pct"/>
            <w:shd w:val="clear" w:color="auto" w:fill="auto"/>
          </w:tcPr>
          <w:p w14:paraId="749EC0C2" w14:textId="77777777" w:rsidR="0044050A" w:rsidRPr="0044050A" w:rsidRDefault="0044050A" w:rsidP="0044050A">
            <w:pPr>
              <w:spacing w:before="47"/>
              <w:ind w:right="392"/>
              <w:jc w:val="right"/>
              <w:rPr>
                <w:sz w:val="18"/>
                <w:lang w:val="pt-PT" w:eastAsia="en-US" w:bidi="ar-SA"/>
              </w:rPr>
            </w:pPr>
            <w:r w:rsidRPr="0044050A">
              <w:rPr>
                <w:sz w:val="18"/>
                <w:lang w:val="pt-PT" w:eastAsia="en-US" w:bidi="ar-SA"/>
              </w:rPr>
              <w:t>29.163</w:t>
            </w:r>
          </w:p>
        </w:tc>
        <w:tc>
          <w:tcPr>
            <w:tcW w:w="663" w:type="pct"/>
          </w:tcPr>
          <w:p w14:paraId="0955DA53" w14:textId="77777777" w:rsidR="0044050A" w:rsidRPr="0044050A" w:rsidRDefault="0044050A" w:rsidP="0044050A">
            <w:pPr>
              <w:spacing w:before="47"/>
              <w:ind w:right="101"/>
              <w:jc w:val="right"/>
              <w:rPr>
                <w:sz w:val="18"/>
                <w:lang w:val="pt-PT" w:eastAsia="en-US" w:bidi="ar-SA"/>
              </w:rPr>
            </w:pPr>
            <w:r w:rsidRPr="0044050A">
              <w:rPr>
                <w:sz w:val="18"/>
                <w:lang w:val="pt-PT" w:eastAsia="en-US" w:bidi="ar-SA"/>
              </w:rPr>
              <w:t>12.512</w:t>
            </w:r>
          </w:p>
        </w:tc>
      </w:tr>
      <w:tr w:rsidR="0044050A" w:rsidRPr="0044050A" w14:paraId="3F72CDF9" w14:textId="77777777" w:rsidTr="005975B5">
        <w:trPr>
          <w:trHeight w:val="321"/>
        </w:trPr>
        <w:tc>
          <w:tcPr>
            <w:tcW w:w="2380" w:type="pct"/>
            <w:shd w:val="clear" w:color="auto" w:fill="D9D9D9"/>
          </w:tcPr>
          <w:p w14:paraId="0CA47E36" w14:textId="77777777" w:rsidR="0044050A" w:rsidRPr="0044050A" w:rsidRDefault="0044050A" w:rsidP="0044050A">
            <w:pPr>
              <w:spacing w:before="56"/>
              <w:ind w:left="105"/>
              <w:rPr>
                <w:sz w:val="18"/>
                <w:lang w:val="pt-PT" w:eastAsia="en-US" w:bidi="ar-SA"/>
              </w:rPr>
            </w:pPr>
            <w:r w:rsidRPr="0044050A">
              <w:rPr>
                <w:sz w:val="18"/>
                <w:lang w:val="pt-PT" w:eastAsia="en-US" w:bidi="ar-SA"/>
              </w:rPr>
              <w:t>Reserva de lucros</w:t>
            </w:r>
          </w:p>
        </w:tc>
        <w:tc>
          <w:tcPr>
            <w:tcW w:w="1102" w:type="pct"/>
            <w:shd w:val="clear" w:color="auto" w:fill="D9D9D9"/>
          </w:tcPr>
          <w:p w14:paraId="1D8AA793" w14:textId="77777777" w:rsidR="0044050A" w:rsidRPr="0044050A" w:rsidRDefault="0044050A" w:rsidP="0044050A">
            <w:pPr>
              <w:spacing w:before="56"/>
              <w:ind w:right="392"/>
              <w:jc w:val="right"/>
              <w:rPr>
                <w:sz w:val="18"/>
                <w:lang w:val="pt-PT" w:eastAsia="en-US" w:bidi="ar-SA"/>
              </w:rPr>
            </w:pPr>
          </w:p>
        </w:tc>
        <w:tc>
          <w:tcPr>
            <w:tcW w:w="855" w:type="pct"/>
            <w:shd w:val="clear" w:color="auto" w:fill="D9D9D9"/>
          </w:tcPr>
          <w:p w14:paraId="6B4B7097" w14:textId="77777777" w:rsidR="0044050A" w:rsidRPr="0044050A" w:rsidRDefault="0044050A" w:rsidP="0044050A">
            <w:pPr>
              <w:spacing w:before="56"/>
              <w:ind w:right="392"/>
              <w:jc w:val="right"/>
              <w:rPr>
                <w:sz w:val="18"/>
                <w:lang w:val="pt-PT" w:eastAsia="en-US" w:bidi="ar-SA"/>
              </w:rPr>
            </w:pPr>
            <w:r w:rsidRPr="0044050A">
              <w:rPr>
                <w:sz w:val="18"/>
                <w:lang w:val="pt-PT" w:eastAsia="en-US" w:bidi="ar-SA"/>
              </w:rPr>
              <w:t>37.618</w:t>
            </w:r>
          </w:p>
        </w:tc>
        <w:tc>
          <w:tcPr>
            <w:tcW w:w="663" w:type="pct"/>
            <w:shd w:val="clear" w:color="auto" w:fill="D9D9D9"/>
          </w:tcPr>
          <w:p w14:paraId="482B47EB" w14:textId="77777777" w:rsidR="0044050A" w:rsidRPr="0044050A" w:rsidRDefault="0044050A" w:rsidP="0044050A">
            <w:pPr>
              <w:spacing w:before="56"/>
              <w:ind w:right="101"/>
              <w:jc w:val="right"/>
              <w:rPr>
                <w:sz w:val="18"/>
                <w:lang w:val="pt-PT" w:eastAsia="en-US" w:bidi="ar-SA"/>
              </w:rPr>
            </w:pPr>
            <w:r w:rsidRPr="0044050A">
              <w:rPr>
                <w:sz w:val="18"/>
                <w:lang w:val="pt-PT" w:eastAsia="en-US" w:bidi="ar-SA"/>
              </w:rPr>
              <w:t>16.274</w:t>
            </w:r>
          </w:p>
        </w:tc>
      </w:tr>
      <w:bookmarkEnd w:id="74"/>
    </w:tbl>
    <w:p w14:paraId="3254ADDD" w14:textId="77777777" w:rsidR="0044050A" w:rsidRPr="0044050A" w:rsidRDefault="0044050A" w:rsidP="0044050A">
      <w:pPr>
        <w:widowControl/>
        <w:autoSpaceDE/>
        <w:autoSpaceDN/>
        <w:spacing w:line="276" w:lineRule="auto"/>
        <w:rPr>
          <w:sz w:val="17"/>
          <w:szCs w:val="24"/>
          <w:lang w:val="pt-PT" w:eastAsia="en-US" w:bidi="ar-SA"/>
        </w:rPr>
      </w:pPr>
    </w:p>
    <w:p w14:paraId="759EBA0B" w14:textId="77777777" w:rsidR="0044050A" w:rsidRPr="0044050A" w:rsidRDefault="0044050A" w:rsidP="0044050A">
      <w:pPr>
        <w:numPr>
          <w:ilvl w:val="0"/>
          <w:numId w:val="16"/>
        </w:numPr>
        <w:adjustRightInd w:val="0"/>
        <w:spacing w:before="95" w:line="276" w:lineRule="auto"/>
        <w:ind w:left="994"/>
        <w:rPr>
          <w:rFonts w:eastAsia="SimSun"/>
          <w:bCs/>
          <w:sz w:val="20"/>
          <w:szCs w:val="24"/>
          <w:lang w:eastAsia="pt-BR" w:bidi="ar-SA"/>
        </w:rPr>
      </w:pPr>
      <w:r w:rsidRPr="0044050A">
        <w:rPr>
          <w:rFonts w:eastAsia="SimSun"/>
          <w:bCs/>
          <w:sz w:val="20"/>
          <w:szCs w:val="24"/>
          <w:lang w:eastAsia="pt-BR" w:bidi="ar-SA"/>
        </w:rPr>
        <w:t>Lucro por ação</w:t>
      </w:r>
    </w:p>
    <w:p w14:paraId="65543221" w14:textId="77777777" w:rsidR="0044050A" w:rsidRPr="0044050A" w:rsidRDefault="0044050A" w:rsidP="0044050A">
      <w:pPr>
        <w:spacing w:before="4" w:line="276" w:lineRule="auto"/>
        <w:rPr>
          <w:b/>
          <w:sz w:val="26"/>
          <w:szCs w:val="24"/>
          <w:lang w:val="pt-PT" w:eastAsia="en-US" w:bidi="ar-SA"/>
        </w:rPr>
      </w:pPr>
    </w:p>
    <w:tbl>
      <w:tblPr>
        <w:tblW w:w="5000" w:type="pct"/>
        <w:tblLook w:val="01A0" w:firstRow="1" w:lastRow="0" w:firstColumn="1" w:lastColumn="1" w:noHBand="0" w:noVBand="0"/>
      </w:tblPr>
      <w:tblGrid>
        <w:gridCol w:w="3503"/>
        <w:gridCol w:w="2766"/>
        <w:gridCol w:w="1701"/>
        <w:gridCol w:w="1530"/>
      </w:tblGrid>
      <w:tr w:rsidR="0044050A" w:rsidRPr="0044050A" w14:paraId="5029F389" w14:textId="77777777" w:rsidTr="0066477F">
        <w:trPr>
          <w:trHeight w:val="345"/>
        </w:trPr>
        <w:tc>
          <w:tcPr>
            <w:tcW w:w="1843" w:type="pct"/>
            <w:shd w:val="clear" w:color="auto" w:fill="BFBFBF" w:themeFill="background1" w:themeFillShade="BF"/>
          </w:tcPr>
          <w:p w14:paraId="6A13F8D2" w14:textId="77777777" w:rsidR="0044050A" w:rsidRPr="0044050A" w:rsidRDefault="0044050A" w:rsidP="0044050A">
            <w:pPr>
              <w:rPr>
                <w:sz w:val="18"/>
                <w:lang w:val="pt-PT" w:eastAsia="en-US" w:bidi="ar-SA"/>
              </w:rPr>
            </w:pPr>
          </w:p>
        </w:tc>
        <w:tc>
          <w:tcPr>
            <w:tcW w:w="1456" w:type="pct"/>
            <w:shd w:val="clear" w:color="auto" w:fill="BFBFBF" w:themeFill="background1" w:themeFillShade="BF"/>
          </w:tcPr>
          <w:p w14:paraId="1B3D9284" w14:textId="77777777" w:rsidR="0044050A" w:rsidRPr="0044050A" w:rsidRDefault="0044050A" w:rsidP="0044050A">
            <w:pPr>
              <w:spacing w:before="66"/>
              <w:ind w:right="252"/>
              <w:jc w:val="right"/>
              <w:rPr>
                <w:b/>
                <w:sz w:val="18"/>
                <w:lang w:val="pt-PT" w:eastAsia="en-US" w:bidi="ar-SA"/>
              </w:rPr>
            </w:pPr>
          </w:p>
        </w:tc>
        <w:tc>
          <w:tcPr>
            <w:tcW w:w="895" w:type="pct"/>
            <w:shd w:val="clear" w:color="auto" w:fill="BFBFBF" w:themeFill="background1" w:themeFillShade="BF"/>
          </w:tcPr>
          <w:p w14:paraId="242A9FF5" w14:textId="77777777" w:rsidR="0044050A" w:rsidRPr="0044050A" w:rsidRDefault="0044050A" w:rsidP="0044050A">
            <w:pPr>
              <w:spacing w:before="56"/>
              <w:ind w:right="257"/>
              <w:jc w:val="right"/>
              <w:rPr>
                <w:b/>
                <w:sz w:val="18"/>
                <w:lang w:val="pt-PT" w:eastAsia="en-US" w:bidi="ar-SA"/>
              </w:rPr>
            </w:pPr>
            <w:r w:rsidRPr="0044050A">
              <w:rPr>
                <w:b/>
                <w:sz w:val="18"/>
                <w:lang w:val="pt-PT" w:eastAsia="en-US" w:bidi="ar-SA"/>
              </w:rPr>
              <w:t>30.06.2022</w:t>
            </w:r>
          </w:p>
        </w:tc>
        <w:tc>
          <w:tcPr>
            <w:tcW w:w="805" w:type="pct"/>
            <w:shd w:val="clear" w:color="auto" w:fill="BFBFBF" w:themeFill="background1" w:themeFillShade="BF"/>
          </w:tcPr>
          <w:p w14:paraId="124730DB" w14:textId="77777777" w:rsidR="0044050A" w:rsidRPr="0044050A" w:rsidRDefault="0044050A" w:rsidP="0044050A">
            <w:pPr>
              <w:spacing w:before="56"/>
              <w:ind w:right="93"/>
              <w:jc w:val="right"/>
              <w:rPr>
                <w:b/>
                <w:sz w:val="18"/>
                <w:lang w:val="pt-PT" w:eastAsia="en-US" w:bidi="ar-SA"/>
              </w:rPr>
            </w:pPr>
            <w:r w:rsidRPr="0044050A">
              <w:rPr>
                <w:b/>
                <w:sz w:val="18"/>
                <w:lang w:val="pt-PT" w:eastAsia="en-US" w:bidi="ar-SA"/>
              </w:rPr>
              <w:t>30.06.2021</w:t>
            </w:r>
          </w:p>
        </w:tc>
      </w:tr>
      <w:tr w:rsidR="0044050A" w:rsidRPr="0044050A" w14:paraId="7F8D9A18" w14:textId="77777777" w:rsidTr="0044050A">
        <w:trPr>
          <w:trHeight w:val="254"/>
        </w:trPr>
        <w:tc>
          <w:tcPr>
            <w:tcW w:w="1843" w:type="pct"/>
          </w:tcPr>
          <w:p w14:paraId="7470AE86" w14:textId="77777777" w:rsidR="0044050A" w:rsidRPr="0044050A" w:rsidRDefault="0044050A" w:rsidP="0044050A">
            <w:pPr>
              <w:spacing w:before="37"/>
              <w:ind w:left="110"/>
              <w:rPr>
                <w:sz w:val="18"/>
                <w:lang w:val="pt-PT" w:eastAsia="en-US" w:bidi="ar-SA"/>
              </w:rPr>
            </w:pPr>
            <w:r w:rsidRPr="0044050A">
              <w:rPr>
                <w:sz w:val="18"/>
                <w:lang w:val="pt-PT" w:eastAsia="en-US" w:bidi="ar-SA"/>
              </w:rPr>
              <w:t>Lucro líquido do período</w:t>
            </w:r>
          </w:p>
        </w:tc>
        <w:tc>
          <w:tcPr>
            <w:tcW w:w="1456" w:type="pct"/>
          </w:tcPr>
          <w:p w14:paraId="21E45021" w14:textId="77777777" w:rsidR="0044050A" w:rsidRPr="0044050A" w:rsidRDefault="0044050A" w:rsidP="0044050A">
            <w:pPr>
              <w:spacing w:before="47"/>
              <w:ind w:right="251"/>
              <w:jc w:val="right"/>
              <w:rPr>
                <w:sz w:val="18"/>
                <w:lang w:val="pt-PT" w:eastAsia="en-US" w:bidi="ar-SA"/>
              </w:rPr>
            </w:pPr>
          </w:p>
        </w:tc>
        <w:tc>
          <w:tcPr>
            <w:tcW w:w="895" w:type="pct"/>
          </w:tcPr>
          <w:p w14:paraId="4EE2C8CC" w14:textId="77777777" w:rsidR="0044050A" w:rsidRPr="0044050A" w:rsidRDefault="0044050A" w:rsidP="0044050A">
            <w:pPr>
              <w:spacing w:before="37"/>
              <w:ind w:right="256"/>
              <w:jc w:val="right"/>
              <w:rPr>
                <w:sz w:val="18"/>
                <w:lang w:val="pt-PT" w:eastAsia="en-US" w:bidi="ar-SA"/>
              </w:rPr>
            </w:pPr>
            <w:r w:rsidRPr="0044050A">
              <w:rPr>
                <w:sz w:val="18"/>
                <w:lang w:val="pt-PT" w:eastAsia="en-US" w:bidi="ar-SA"/>
              </w:rPr>
              <w:t>93.727</w:t>
            </w:r>
          </w:p>
        </w:tc>
        <w:tc>
          <w:tcPr>
            <w:tcW w:w="805" w:type="pct"/>
          </w:tcPr>
          <w:p w14:paraId="6D3E0689" w14:textId="77777777" w:rsidR="0044050A" w:rsidRPr="0044050A" w:rsidRDefault="0044050A" w:rsidP="0044050A">
            <w:pPr>
              <w:spacing w:before="37"/>
              <w:ind w:right="93"/>
              <w:jc w:val="right"/>
              <w:rPr>
                <w:sz w:val="18"/>
                <w:lang w:val="pt-PT" w:eastAsia="en-US" w:bidi="ar-SA"/>
              </w:rPr>
            </w:pPr>
            <w:r w:rsidRPr="0044050A">
              <w:rPr>
                <w:sz w:val="18"/>
                <w:lang w:val="pt-PT" w:eastAsia="en-US" w:bidi="ar-SA"/>
              </w:rPr>
              <w:t>40.401</w:t>
            </w:r>
          </w:p>
        </w:tc>
      </w:tr>
      <w:tr w:rsidR="0044050A" w:rsidRPr="0044050A" w14:paraId="310B80AA" w14:textId="77777777" w:rsidTr="0044050A">
        <w:trPr>
          <w:trHeight w:val="254"/>
        </w:trPr>
        <w:tc>
          <w:tcPr>
            <w:tcW w:w="1843" w:type="pct"/>
          </w:tcPr>
          <w:p w14:paraId="765D934F" w14:textId="77777777" w:rsidR="0044050A" w:rsidRPr="0044050A" w:rsidRDefault="0044050A" w:rsidP="0044050A">
            <w:pPr>
              <w:spacing w:before="37"/>
              <w:ind w:left="110"/>
              <w:rPr>
                <w:sz w:val="18"/>
                <w:lang w:val="pt-PT" w:eastAsia="en-US" w:bidi="ar-SA"/>
              </w:rPr>
            </w:pPr>
            <w:r w:rsidRPr="0044050A">
              <w:rPr>
                <w:sz w:val="18"/>
                <w:lang w:val="pt-PT" w:eastAsia="en-US" w:bidi="ar-SA"/>
              </w:rPr>
              <w:t>Número de Ações</w:t>
            </w:r>
          </w:p>
        </w:tc>
        <w:tc>
          <w:tcPr>
            <w:tcW w:w="1456" w:type="pct"/>
          </w:tcPr>
          <w:p w14:paraId="7EE942FE" w14:textId="77777777" w:rsidR="0044050A" w:rsidRPr="0044050A" w:rsidRDefault="0044050A" w:rsidP="0044050A">
            <w:pPr>
              <w:spacing w:before="47"/>
              <w:ind w:right="251"/>
              <w:jc w:val="right"/>
              <w:rPr>
                <w:sz w:val="18"/>
                <w:lang w:val="pt-PT" w:eastAsia="en-US" w:bidi="ar-SA"/>
              </w:rPr>
            </w:pPr>
          </w:p>
        </w:tc>
        <w:tc>
          <w:tcPr>
            <w:tcW w:w="895" w:type="pct"/>
          </w:tcPr>
          <w:p w14:paraId="55BC0FDF" w14:textId="77777777" w:rsidR="0044050A" w:rsidRPr="0044050A" w:rsidRDefault="0044050A" w:rsidP="0044050A">
            <w:pPr>
              <w:spacing w:before="37"/>
              <w:ind w:right="256"/>
              <w:jc w:val="right"/>
              <w:rPr>
                <w:sz w:val="18"/>
                <w:lang w:val="pt-PT" w:eastAsia="en-US" w:bidi="ar-SA"/>
              </w:rPr>
            </w:pPr>
            <w:r w:rsidRPr="0044050A">
              <w:rPr>
                <w:sz w:val="18"/>
                <w:lang w:val="pt-PT" w:eastAsia="en-US" w:bidi="ar-SA"/>
              </w:rPr>
              <w:t>1.902.204.132</w:t>
            </w:r>
          </w:p>
        </w:tc>
        <w:tc>
          <w:tcPr>
            <w:tcW w:w="805" w:type="pct"/>
          </w:tcPr>
          <w:p w14:paraId="2AB9B2C2" w14:textId="77777777" w:rsidR="0044050A" w:rsidRPr="0044050A" w:rsidRDefault="0044050A" w:rsidP="0044050A">
            <w:pPr>
              <w:spacing w:before="37"/>
              <w:ind w:right="93"/>
              <w:jc w:val="right"/>
              <w:rPr>
                <w:sz w:val="18"/>
                <w:lang w:val="pt-PT" w:eastAsia="en-US" w:bidi="ar-SA"/>
              </w:rPr>
            </w:pPr>
            <w:r w:rsidRPr="0044050A">
              <w:rPr>
                <w:sz w:val="18"/>
                <w:lang w:val="pt-PT" w:eastAsia="en-US" w:bidi="ar-SA"/>
              </w:rPr>
              <w:t>1.059.494.624</w:t>
            </w:r>
          </w:p>
        </w:tc>
      </w:tr>
      <w:tr w:rsidR="0044050A" w:rsidRPr="0044050A" w14:paraId="48161208" w14:textId="77777777" w:rsidTr="0044050A">
        <w:trPr>
          <w:trHeight w:val="254"/>
        </w:trPr>
        <w:tc>
          <w:tcPr>
            <w:tcW w:w="1843" w:type="pct"/>
          </w:tcPr>
          <w:p w14:paraId="2153B87A" w14:textId="77777777" w:rsidR="0044050A" w:rsidRPr="0044050A" w:rsidRDefault="0044050A" w:rsidP="0044050A">
            <w:pPr>
              <w:spacing w:before="37"/>
              <w:ind w:left="110"/>
              <w:rPr>
                <w:sz w:val="18"/>
                <w:lang w:val="pt-PT" w:eastAsia="en-US" w:bidi="ar-SA"/>
              </w:rPr>
            </w:pPr>
            <w:r w:rsidRPr="0044050A">
              <w:rPr>
                <w:sz w:val="18"/>
                <w:lang w:val="pt-PT" w:eastAsia="en-US" w:bidi="ar-SA"/>
              </w:rPr>
              <w:t>Lucro por ação (R$)</w:t>
            </w:r>
          </w:p>
        </w:tc>
        <w:tc>
          <w:tcPr>
            <w:tcW w:w="1456" w:type="pct"/>
          </w:tcPr>
          <w:p w14:paraId="23D8D512" w14:textId="77777777" w:rsidR="0044050A" w:rsidRPr="0044050A" w:rsidRDefault="0044050A" w:rsidP="0044050A">
            <w:pPr>
              <w:spacing w:before="47"/>
              <w:ind w:right="251"/>
              <w:jc w:val="right"/>
              <w:rPr>
                <w:sz w:val="18"/>
                <w:lang w:val="pt-PT" w:eastAsia="en-US" w:bidi="ar-SA"/>
              </w:rPr>
            </w:pPr>
          </w:p>
        </w:tc>
        <w:tc>
          <w:tcPr>
            <w:tcW w:w="895" w:type="pct"/>
          </w:tcPr>
          <w:p w14:paraId="5072E895" w14:textId="77777777" w:rsidR="0044050A" w:rsidRPr="0044050A" w:rsidRDefault="0044050A" w:rsidP="0044050A">
            <w:pPr>
              <w:spacing w:before="37"/>
              <w:ind w:right="256"/>
              <w:jc w:val="right"/>
              <w:rPr>
                <w:sz w:val="18"/>
                <w:lang w:val="pt-PT" w:eastAsia="en-US" w:bidi="ar-SA"/>
              </w:rPr>
            </w:pPr>
            <w:r w:rsidRPr="0044050A">
              <w:rPr>
                <w:sz w:val="18"/>
                <w:lang w:val="pt-PT" w:eastAsia="en-US" w:bidi="ar-SA"/>
              </w:rPr>
              <w:t>0,04927</w:t>
            </w:r>
          </w:p>
        </w:tc>
        <w:tc>
          <w:tcPr>
            <w:tcW w:w="805" w:type="pct"/>
          </w:tcPr>
          <w:p w14:paraId="63517C2F" w14:textId="77777777" w:rsidR="0044050A" w:rsidRPr="0044050A" w:rsidRDefault="0044050A" w:rsidP="0044050A">
            <w:pPr>
              <w:spacing w:before="37"/>
              <w:ind w:right="93"/>
              <w:jc w:val="right"/>
              <w:rPr>
                <w:sz w:val="18"/>
                <w:lang w:val="pt-PT" w:eastAsia="en-US" w:bidi="ar-SA"/>
              </w:rPr>
            </w:pPr>
            <w:r w:rsidRPr="0044050A">
              <w:rPr>
                <w:sz w:val="18"/>
                <w:lang w:val="pt-PT" w:eastAsia="en-US" w:bidi="ar-SA"/>
              </w:rPr>
              <w:t>0,03813</w:t>
            </w:r>
          </w:p>
        </w:tc>
      </w:tr>
    </w:tbl>
    <w:p w14:paraId="11BE9985" w14:textId="77777777" w:rsidR="0044050A" w:rsidRPr="0044050A" w:rsidRDefault="0044050A" w:rsidP="0044050A">
      <w:pPr>
        <w:spacing w:before="6" w:line="276" w:lineRule="auto"/>
        <w:rPr>
          <w:sz w:val="4"/>
          <w:szCs w:val="24"/>
          <w:lang w:val="pt-PT" w:eastAsia="en-US" w:bidi="ar-SA"/>
        </w:rPr>
      </w:pPr>
    </w:p>
    <w:p w14:paraId="58144A46" w14:textId="77777777" w:rsidR="0044050A" w:rsidRPr="0044050A" w:rsidRDefault="0044050A" w:rsidP="0044050A">
      <w:pPr>
        <w:widowControl/>
        <w:autoSpaceDE/>
        <w:autoSpaceDN/>
        <w:rPr>
          <w:rFonts w:eastAsia="Times New Roman"/>
          <w:b/>
          <w:bCs/>
          <w:sz w:val="20"/>
          <w:szCs w:val="20"/>
          <w:lang w:eastAsia="zh-CN" w:bidi="ar-SA"/>
        </w:rPr>
      </w:pPr>
      <w:bookmarkStart w:id="75" w:name="_Toc64026114"/>
      <w:r w:rsidRPr="0044050A">
        <w:rPr>
          <w:rFonts w:eastAsia="Times New Roman"/>
          <w:b/>
          <w:bCs/>
          <w:sz w:val="20"/>
          <w:szCs w:val="20"/>
          <w:lang w:eastAsia="zh-CN" w:bidi="ar-SA"/>
        </w:rPr>
        <w:br w:type="page"/>
      </w:r>
    </w:p>
    <w:p w14:paraId="1D7239CC" w14:textId="77777777" w:rsidR="0044050A" w:rsidRPr="0044050A" w:rsidRDefault="0044050A" w:rsidP="0044050A">
      <w:pPr>
        <w:keepNext/>
        <w:keepLines/>
        <w:tabs>
          <w:tab w:val="left" w:pos="426"/>
        </w:tabs>
        <w:adjustRightInd w:val="0"/>
        <w:outlineLvl w:val="0"/>
        <w:rPr>
          <w:rFonts w:eastAsia="Times New Roman"/>
          <w:b/>
          <w:bCs/>
          <w:sz w:val="20"/>
          <w:szCs w:val="20"/>
          <w:lang w:eastAsia="zh-CN" w:bidi="ar-SA"/>
        </w:rPr>
      </w:pPr>
      <w:r w:rsidRPr="0044050A">
        <w:rPr>
          <w:rFonts w:eastAsia="Times New Roman"/>
          <w:b/>
          <w:bCs/>
          <w:sz w:val="20"/>
          <w:szCs w:val="20"/>
          <w:lang w:eastAsia="zh-CN" w:bidi="ar-SA"/>
        </w:rPr>
        <w:lastRenderedPageBreak/>
        <w:t>13 - Desdobramento das contas de resultado</w:t>
      </w:r>
      <w:bookmarkEnd w:id="75"/>
    </w:p>
    <w:p w14:paraId="421FFCD5" w14:textId="77777777" w:rsidR="0044050A" w:rsidRPr="0044050A" w:rsidRDefault="0044050A" w:rsidP="0044050A">
      <w:pPr>
        <w:tabs>
          <w:tab w:val="left" w:pos="426"/>
        </w:tabs>
        <w:spacing w:before="10"/>
        <w:rPr>
          <w:b/>
          <w:sz w:val="23"/>
          <w:szCs w:val="24"/>
          <w:lang w:eastAsia="en-US" w:bidi="ar-SA"/>
        </w:rPr>
      </w:pPr>
    </w:p>
    <w:p w14:paraId="60335A48" w14:textId="77777777" w:rsidR="0044050A" w:rsidRPr="0044050A" w:rsidRDefault="0044050A" w:rsidP="0044050A">
      <w:pPr>
        <w:numPr>
          <w:ilvl w:val="0"/>
          <w:numId w:val="14"/>
        </w:numPr>
        <w:tabs>
          <w:tab w:val="left" w:pos="426"/>
          <w:tab w:val="left" w:pos="1215"/>
        </w:tabs>
        <w:adjustRightInd w:val="0"/>
        <w:ind w:left="0" w:firstLine="0"/>
        <w:rPr>
          <w:rFonts w:eastAsia="SimSun"/>
          <w:bCs/>
          <w:sz w:val="20"/>
          <w:szCs w:val="24"/>
          <w:lang w:eastAsia="pt-BR" w:bidi="ar-SA"/>
        </w:rPr>
      </w:pPr>
      <w:r w:rsidRPr="0044050A">
        <w:rPr>
          <w:rFonts w:eastAsia="SimSun"/>
          <w:bCs/>
          <w:sz w:val="20"/>
          <w:szCs w:val="24"/>
          <w:lang w:eastAsia="pt-BR" w:bidi="ar-SA"/>
        </w:rPr>
        <w:t>Receitas de prestação de</w:t>
      </w:r>
      <w:r w:rsidRPr="0044050A">
        <w:rPr>
          <w:rFonts w:eastAsia="SimSun"/>
          <w:bCs/>
          <w:spacing w:val="-3"/>
          <w:sz w:val="20"/>
          <w:szCs w:val="24"/>
          <w:lang w:eastAsia="pt-BR" w:bidi="ar-SA"/>
        </w:rPr>
        <w:t xml:space="preserve"> </w:t>
      </w:r>
      <w:r w:rsidRPr="0044050A">
        <w:rPr>
          <w:rFonts w:eastAsia="SimSun"/>
          <w:bCs/>
          <w:sz w:val="20"/>
          <w:szCs w:val="24"/>
          <w:lang w:eastAsia="pt-BR" w:bidi="ar-SA"/>
        </w:rPr>
        <w:t xml:space="preserve">serviços e tarifas bancárias </w:t>
      </w:r>
    </w:p>
    <w:p w14:paraId="2D1B735E" w14:textId="77777777" w:rsidR="0044050A" w:rsidRPr="0044050A" w:rsidRDefault="0044050A" w:rsidP="0044050A">
      <w:pPr>
        <w:tabs>
          <w:tab w:val="left" w:pos="1215"/>
        </w:tabs>
        <w:ind w:left="1135"/>
        <w:rPr>
          <w:rFonts w:eastAsia="SimSun"/>
          <w:bCs/>
          <w:sz w:val="20"/>
          <w:szCs w:val="24"/>
          <w:lang w:eastAsia="pt-BR" w:bidi="ar-SA"/>
        </w:rPr>
      </w:pPr>
    </w:p>
    <w:tbl>
      <w:tblPr>
        <w:tblW w:w="5000" w:type="pct"/>
        <w:tblLook w:val="04A0" w:firstRow="1" w:lastRow="0" w:firstColumn="1" w:lastColumn="0" w:noHBand="0" w:noVBand="1"/>
      </w:tblPr>
      <w:tblGrid>
        <w:gridCol w:w="4103"/>
        <w:gridCol w:w="2149"/>
        <w:gridCol w:w="1699"/>
        <w:gridCol w:w="1549"/>
      </w:tblGrid>
      <w:tr w:rsidR="0044050A" w:rsidRPr="0044050A" w14:paraId="41BA497B" w14:textId="77777777" w:rsidTr="0066477F">
        <w:trPr>
          <w:trHeight w:val="259"/>
        </w:trPr>
        <w:tc>
          <w:tcPr>
            <w:tcW w:w="2160" w:type="pct"/>
            <w:shd w:val="clear" w:color="auto" w:fill="BFBFBF" w:themeFill="background1" w:themeFillShade="BF"/>
          </w:tcPr>
          <w:p w14:paraId="1125B69E" w14:textId="77777777" w:rsidR="0044050A" w:rsidRPr="0044050A" w:rsidRDefault="0044050A" w:rsidP="0044050A">
            <w:pPr>
              <w:tabs>
                <w:tab w:val="left" w:pos="6638"/>
                <w:tab w:val="left" w:pos="8030"/>
                <w:tab w:val="right" w:pos="10008"/>
              </w:tabs>
              <w:adjustRightInd w:val="0"/>
              <w:jc w:val="right"/>
              <w:rPr>
                <w:rFonts w:eastAsia="SimSun"/>
                <w:position w:val="1"/>
                <w:sz w:val="18"/>
                <w:lang w:eastAsia="zh-CN" w:bidi="ar-SA"/>
              </w:rPr>
            </w:pPr>
          </w:p>
        </w:tc>
        <w:tc>
          <w:tcPr>
            <w:tcW w:w="1131" w:type="pct"/>
            <w:shd w:val="clear" w:color="auto" w:fill="BFBFBF" w:themeFill="background1" w:themeFillShade="BF"/>
          </w:tcPr>
          <w:p w14:paraId="6EDB7A3A" w14:textId="77777777" w:rsidR="0044050A" w:rsidRPr="0044050A" w:rsidRDefault="0044050A" w:rsidP="0044050A">
            <w:pPr>
              <w:tabs>
                <w:tab w:val="left" w:pos="6638"/>
                <w:tab w:val="left" w:pos="8030"/>
                <w:tab w:val="right" w:pos="10008"/>
              </w:tabs>
              <w:adjustRightInd w:val="0"/>
              <w:jc w:val="right"/>
              <w:rPr>
                <w:rFonts w:eastAsia="SimSun"/>
                <w:b/>
                <w:bCs/>
                <w:position w:val="1"/>
                <w:sz w:val="18"/>
                <w:lang w:eastAsia="zh-CN" w:bidi="ar-SA"/>
              </w:rPr>
            </w:pPr>
          </w:p>
        </w:tc>
        <w:tc>
          <w:tcPr>
            <w:tcW w:w="894" w:type="pct"/>
            <w:shd w:val="clear" w:color="auto" w:fill="BFBFBF" w:themeFill="background1" w:themeFillShade="BF"/>
          </w:tcPr>
          <w:p w14:paraId="74ECF110" w14:textId="77777777" w:rsidR="0044050A" w:rsidRPr="0044050A" w:rsidRDefault="0044050A" w:rsidP="0044050A">
            <w:pPr>
              <w:tabs>
                <w:tab w:val="left" w:pos="6638"/>
                <w:tab w:val="left" w:pos="8030"/>
                <w:tab w:val="right" w:pos="10008"/>
              </w:tabs>
              <w:adjustRightInd w:val="0"/>
              <w:jc w:val="right"/>
              <w:rPr>
                <w:rFonts w:eastAsia="SimSun"/>
                <w:b/>
                <w:bCs/>
                <w:position w:val="1"/>
                <w:sz w:val="18"/>
                <w:lang w:eastAsia="zh-CN" w:bidi="ar-SA"/>
              </w:rPr>
            </w:pPr>
            <w:r w:rsidRPr="0044050A">
              <w:rPr>
                <w:rFonts w:eastAsia="SimSun"/>
                <w:b/>
                <w:sz w:val="18"/>
                <w:lang w:eastAsia="zh-CN" w:bidi="ar-SA"/>
              </w:rPr>
              <w:t>30.06.2022</w:t>
            </w:r>
          </w:p>
        </w:tc>
        <w:tc>
          <w:tcPr>
            <w:tcW w:w="815" w:type="pct"/>
            <w:shd w:val="clear" w:color="auto" w:fill="BFBFBF" w:themeFill="background1" w:themeFillShade="BF"/>
          </w:tcPr>
          <w:p w14:paraId="40E8E587" w14:textId="77777777" w:rsidR="0044050A" w:rsidRPr="0044050A" w:rsidRDefault="0044050A" w:rsidP="0044050A">
            <w:pPr>
              <w:tabs>
                <w:tab w:val="left" w:pos="6638"/>
                <w:tab w:val="left" w:pos="8030"/>
                <w:tab w:val="right" w:pos="10008"/>
              </w:tabs>
              <w:adjustRightInd w:val="0"/>
              <w:jc w:val="right"/>
              <w:rPr>
                <w:rFonts w:eastAsia="SimSun"/>
                <w:b/>
                <w:bCs/>
                <w:position w:val="1"/>
                <w:sz w:val="18"/>
                <w:lang w:eastAsia="zh-CN" w:bidi="ar-SA"/>
              </w:rPr>
            </w:pPr>
            <w:r w:rsidRPr="0044050A">
              <w:rPr>
                <w:rFonts w:eastAsia="SimSun"/>
                <w:b/>
                <w:sz w:val="18"/>
                <w:lang w:eastAsia="zh-CN" w:bidi="ar-SA"/>
              </w:rPr>
              <w:t>30.06.2021</w:t>
            </w:r>
          </w:p>
        </w:tc>
      </w:tr>
      <w:tr w:rsidR="0044050A" w:rsidRPr="0044050A" w14:paraId="76E92AD0" w14:textId="77777777" w:rsidTr="0044050A">
        <w:trPr>
          <w:trHeight w:val="247"/>
        </w:trPr>
        <w:tc>
          <w:tcPr>
            <w:tcW w:w="2160" w:type="pct"/>
          </w:tcPr>
          <w:p w14:paraId="22A1BA91" w14:textId="77777777" w:rsidR="0044050A" w:rsidRPr="0044050A" w:rsidRDefault="0044050A" w:rsidP="0044050A">
            <w:pPr>
              <w:tabs>
                <w:tab w:val="left" w:pos="6638"/>
                <w:tab w:val="left" w:pos="8030"/>
                <w:tab w:val="right" w:pos="10008"/>
              </w:tabs>
              <w:adjustRightInd w:val="0"/>
              <w:ind w:right="-2230"/>
              <w:rPr>
                <w:rFonts w:eastAsia="SimSun"/>
                <w:position w:val="1"/>
                <w:sz w:val="18"/>
                <w:lang w:eastAsia="zh-CN" w:bidi="ar-SA"/>
              </w:rPr>
            </w:pPr>
            <w:r w:rsidRPr="0044050A">
              <w:rPr>
                <w:rFonts w:eastAsia="SimSun"/>
                <w:position w:val="1"/>
                <w:sz w:val="18"/>
                <w:lang w:eastAsia="zh-CN" w:bidi="ar-SA"/>
              </w:rPr>
              <w:t>Receitas de prestação de serviços</w:t>
            </w:r>
          </w:p>
        </w:tc>
        <w:tc>
          <w:tcPr>
            <w:tcW w:w="1131" w:type="pct"/>
          </w:tcPr>
          <w:p w14:paraId="317F2012" w14:textId="77777777" w:rsidR="0044050A" w:rsidRPr="0044050A" w:rsidRDefault="0044050A" w:rsidP="0044050A">
            <w:pPr>
              <w:tabs>
                <w:tab w:val="left" w:pos="6638"/>
                <w:tab w:val="left" w:pos="8030"/>
                <w:tab w:val="right" w:pos="10008"/>
              </w:tabs>
              <w:adjustRightInd w:val="0"/>
              <w:jc w:val="right"/>
              <w:rPr>
                <w:rFonts w:eastAsia="SimSun"/>
                <w:position w:val="1"/>
                <w:sz w:val="18"/>
                <w:lang w:eastAsia="zh-CN" w:bidi="ar-SA"/>
              </w:rPr>
            </w:pPr>
          </w:p>
        </w:tc>
        <w:tc>
          <w:tcPr>
            <w:tcW w:w="894" w:type="pct"/>
          </w:tcPr>
          <w:p w14:paraId="74FE32BE" w14:textId="77777777" w:rsidR="0044050A" w:rsidRPr="0044050A" w:rsidRDefault="0044050A" w:rsidP="0044050A">
            <w:pPr>
              <w:tabs>
                <w:tab w:val="left" w:pos="6638"/>
                <w:tab w:val="left" w:pos="8030"/>
                <w:tab w:val="right" w:pos="10008"/>
              </w:tabs>
              <w:adjustRightInd w:val="0"/>
              <w:jc w:val="right"/>
              <w:rPr>
                <w:rFonts w:eastAsia="SimSun"/>
                <w:position w:val="1"/>
                <w:sz w:val="18"/>
                <w:lang w:eastAsia="zh-CN" w:bidi="ar-SA"/>
              </w:rPr>
            </w:pPr>
            <w:r w:rsidRPr="0044050A">
              <w:rPr>
                <w:rFonts w:eastAsia="SimSun"/>
                <w:position w:val="1"/>
                <w:sz w:val="18"/>
                <w:lang w:eastAsia="zh-CN" w:bidi="ar-SA"/>
              </w:rPr>
              <w:t>20.559</w:t>
            </w:r>
          </w:p>
        </w:tc>
        <w:tc>
          <w:tcPr>
            <w:tcW w:w="815" w:type="pct"/>
          </w:tcPr>
          <w:p w14:paraId="56EDABEB" w14:textId="77777777" w:rsidR="0044050A" w:rsidRPr="0044050A" w:rsidRDefault="0044050A" w:rsidP="0044050A">
            <w:pPr>
              <w:tabs>
                <w:tab w:val="left" w:pos="6638"/>
                <w:tab w:val="left" w:pos="8030"/>
                <w:tab w:val="right" w:pos="10008"/>
              </w:tabs>
              <w:adjustRightInd w:val="0"/>
              <w:jc w:val="right"/>
              <w:rPr>
                <w:rFonts w:eastAsia="SimSun"/>
                <w:position w:val="1"/>
                <w:sz w:val="18"/>
                <w:lang w:eastAsia="zh-CN" w:bidi="ar-SA"/>
              </w:rPr>
            </w:pPr>
            <w:r w:rsidRPr="0044050A">
              <w:rPr>
                <w:rFonts w:eastAsia="SimSun"/>
                <w:position w:val="1"/>
                <w:sz w:val="18"/>
                <w:lang w:eastAsia="zh-CN" w:bidi="ar-SA"/>
              </w:rPr>
              <w:t>7.477</w:t>
            </w:r>
          </w:p>
        </w:tc>
      </w:tr>
      <w:tr w:rsidR="0044050A" w:rsidRPr="0044050A" w14:paraId="572F0E23" w14:textId="77777777" w:rsidTr="0044050A">
        <w:trPr>
          <w:trHeight w:val="247"/>
        </w:trPr>
        <w:tc>
          <w:tcPr>
            <w:tcW w:w="2160" w:type="pct"/>
          </w:tcPr>
          <w:p w14:paraId="6A1C6299" w14:textId="77777777" w:rsidR="0044050A" w:rsidRPr="0044050A" w:rsidRDefault="0044050A" w:rsidP="0044050A">
            <w:pPr>
              <w:tabs>
                <w:tab w:val="left" w:pos="6638"/>
                <w:tab w:val="left" w:pos="8030"/>
                <w:tab w:val="right" w:pos="10008"/>
              </w:tabs>
              <w:adjustRightInd w:val="0"/>
              <w:ind w:right="-2230"/>
              <w:rPr>
                <w:rFonts w:eastAsia="SimSun"/>
                <w:position w:val="1"/>
                <w:sz w:val="18"/>
                <w:lang w:eastAsia="zh-CN" w:bidi="ar-SA"/>
              </w:rPr>
            </w:pPr>
            <w:r w:rsidRPr="0044050A">
              <w:rPr>
                <w:rFonts w:eastAsia="SimSun"/>
                <w:position w:val="1"/>
                <w:sz w:val="18"/>
                <w:lang w:eastAsia="zh-CN" w:bidi="ar-SA"/>
              </w:rPr>
              <w:t>Rendas de tarifas bancárias</w:t>
            </w:r>
          </w:p>
        </w:tc>
        <w:tc>
          <w:tcPr>
            <w:tcW w:w="1131" w:type="pct"/>
          </w:tcPr>
          <w:p w14:paraId="5DFF7D4B" w14:textId="77777777" w:rsidR="0044050A" w:rsidRPr="0044050A" w:rsidRDefault="0044050A" w:rsidP="0044050A">
            <w:pPr>
              <w:tabs>
                <w:tab w:val="left" w:pos="6638"/>
                <w:tab w:val="left" w:pos="8030"/>
                <w:tab w:val="right" w:pos="10008"/>
              </w:tabs>
              <w:adjustRightInd w:val="0"/>
              <w:jc w:val="right"/>
              <w:rPr>
                <w:rFonts w:eastAsia="SimSun"/>
                <w:position w:val="1"/>
                <w:sz w:val="18"/>
                <w:lang w:eastAsia="zh-CN" w:bidi="ar-SA"/>
              </w:rPr>
            </w:pPr>
          </w:p>
        </w:tc>
        <w:tc>
          <w:tcPr>
            <w:tcW w:w="894" w:type="pct"/>
          </w:tcPr>
          <w:p w14:paraId="2D768DCC" w14:textId="77777777" w:rsidR="0044050A" w:rsidRPr="0044050A" w:rsidRDefault="0044050A" w:rsidP="0044050A">
            <w:pPr>
              <w:tabs>
                <w:tab w:val="left" w:pos="6638"/>
                <w:tab w:val="left" w:pos="8030"/>
                <w:tab w:val="right" w:pos="10008"/>
              </w:tabs>
              <w:adjustRightInd w:val="0"/>
              <w:jc w:val="right"/>
              <w:rPr>
                <w:rFonts w:eastAsia="SimSun"/>
                <w:position w:val="1"/>
                <w:sz w:val="18"/>
                <w:lang w:eastAsia="zh-CN" w:bidi="ar-SA"/>
              </w:rPr>
            </w:pPr>
            <w:r w:rsidRPr="0044050A">
              <w:rPr>
                <w:rFonts w:eastAsia="SimSun"/>
                <w:position w:val="1"/>
                <w:sz w:val="18"/>
                <w:lang w:eastAsia="zh-CN" w:bidi="ar-SA"/>
              </w:rPr>
              <w:t>9.621</w:t>
            </w:r>
          </w:p>
        </w:tc>
        <w:tc>
          <w:tcPr>
            <w:tcW w:w="815" w:type="pct"/>
          </w:tcPr>
          <w:p w14:paraId="382AA600" w14:textId="77777777" w:rsidR="0044050A" w:rsidRPr="0044050A" w:rsidRDefault="0044050A" w:rsidP="0044050A">
            <w:pPr>
              <w:tabs>
                <w:tab w:val="left" w:pos="6638"/>
                <w:tab w:val="left" w:pos="8030"/>
                <w:tab w:val="right" w:pos="10008"/>
              </w:tabs>
              <w:adjustRightInd w:val="0"/>
              <w:jc w:val="right"/>
              <w:rPr>
                <w:rFonts w:eastAsia="SimSun"/>
                <w:position w:val="1"/>
                <w:sz w:val="18"/>
                <w:lang w:eastAsia="zh-CN" w:bidi="ar-SA"/>
              </w:rPr>
            </w:pPr>
            <w:r w:rsidRPr="0044050A">
              <w:rPr>
                <w:rFonts w:eastAsia="SimSun"/>
                <w:position w:val="1"/>
                <w:sz w:val="18"/>
                <w:lang w:eastAsia="zh-CN" w:bidi="ar-SA"/>
              </w:rPr>
              <w:t>8.849</w:t>
            </w:r>
          </w:p>
        </w:tc>
      </w:tr>
      <w:tr w:rsidR="0044050A" w:rsidRPr="0044050A" w14:paraId="5F641623" w14:textId="77777777" w:rsidTr="0044050A">
        <w:trPr>
          <w:trHeight w:val="259"/>
        </w:trPr>
        <w:tc>
          <w:tcPr>
            <w:tcW w:w="2160" w:type="pct"/>
            <w:shd w:val="clear" w:color="auto" w:fill="BFBFBF"/>
          </w:tcPr>
          <w:p w14:paraId="433E4123" w14:textId="77777777" w:rsidR="0044050A" w:rsidRPr="0044050A" w:rsidRDefault="0044050A" w:rsidP="0044050A">
            <w:pPr>
              <w:tabs>
                <w:tab w:val="left" w:pos="6638"/>
                <w:tab w:val="left" w:pos="8030"/>
                <w:tab w:val="right" w:pos="10008"/>
              </w:tabs>
              <w:adjustRightInd w:val="0"/>
              <w:rPr>
                <w:rFonts w:eastAsia="SimSun"/>
                <w:b/>
                <w:bCs/>
                <w:position w:val="1"/>
                <w:sz w:val="18"/>
                <w:lang w:eastAsia="zh-CN" w:bidi="ar-SA"/>
              </w:rPr>
            </w:pPr>
            <w:r w:rsidRPr="0044050A">
              <w:rPr>
                <w:rFonts w:eastAsia="SimSun"/>
                <w:b/>
                <w:bCs/>
                <w:position w:val="1"/>
                <w:sz w:val="18"/>
                <w:lang w:eastAsia="zh-CN" w:bidi="ar-SA"/>
              </w:rPr>
              <w:t>Total</w:t>
            </w:r>
          </w:p>
        </w:tc>
        <w:tc>
          <w:tcPr>
            <w:tcW w:w="1131" w:type="pct"/>
            <w:shd w:val="clear" w:color="auto" w:fill="BFBFBF"/>
          </w:tcPr>
          <w:p w14:paraId="4655AF2F" w14:textId="77777777" w:rsidR="0044050A" w:rsidRPr="0044050A" w:rsidRDefault="0044050A" w:rsidP="0044050A">
            <w:pPr>
              <w:tabs>
                <w:tab w:val="left" w:pos="6638"/>
                <w:tab w:val="left" w:pos="8030"/>
                <w:tab w:val="right" w:pos="10008"/>
              </w:tabs>
              <w:adjustRightInd w:val="0"/>
              <w:jc w:val="right"/>
              <w:rPr>
                <w:rFonts w:eastAsia="SimSun"/>
                <w:b/>
                <w:bCs/>
                <w:position w:val="1"/>
                <w:sz w:val="18"/>
                <w:lang w:eastAsia="zh-CN" w:bidi="ar-SA"/>
              </w:rPr>
            </w:pPr>
          </w:p>
        </w:tc>
        <w:tc>
          <w:tcPr>
            <w:tcW w:w="894" w:type="pct"/>
            <w:shd w:val="clear" w:color="auto" w:fill="BFBFBF"/>
          </w:tcPr>
          <w:p w14:paraId="602E8540" w14:textId="77777777" w:rsidR="0044050A" w:rsidRPr="0044050A" w:rsidRDefault="0044050A" w:rsidP="0044050A">
            <w:pPr>
              <w:tabs>
                <w:tab w:val="left" w:pos="6638"/>
                <w:tab w:val="left" w:pos="8030"/>
                <w:tab w:val="right" w:pos="10008"/>
              </w:tabs>
              <w:adjustRightInd w:val="0"/>
              <w:jc w:val="right"/>
              <w:rPr>
                <w:rFonts w:eastAsia="SimSun"/>
                <w:b/>
                <w:bCs/>
                <w:position w:val="1"/>
                <w:sz w:val="18"/>
                <w:lang w:eastAsia="zh-CN" w:bidi="ar-SA"/>
              </w:rPr>
            </w:pPr>
            <w:r w:rsidRPr="0044050A">
              <w:rPr>
                <w:rFonts w:eastAsia="SimSun"/>
                <w:b/>
                <w:bCs/>
                <w:position w:val="1"/>
                <w:sz w:val="18"/>
                <w:lang w:eastAsia="zh-CN" w:bidi="ar-SA"/>
              </w:rPr>
              <w:t>30.180</w:t>
            </w:r>
          </w:p>
        </w:tc>
        <w:tc>
          <w:tcPr>
            <w:tcW w:w="815" w:type="pct"/>
            <w:shd w:val="clear" w:color="auto" w:fill="BFBFBF"/>
          </w:tcPr>
          <w:p w14:paraId="73BAC6A8" w14:textId="77777777" w:rsidR="0044050A" w:rsidRPr="0044050A" w:rsidRDefault="0044050A" w:rsidP="0044050A">
            <w:pPr>
              <w:tabs>
                <w:tab w:val="left" w:pos="6638"/>
                <w:tab w:val="left" w:pos="8030"/>
                <w:tab w:val="right" w:pos="10008"/>
              </w:tabs>
              <w:adjustRightInd w:val="0"/>
              <w:jc w:val="right"/>
              <w:rPr>
                <w:rFonts w:eastAsia="SimSun"/>
                <w:b/>
                <w:bCs/>
                <w:position w:val="1"/>
                <w:sz w:val="18"/>
                <w:lang w:eastAsia="zh-CN" w:bidi="ar-SA"/>
              </w:rPr>
            </w:pPr>
            <w:r w:rsidRPr="0044050A">
              <w:rPr>
                <w:rFonts w:eastAsia="SimSun"/>
                <w:b/>
                <w:bCs/>
                <w:position w:val="1"/>
                <w:sz w:val="18"/>
                <w:lang w:eastAsia="zh-CN" w:bidi="ar-SA"/>
              </w:rPr>
              <w:t>16.326</w:t>
            </w:r>
          </w:p>
        </w:tc>
      </w:tr>
    </w:tbl>
    <w:p w14:paraId="1DB22757" w14:textId="77777777" w:rsidR="0044050A" w:rsidRPr="0044050A" w:rsidRDefault="0044050A" w:rsidP="0044050A">
      <w:pPr>
        <w:widowControl/>
        <w:autoSpaceDE/>
        <w:autoSpaceDN/>
        <w:ind w:left="284"/>
        <w:contextualSpacing/>
        <w:jc w:val="both"/>
        <w:rPr>
          <w:rFonts w:eastAsia="SimSun"/>
          <w:bCs/>
          <w:sz w:val="20"/>
          <w:szCs w:val="24"/>
          <w:lang w:eastAsia="pt-BR" w:bidi="ar-SA"/>
        </w:rPr>
      </w:pPr>
    </w:p>
    <w:p w14:paraId="569BFA4A" w14:textId="77777777" w:rsidR="0044050A" w:rsidRPr="0044050A" w:rsidRDefault="0044050A" w:rsidP="0044050A">
      <w:pPr>
        <w:numPr>
          <w:ilvl w:val="0"/>
          <w:numId w:val="14"/>
        </w:numPr>
        <w:tabs>
          <w:tab w:val="left" w:pos="426"/>
          <w:tab w:val="left" w:pos="1292"/>
        </w:tabs>
        <w:adjustRightInd w:val="0"/>
        <w:ind w:left="361" w:hanging="361"/>
        <w:rPr>
          <w:rFonts w:eastAsia="SimSun"/>
          <w:bCs/>
          <w:sz w:val="20"/>
          <w:szCs w:val="24"/>
          <w:lang w:eastAsia="pt-BR" w:bidi="ar-SA"/>
        </w:rPr>
      </w:pPr>
      <w:r w:rsidRPr="0044050A">
        <w:rPr>
          <w:rFonts w:eastAsia="SimSun"/>
          <w:bCs/>
          <w:sz w:val="20"/>
          <w:szCs w:val="24"/>
          <w:lang w:eastAsia="pt-BR" w:bidi="ar-SA"/>
        </w:rPr>
        <w:t>Despesas de</w:t>
      </w:r>
      <w:r w:rsidRPr="0044050A">
        <w:rPr>
          <w:rFonts w:eastAsia="SimSun"/>
          <w:bCs/>
          <w:spacing w:val="-3"/>
          <w:sz w:val="20"/>
          <w:szCs w:val="24"/>
          <w:lang w:eastAsia="pt-BR" w:bidi="ar-SA"/>
        </w:rPr>
        <w:t xml:space="preserve"> </w:t>
      </w:r>
      <w:r w:rsidRPr="0044050A">
        <w:rPr>
          <w:rFonts w:eastAsia="SimSun"/>
          <w:bCs/>
          <w:sz w:val="20"/>
          <w:szCs w:val="24"/>
          <w:lang w:eastAsia="pt-BR" w:bidi="ar-SA"/>
        </w:rPr>
        <w:t>pessoal</w:t>
      </w:r>
    </w:p>
    <w:p w14:paraId="38DDBFE0" w14:textId="77777777" w:rsidR="0044050A" w:rsidRPr="0044050A" w:rsidRDefault="0044050A" w:rsidP="0044050A">
      <w:pPr>
        <w:spacing w:before="4" w:after="1"/>
        <w:rPr>
          <w:b/>
          <w:sz w:val="20"/>
          <w:szCs w:val="20"/>
          <w:lang w:val="pt-PT" w:eastAsia="en-US" w:bidi="ar-SA"/>
        </w:rPr>
      </w:pPr>
    </w:p>
    <w:tbl>
      <w:tblPr>
        <w:tblW w:w="5000" w:type="pct"/>
        <w:tblLook w:val="01E0" w:firstRow="1" w:lastRow="1" w:firstColumn="1" w:lastColumn="1" w:noHBand="0" w:noVBand="0"/>
      </w:tblPr>
      <w:tblGrid>
        <w:gridCol w:w="4380"/>
        <w:gridCol w:w="2223"/>
        <w:gridCol w:w="1626"/>
        <w:gridCol w:w="1271"/>
      </w:tblGrid>
      <w:tr w:rsidR="0044050A" w:rsidRPr="0044050A" w14:paraId="713927D4" w14:textId="77777777" w:rsidTr="0066477F">
        <w:trPr>
          <w:trHeight w:val="412"/>
        </w:trPr>
        <w:tc>
          <w:tcPr>
            <w:tcW w:w="2305" w:type="pct"/>
            <w:shd w:val="clear" w:color="auto" w:fill="BFBFBF" w:themeFill="background1" w:themeFillShade="BF"/>
          </w:tcPr>
          <w:p w14:paraId="2E16C9CB" w14:textId="77777777" w:rsidR="0044050A" w:rsidRPr="0044050A" w:rsidRDefault="0044050A" w:rsidP="0044050A">
            <w:pPr>
              <w:rPr>
                <w:sz w:val="18"/>
                <w:szCs w:val="18"/>
                <w:lang w:val="pt-PT" w:eastAsia="en-US" w:bidi="ar-SA"/>
              </w:rPr>
            </w:pPr>
          </w:p>
        </w:tc>
        <w:tc>
          <w:tcPr>
            <w:tcW w:w="1170" w:type="pct"/>
            <w:shd w:val="clear" w:color="auto" w:fill="BFBFBF" w:themeFill="background1" w:themeFillShade="BF"/>
          </w:tcPr>
          <w:p w14:paraId="3B484D48" w14:textId="77777777" w:rsidR="0044050A" w:rsidRPr="0044050A" w:rsidRDefault="0044050A" w:rsidP="0044050A">
            <w:pPr>
              <w:ind w:right="439"/>
              <w:jc w:val="right"/>
              <w:rPr>
                <w:b/>
                <w:sz w:val="18"/>
                <w:szCs w:val="18"/>
                <w:lang w:val="pt-PT" w:eastAsia="en-US" w:bidi="ar-SA"/>
              </w:rPr>
            </w:pPr>
          </w:p>
        </w:tc>
        <w:tc>
          <w:tcPr>
            <w:tcW w:w="856" w:type="pct"/>
            <w:shd w:val="clear" w:color="auto" w:fill="BFBFBF" w:themeFill="background1" w:themeFillShade="BF"/>
          </w:tcPr>
          <w:p w14:paraId="5FC9A982" w14:textId="77777777" w:rsidR="0044050A" w:rsidRPr="0044050A" w:rsidRDefault="0044050A" w:rsidP="0044050A">
            <w:pPr>
              <w:spacing w:before="90"/>
              <w:ind w:right="436"/>
              <w:jc w:val="right"/>
              <w:rPr>
                <w:b/>
                <w:sz w:val="18"/>
                <w:szCs w:val="18"/>
                <w:lang w:val="pt-PT" w:eastAsia="en-US" w:bidi="ar-SA"/>
              </w:rPr>
            </w:pPr>
            <w:r w:rsidRPr="0044050A">
              <w:rPr>
                <w:b/>
                <w:sz w:val="18"/>
                <w:lang w:val="pt-PT" w:eastAsia="en-US" w:bidi="ar-SA"/>
              </w:rPr>
              <w:t>30.06.2022</w:t>
            </w:r>
          </w:p>
        </w:tc>
        <w:tc>
          <w:tcPr>
            <w:tcW w:w="670" w:type="pct"/>
            <w:shd w:val="clear" w:color="auto" w:fill="BFBFBF" w:themeFill="background1" w:themeFillShade="BF"/>
          </w:tcPr>
          <w:p w14:paraId="5678BEB6" w14:textId="77777777" w:rsidR="0044050A" w:rsidRPr="0044050A" w:rsidRDefault="0044050A" w:rsidP="0044050A">
            <w:pPr>
              <w:spacing w:before="90"/>
              <w:ind w:right="98"/>
              <w:jc w:val="right"/>
              <w:rPr>
                <w:b/>
                <w:sz w:val="18"/>
                <w:szCs w:val="18"/>
                <w:lang w:val="pt-PT" w:eastAsia="en-US" w:bidi="ar-SA"/>
              </w:rPr>
            </w:pPr>
            <w:r w:rsidRPr="0044050A">
              <w:rPr>
                <w:b/>
                <w:sz w:val="18"/>
                <w:lang w:val="pt-PT" w:eastAsia="en-US" w:bidi="ar-SA"/>
              </w:rPr>
              <w:t>30.06.2021</w:t>
            </w:r>
          </w:p>
        </w:tc>
      </w:tr>
      <w:tr w:rsidR="0044050A" w:rsidRPr="0044050A" w14:paraId="3DF2DDAF" w14:textId="77777777" w:rsidTr="0044050A">
        <w:trPr>
          <w:trHeight w:val="278"/>
        </w:trPr>
        <w:tc>
          <w:tcPr>
            <w:tcW w:w="2305" w:type="pct"/>
          </w:tcPr>
          <w:p w14:paraId="38B9D672" w14:textId="77777777" w:rsidR="0044050A" w:rsidRPr="0044050A" w:rsidRDefault="0044050A" w:rsidP="0044050A">
            <w:pPr>
              <w:spacing w:before="23"/>
              <w:ind w:left="110"/>
              <w:rPr>
                <w:sz w:val="18"/>
                <w:szCs w:val="18"/>
                <w:lang w:val="pt-PT" w:eastAsia="en-US" w:bidi="ar-SA"/>
              </w:rPr>
            </w:pPr>
            <w:r w:rsidRPr="0044050A">
              <w:rPr>
                <w:sz w:val="18"/>
                <w:szCs w:val="18"/>
                <w:lang w:val="pt-PT" w:eastAsia="en-US" w:bidi="ar-SA"/>
              </w:rPr>
              <w:t>Proventos</w:t>
            </w:r>
          </w:p>
        </w:tc>
        <w:tc>
          <w:tcPr>
            <w:tcW w:w="1170" w:type="pct"/>
          </w:tcPr>
          <w:p w14:paraId="4C649294" w14:textId="77777777" w:rsidR="0044050A" w:rsidRPr="0044050A" w:rsidRDefault="0044050A" w:rsidP="0044050A">
            <w:pPr>
              <w:spacing w:before="42"/>
              <w:ind w:right="440"/>
              <w:jc w:val="right"/>
              <w:rPr>
                <w:sz w:val="18"/>
                <w:szCs w:val="18"/>
                <w:lang w:val="pt-PT" w:eastAsia="en-US" w:bidi="ar-SA"/>
              </w:rPr>
            </w:pPr>
          </w:p>
        </w:tc>
        <w:tc>
          <w:tcPr>
            <w:tcW w:w="856" w:type="pct"/>
          </w:tcPr>
          <w:p w14:paraId="49581653" w14:textId="77777777" w:rsidR="0044050A" w:rsidRPr="0044050A" w:rsidRDefault="0044050A" w:rsidP="0044050A">
            <w:pPr>
              <w:spacing w:before="42"/>
              <w:ind w:right="437"/>
              <w:jc w:val="right"/>
              <w:rPr>
                <w:sz w:val="18"/>
                <w:szCs w:val="18"/>
                <w:lang w:val="pt-PT" w:eastAsia="en-US" w:bidi="ar-SA"/>
              </w:rPr>
            </w:pPr>
            <w:r w:rsidRPr="0044050A">
              <w:rPr>
                <w:sz w:val="18"/>
                <w:szCs w:val="18"/>
                <w:lang w:val="pt-PT" w:eastAsia="en-US" w:bidi="ar-SA"/>
              </w:rPr>
              <w:t>(13.587)</w:t>
            </w:r>
          </w:p>
        </w:tc>
        <w:tc>
          <w:tcPr>
            <w:tcW w:w="670" w:type="pct"/>
          </w:tcPr>
          <w:p w14:paraId="535D50D5" w14:textId="77777777" w:rsidR="0044050A" w:rsidRPr="0044050A" w:rsidRDefault="0044050A" w:rsidP="0044050A">
            <w:pPr>
              <w:spacing w:before="42"/>
              <w:ind w:right="99"/>
              <w:jc w:val="right"/>
              <w:rPr>
                <w:sz w:val="18"/>
                <w:szCs w:val="18"/>
                <w:lang w:val="pt-PT" w:eastAsia="en-US" w:bidi="ar-SA"/>
              </w:rPr>
            </w:pPr>
            <w:r w:rsidRPr="0044050A">
              <w:rPr>
                <w:sz w:val="18"/>
                <w:szCs w:val="18"/>
                <w:lang w:val="pt-PT" w:eastAsia="en-US" w:bidi="ar-SA"/>
              </w:rPr>
              <w:t>(12.647)</w:t>
            </w:r>
          </w:p>
        </w:tc>
      </w:tr>
      <w:tr w:rsidR="0044050A" w:rsidRPr="0044050A" w14:paraId="24F40247" w14:textId="77777777" w:rsidTr="0044050A">
        <w:trPr>
          <w:trHeight w:val="273"/>
        </w:trPr>
        <w:tc>
          <w:tcPr>
            <w:tcW w:w="2305" w:type="pct"/>
          </w:tcPr>
          <w:p w14:paraId="292F6867" w14:textId="77777777" w:rsidR="0044050A" w:rsidRPr="0044050A" w:rsidRDefault="0044050A" w:rsidP="0044050A">
            <w:pPr>
              <w:spacing w:before="18"/>
              <w:ind w:left="110"/>
              <w:rPr>
                <w:sz w:val="18"/>
                <w:szCs w:val="18"/>
                <w:lang w:val="pt-PT" w:eastAsia="en-US" w:bidi="ar-SA"/>
              </w:rPr>
            </w:pPr>
            <w:r w:rsidRPr="0044050A">
              <w:rPr>
                <w:sz w:val="18"/>
                <w:szCs w:val="18"/>
                <w:lang w:val="pt-PT" w:eastAsia="en-US" w:bidi="ar-SA"/>
              </w:rPr>
              <w:t>Encargos sociais</w:t>
            </w:r>
          </w:p>
        </w:tc>
        <w:tc>
          <w:tcPr>
            <w:tcW w:w="1170" w:type="pct"/>
          </w:tcPr>
          <w:p w14:paraId="1AC50B7D" w14:textId="77777777" w:rsidR="0044050A" w:rsidRPr="0044050A" w:rsidRDefault="0044050A" w:rsidP="0044050A">
            <w:pPr>
              <w:spacing w:before="37"/>
              <w:ind w:right="440"/>
              <w:jc w:val="right"/>
              <w:rPr>
                <w:sz w:val="18"/>
                <w:szCs w:val="18"/>
                <w:lang w:val="pt-PT" w:eastAsia="en-US" w:bidi="ar-SA"/>
              </w:rPr>
            </w:pPr>
          </w:p>
        </w:tc>
        <w:tc>
          <w:tcPr>
            <w:tcW w:w="856" w:type="pct"/>
          </w:tcPr>
          <w:p w14:paraId="14568C9C" w14:textId="77777777" w:rsidR="0044050A" w:rsidRPr="0044050A" w:rsidRDefault="0044050A" w:rsidP="0044050A">
            <w:pPr>
              <w:spacing w:before="37"/>
              <w:ind w:right="437"/>
              <w:jc w:val="right"/>
              <w:rPr>
                <w:sz w:val="18"/>
                <w:szCs w:val="18"/>
                <w:lang w:val="pt-PT" w:eastAsia="en-US" w:bidi="ar-SA"/>
              </w:rPr>
            </w:pPr>
            <w:r w:rsidRPr="0044050A">
              <w:rPr>
                <w:sz w:val="18"/>
                <w:szCs w:val="18"/>
                <w:lang w:val="pt-PT" w:eastAsia="en-US" w:bidi="ar-SA"/>
              </w:rPr>
              <w:t>(4.876)</w:t>
            </w:r>
          </w:p>
        </w:tc>
        <w:tc>
          <w:tcPr>
            <w:tcW w:w="670" w:type="pct"/>
          </w:tcPr>
          <w:p w14:paraId="575CFA1D" w14:textId="77777777" w:rsidR="0044050A" w:rsidRPr="0044050A" w:rsidRDefault="0044050A" w:rsidP="0044050A">
            <w:pPr>
              <w:spacing w:before="37"/>
              <w:ind w:right="99"/>
              <w:jc w:val="right"/>
              <w:rPr>
                <w:sz w:val="18"/>
                <w:szCs w:val="18"/>
                <w:lang w:val="pt-PT" w:eastAsia="en-US" w:bidi="ar-SA"/>
              </w:rPr>
            </w:pPr>
            <w:r w:rsidRPr="0044050A">
              <w:rPr>
                <w:sz w:val="18"/>
                <w:szCs w:val="18"/>
                <w:lang w:val="pt-PT" w:eastAsia="en-US" w:bidi="ar-SA"/>
              </w:rPr>
              <w:t>(4.606)</w:t>
            </w:r>
          </w:p>
        </w:tc>
      </w:tr>
      <w:tr w:rsidR="0044050A" w:rsidRPr="0044050A" w14:paraId="348B3093" w14:textId="77777777" w:rsidTr="0044050A">
        <w:trPr>
          <w:trHeight w:val="273"/>
        </w:trPr>
        <w:tc>
          <w:tcPr>
            <w:tcW w:w="2305" w:type="pct"/>
          </w:tcPr>
          <w:p w14:paraId="40082C2B" w14:textId="77777777" w:rsidR="0044050A" w:rsidRPr="0044050A" w:rsidRDefault="0044050A" w:rsidP="0044050A">
            <w:pPr>
              <w:spacing w:before="18"/>
              <w:ind w:left="110"/>
              <w:rPr>
                <w:sz w:val="18"/>
                <w:szCs w:val="18"/>
                <w:lang w:val="pt-PT" w:eastAsia="en-US" w:bidi="ar-SA"/>
              </w:rPr>
            </w:pPr>
            <w:r w:rsidRPr="0044050A">
              <w:rPr>
                <w:sz w:val="18"/>
                <w:szCs w:val="18"/>
                <w:lang w:val="pt-PT" w:eastAsia="en-US" w:bidi="ar-SA"/>
              </w:rPr>
              <w:t>Benefícios</w:t>
            </w:r>
          </w:p>
        </w:tc>
        <w:tc>
          <w:tcPr>
            <w:tcW w:w="1170" w:type="pct"/>
          </w:tcPr>
          <w:p w14:paraId="14934750" w14:textId="77777777" w:rsidR="0044050A" w:rsidRPr="0044050A" w:rsidRDefault="0044050A" w:rsidP="0044050A">
            <w:pPr>
              <w:spacing w:before="37"/>
              <w:ind w:right="440"/>
              <w:jc w:val="right"/>
              <w:rPr>
                <w:sz w:val="18"/>
                <w:szCs w:val="18"/>
                <w:lang w:val="pt-PT" w:eastAsia="en-US" w:bidi="ar-SA"/>
              </w:rPr>
            </w:pPr>
          </w:p>
        </w:tc>
        <w:tc>
          <w:tcPr>
            <w:tcW w:w="856" w:type="pct"/>
          </w:tcPr>
          <w:p w14:paraId="71238BCC" w14:textId="77777777" w:rsidR="0044050A" w:rsidRPr="0044050A" w:rsidRDefault="0044050A" w:rsidP="0044050A">
            <w:pPr>
              <w:spacing w:before="37"/>
              <w:ind w:right="437"/>
              <w:jc w:val="right"/>
              <w:rPr>
                <w:sz w:val="18"/>
                <w:szCs w:val="18"/>
                <w:lang w:val="pt-PT" w:eastAsia="en-US" w:bidi="ar-SA"/>
              </w:rPr>
            </w:pPr>
            <w:r w:rsidRPr="0044050A">
              <w:rPr>
                <w:sz w:val="18"/>
                <w:szCs w:val="18"/>
                <w:lang w:val="pt-PT" w:eastAsia="en-US" w:bidi="ar-SA"/>
              </w:rPr>
              <w:t>(3.636)</w:t>
            </w:r>
          </w:p>
        </w:tc>
        <w:tc>
          <w:tcPr>
            <w:tcW w:w="670" w:type="pct"/>
          </w:tcPr>
          <w:p w14:paraId="7BB6F2BD" w14:textId="77777777" w:rsidR="0044050A" w:rsidRPr="0044050A" w:rsidRDefault="0044050A" w:rsidP="0044050A">
            <w:pPr>
              <w:spacing w:before="37"/>
              <w:ind w:right="99"/>
              <w:jc w:val="right"/>
              <w:rPr>
                <w:sz w:val="18"/>
                <w:szCs w:val="18"/>
                <w:lang w:val="pt-PT" w:eastAsia="en-US" w:bidi="ar-SA"/>
              </w:rPr>
            </w:pPr>
            <w:r w:rsidRPr="0044050A">
              <w:rPr>
                <w:sz w:val="18"/>
                <w:szCs w:val="18"/>
                <w:lang w:val="pt-PT" w:eastAsia="en-US" w:bidi="ar-SA"/>
              </w:rPr>
              <w:t>(3.326)</w:t>
            </w:r>
          </w:p>
        </w:tc>
      </w:tr>
      <w:tr w:rsidR="0044050A" w:rsidRPr="0044050A" w14:paraId="634C7442" w14:textId="77777777" w:rsidTr="0044050A">
        <w:trPr>
          <w:trHeight w:val="273"/>
        </w:trPr>
        <w:tc>
          <w:tcPr>
            <w:tcW w:w="2305" w:type="pct"/>
          </w:tcPr>
          <w:p w14:paraId="5AD3513D" w14:textId="77777777" w:rsidR="0044050A" w:rsidRPr="0044050A" w:rsidRDefault="0044050A" w:rsidP="0044050A">
            <w:pPr>
              <w:spacing w:before="18"/>
              <w:ind w:left="110"/>
              <w:rPr>
                <w:sz w:val="18"/>
                <w:szCs w:val="18"/>
                <w:lang w:val="pt-PT" w:eastAsia="en-US" w:bidi="ar-SA"/>
              </w:rPr>
            </w:pPr>
            <w:r w:rsidRPr="0044050A">
              <w:rPr>
                <w:sz w:val="18"/>
                <w:szCs w:val="18"/>
                <w:lang w:val="pt-PT" w:eastAsia="en-US" w:bidi="ar-SA"/>
              </w:rPr>
              <w:t>Honorários de diretores e conselheiros</w:t>
            </w:r>
          </w:p>
        </w:tc>
        <w:tc>
          <w:tcPr>
            <w:tcW w:w="1170" w:type="pct"/>
          </w:tcPr>
          <w:p w14:paraId="77E08931" w14:textId="77777777" w:rsidR="0044050A" w:rsidRPr="0044050A" w:rsidRDefault="0044050A" w:rsidP="0044050A">
            <w:pPr>
              <w:spacing w:before="37"/>
              <w:ind w:right="440"/>
              <w:jc w:val="right"/>
              <w:rPr>
                <w:sz w:val="18"/>
                <w:szCs w:val="18"/>
                <w:lang w:val="pt-PT" w:eastAsia="en-US" w:bidi="ar-SA"/>
              </w:rPr>
            </w:pPr>
          </w:p>
        </w:tc>
        <w:tc>
          <w:tcPr>
            <w:tcW w:w="856" w:type="pct"/>
          </w:tcPr>
          <w:p w14:paraId="7BFC1C8D" w14:textId="77777777" w:rsidR="0044050A" w:rsidRPr="0044050A" w:rsidRDefault="0044050A" w:rsidP="0044050A">
            <w:pPr>
              <w:spacing w:before="37"/>
              <w:ind w:right="437"/>
              <w:jc w:val="right"/>
              <w:rPr>
                <w:sz w:val="18"/>
                <w:szCs w:val="18"/>
                <w:lang w:val="pt-PT" w:eastAsia="en-US" w:bidi="ar-SA"/>
              </w:rPr>
            </w:pPr>
            <w:r w:rsidRPr="0044050A">
              <w:rPr>
                <w:sz w:val="18"/>
                <w:szCs w:val="18"/>
                <w:lang w:val="pt-PT" w:eastAsia="en-US" w:bidi="ar-SA"/>
              </w:rPr>
              <w:t>(1.369)</w:t>
            </w:r>
          </w:p>
        </w:tc>
        <w:tc>
          <w:tcPr>
            <w:tcW w:w="670" w:type="pct"/>
          </w:tcPr>
          <w:p w14:paraId="11E041E4" w14:textId="77777777" w:rsidR="0044050A" w:rsidRPr="0044050A" w:rsidRDefault="0044050A" w:rsidP="0044050A">
            <w:pPr>
              <w:spacing w:before="37"/>
              <w:ind w:right="99"/>
              <w:jc w:val="right"/>
              <w:rPr>
                <w:sz w:val="18"/>
                <w:szCs w:val="18"/>
                <w:lang w:val="pt-PT" w:eastAsia="en-US" w:bidi="ar-SA"/>
              </w:rPr>
            </w:pPr>
            <w:r w:rsidRPr="0044050A">
              <w:rPr>
                <w:sz w:val="18"/>
                <w:szCs w:val="18"/>
                <w:lang w:val="pt-PT" w:eastAsia="en-US" w:bidi="ar-SA"/>
              </w:rPr>
              <w:t>(1.628)</w:t>
            </w:r>
          </w:p>
        </w:tc>
      </w:tr>
      <w:tr w:rsidR="0044050A" w:rsidRPr="0044050A" w14:paraId="7D2ED302" w14:textId="77777777" w:rsidTr="0044050A">
        <w:trPr>
          <w:trHeight w:val="245"/>
        </w:trPr>
        <w:tc>
          <w:tcPr>
            <w:tcW w:w="2305" w:type="pct"/>
          </w:tcPr>
          <w:p w14:paraId="0714FD2B" w14:textId="77777777" w:rsidR="0044050A" w:rsidRPr="0044050A" w:rsidRDefault="0044050A" w:rsidP="0044050A">
            <w:pPr>
              <w:spacing w:before="23"/>
              <w:ind w:left="110"/>
              <w:rPr>
                <w:sz w:val="18"/>
                <w:szCs w:val="18"/>
                <w:lang w:val="pt-PT" w:eastAsia="en-US" w:bidi="ar-SA"/>
              </w:rPr>
            </w:pPr>
            <w:r w:rsidRPr="0044050A">
              <w:rPr>
                <w:sz w:val="18"/>
                <w:szCs w:val="18"/>
                <w:lang w:val="pt-PT" w:eastAsia="en-US" w:bidi="ar-SA"/>
              </w:rPr>
              <w:t>Treinamento</w:t>
            </w:r>
          </w:p>
        </w:tc>
        <w:tc>
          <w:tcPr>
            <w:tcW w:w="1170" w:type="pct"/>
          </w:tcPr>
          <w:p w14:paraId="4B411165" w14:textId="77777777" w:rsidR="0044050A" w:rsidRPr="0044050A" w:rsidRDefault="0044050A" w:rsidP="0044050A">
            <w:pPr>
              <w:spacing w:before="37"/>
              <w:ind w:right="441"/>
              <w:jc w:val="right"/>
              <w:rPr>
                <w:sz w:val="18"/>
                <w:szCs w:val="18"/>
                <w:lang w:val="pt-PT" w:eastAsia="en-US" w:bidi="ar-SA"/>
              </w:rPr>
            </w:pPr>
          </w:p>
        </w:tc>
        <w:tc>
          <w:tcPr>
            <w:tcW w:w="856" w:type="pct"/>
          </w:tcPr>
          <w:p w14:paraId="1A452111" w14:textId="77777777" w:rsidR="0044050A" w:rsidRPr="0044050A" w:rsidRDefault="0044050A" w:rsidP="0044050A">
            <w:pPr>
              <w:spacing w:before="37"/>
              <w:ind w:right="438"/>
              <w:jc w:val="right"/>
              <w:rPr>
                <w:sz w:val="18"/>
                <w:szCs w:val="18"/>
                <w:lang w:val="pt-PT" w:eastAsia="en-US" w:bidi="ar-SA"/>
              </w:rPr>
            </w:pPr>
            <w:r w:rsidRPr="0044050A">
              <w:rPr>
                <w:sz w:val="18"/>
                <w:szCs w:val="18"/>
                <w:lang w:val="pt-PT" w:eastAsia="en-US" w:bidi="ar-SA"/>
              </w:rPr>
              <w:t>(153)</w:t>
            </w:r>
          </w:p>
        </w:tc>
        <w:tc>
          <w:tcPr>
            <w:tcW w:w="670" w:type="pct"/>
          </w:tcPr>
          <w:p w14:paraId="691246B1" w14:textId="77777777" w:rsidR="0044050A" w:rsidRPr="0044050A" w:rsidRDefault="0044050A" w:rsidP="0044050A">
            <w:pPr>
              <w:spacing w:before="37"/>
              <w:ind w:right="100"/>
              <w:jc w:val="right"/>
              <w:rPr>
                <w:sz w:val="18"/>
                <w:szCs w:val="18"/>
                <w:lang w:val="pt-PT" w:eastAsia="en-US" w:bidi="ar-SA"/>
              </w:rPr>
            </w:pPr>
            <w:r w:rsidRPr="0044050A">
              <w:rPr>
                <w:sz w:val="18"/>
                <w:szCs w:val="18"/>
                <w:lang w:val="pt-PT" w:eastAsia="en-US" w:bidi="ar-SA"/>
              </w:rPr>
              <w:t>(104)</w:t>
            </w:r>
          </w:p>
        </w:tc>
      </w:tr>
      <w:tr w:rsidR="0044050A" w:rsidRPr="0044050A" w14:paraId="46CE8974" w14:textId="77777777" w:rsidTr="0044050A">
        <w:trPr>
          <w:trHeight w:val="245"/>
        </w:trPr>
        <w:tc>
          <w:tcPr>
            <w:tcW w:w="2305" w:type="pct"/>
          </w:tcPr>
          <w:p w14:paraId="0861E459" w14:textId="77777777" w:rsidR="0044050A" w:rsidRPr="0044050A" w:rsidRDefault="0044050A" w:rsidP="0044050A">
            <w:pPr>
              <w:spacing w:before="23"/>
              <w:ind w:left="110"/>
              <w:rPr>
                <w:sz w:val="18"/>
                <w:szCs w:val="18"/>
                <w:lang w:val="pt-PT" w:eastAsia="en-US" w:bidi="ar-SA"/>
              </w:rPr>
            </w:pPr>
            <w:r w:rsidRPr="0044050A">
              <w:rPr>
                <w:sz w:val="18"/>
                <w:szCs w:val="18"/>
                <w:lang w:val="pt-PT" w:eastAsia="en-US" w:bidi="ar-SA"/>
              </w:rPr>
              <w:t>Estagiários</w:t>
            </w:r>
          </w:p>
        </w:tc>
        <w:tc>
          <w:tcPr>
            <w:tcW w:w="1170" w:type="pct"/>
          </w:tcPr>
          <w:p w14:paraId="2E81DE1C" w14:textId="77777777" w:rsidR="0044050A" w:rsidRPr="0044050A" w:rsidRDefault="0044050A" w:rsidP="0044050A">
            <w:pPr>
              <w:spacing w:before="37"/>
              <w:ind w:right="441"/>
              <w:jc w:val="right"/>
              <w:rPr>
                <w:sz w:val="18"/>
                <w:szCs w:val="18"/>
                <w:lang w:val="pt-PT" w:eastAsia="en-US" w:bidi="ar-SA"/>
              </w:rPr>
            </w:pPr>
          </w:p>
        </w:tc>
        <w:tc>
          <w:tcPr>
            <w:tcW w:w="856" w:type="pct"/>
          </w:tcPr>
          <w:p w14:paraId="47329F5B" w14:textId="77777777" w:rsidR="0044050A" w:rsidRPr="0044050A" w:rsidRDefault="0044050A" w:rsidP="0044050A">
            <w:pPr>
              <w:spacing w:before="37"/>
              <w:ind w:right="438"/>
              <w:jc w:val="right"/>
              <w:rPr>
                <w:sz w:val="18"/>
                <w:szCs w:val="18"/>
                <w:lang w:val="pt-PT" w:eastAsia="en-US" w:bidi="ar-SA"/>
              </w:rPr>
            </w:pPr>
            <w:r w:rsidRPr="0044050A">
              <w:rPr>
                <w:sz w:val="18"/>
                <w:szCs w:val="18"/>
                <w:lang w:val="pt-PT" w:eastAsia="en-US" w:bidi="ar-SA"/>
              </w:rPr>
              <w:t>(101)</w:t>
            </w:r>
          </w:p>
        </w:tc>
        <w:tc>
          <w:tcPr>
            <w:tcW w:w="670" w:type="pct"/>
          </w:tcPr>
          <w:p w14:paraId="7C182EF6" w14:textId="77777777" w:rsidR="0044050A" w:rsidRPr="0044050A" w:rsidRDefault="0044050A" w:rsidP="0044050A">
            <w:pPr>
              <w:spacing w:before="37"/>
              <w:ind w:right="100"/>
              <w:jc w:val="right"/>
              <w:rPr>
                <w:sz w:val="18"/>
                <w:szCs w:val="18"/>
                <w:lang w:val="pt-PT" w:eastAsia="en-US" w:bidi="ar-SA"/>
              </w:rPr>
            </w:pPr>
            <w:r w:rsidRPr="0044050A">
              <w:rPr>
                <w:sz w:val="18"/>
                <w:szCs w:val="18"/>
                <w:lang w:val="pt-PT" w:eastAsia="en-US" w:bidi="ar-SA"/>
              </w:rPr>
              <w:t>(110)</w:t>
            </w:r>
          </w:p>
        </w:tc>
      </w:tr>
      <w:tr w:rsidR="0044050A" w:rsidRPr="0044050A" w14:paraId="2CD55695" w14:textId="77777777" w:rsidTr="00965A7A">
        <w:trPr>
          <w:trHeight w:val="245"/>
        </w:trPr>
        <w:tc>
          <w:tcPr>
            <w:tcW w:w="2305" w:type="pct"/>
            <w:shd w:val="clear" w:color="auto" w:fill="BFBFBF" w:themeFill="background1" w:themeFillShade="BF"/>
          </w:tcPr>
          <w:p w14:paraId="7C7C0B2B" w14:textId="77777777" w:rsidR="0044050A" w:rsidRPr="0044050A" w:rsidRDefault="0044050A" w:rsidP="0044050A">
            <w:pPr>
              <w:spacing w:before="23"/>
              <w:ind w:left="110"/>
              <w:rPr>
                <w:b/>
                <w:sz w:val="18"/>
                <w:szCs w:val="18"/>
                <w:lang w:val="pt-PT" w:eastAsia="en-US" w:bidi="ar-SA"/>
              </w:rPr>
            </w:pPr>
            <w:r w:rsidRPr="0044050A">
              <w:rPr>
                <w:b/>
                <w:sz w:val="18"/>
                <w:szCs w:val="18"/>
                <w:lang w:val="pt-PT" w:eastAsia="en-US" w:bidi="ar-SA"/>
              </w:rPr>
              <w:t>Total</w:t>
            </w:r>
          </w:p>
        </w:tc>
        <w:tc>
          <w:tcPr>
            <w:tcW w:w="1170" w:type="pct"/>
            <w:shd w:val="clear" w:color="auto" w:fill="BFBFBF" w:themeFill="background1" w:themeFillShade="BF"/>
          </w:tcPr>
          <w:p w14:paraId="3DC55D45" w14:textId="77777777" w:rsidR="0044050A" w:rsidRPr="0044050A" w:rsidRDefault="0044050A" w:rsidP="0044050A">
            <w:pPr>
              <w:spacing w:before="37"/>
              <w:ind w:right="441"/>
              <w:jc w:val="right"/>
              <w:rPr>
                <w:b/>
                <w:sz w:val="18"/>
                <w:szCs w:val="18"/>
                <w:lang w:val="pt-PT" w:eastAsia="en-US" w:bidi="ar-SA"/>
              </w:rPr>
            </w:pPr>
          </w:p>
        </w:tc>
        <w:tc>
          <w:tcPr>
            <w:tcW w:w="856" w:type="pct"/>
            <w:shd w:val="clear" w:color="auto" w:fill="BFBFBF" w:themeFill="background1" w:themeFillShade="BF"/>
          </w:tcPr>
          <w:p w14:paraId="5797E23A" w14:textId="77777777" w:rsidR="0044050A" w:rsidRPr="0044050A" w:rsidRDefault="0044050A" w:rsidP="0044050A">
            <w:pPr>
              <w:spacing w:before="37"/>
              <w:ind w:right="438"/>
              <w:jc w:val="right"/>
              <w:rPr>
                <w:b/>
                <w:sz w:val="18"/>
                <w:szCs w:val="18"/>
                <w:lang w:val="pt-PT" w:eastAsia="en-US" w:bidi="ar-SA"/>
              </w:rPr>
            </w:pPr>
            <w:r w:rsidRPr="0044050A">
              <w:rPr>
                <w:b/>
                <w:sz w:val="18"/>
                <w:szCs w:val="18"/>
                <w:lang w:val="pt-PT" w:eastAsia="en-US" w:bidi="ar-SA"/>
              </w:rPr>
              <w:t>(23.722)</w:t>
            </w:r>
          </w:p>
        </w:tc>
        <w:tc>
          <w:tcPr>
            <w:tcW w:w="670" w:type="pct"/>
            <w:shd w:val="clear" w:color="auto" w:fill="BFBFBF" w:themeFill="background1" w:themeFillShade="BF"/>
          </w:tcPr>
          <w:p w14:paraId="78CEB3D1" w14:textId="77777777" w:rsidR="0044050A" w:rsidRPr="0044050A" w:rsidRDefault="0044050A" w:rsidP="0044050A">
            <w:pPr>
              <w:spacing w:before="37"/>
              <w:ind w:right="100"/>
              <w:jc w:val="right"/>
              <w:rPr>
                <w:b/>
                <w:sz w:val="18"/>
                <w:szCs w:val="18"/>
                <w:lang w:val="pt-PT" w:eastAsia="en-US" w:bidi="ar-SA"/>
              </w:rPr>
            </w:pPr>
            <w:r w:rsidRPr="0044050A">
              <w:rPr>
                <w:b/>
                <w:sz w:val="18"/>
                <w:szCs w:val="18"/>
                <w:lang w:val="pt-PT" w:eastAsia="en-US" w:bidi="ar-SA"/>
              </w:rPr>
              <w:t>(22.421)</w:t>
            </w:r>
          </w:p>
        </w:tc>
      </w:tr>
    </w:tbl>
    <w:p w14:paraId="0F675D23" w14:textId="77777777" w:rsidR="0044050A" w:rsidRPr="0044050A" w:rsidRDefault="0044050A" w:rsidP="0044050A">
      <w:pPr>
        <w:spacing w:before="5"/>
        <w:rPr>
          <w:b/>
          <w:sz w:val="2"/>
          <w:szCs w:val="24"/>
          <w:lang w:val="pt-PT" w:eastAsia="en-US" w:bidi="ar-SA"/>
        </w:rPr>
      </w:pPr>
    </w:p>
    <w:p w14:paraId="0B6CB460" w14:textId="77777777" w:rsidR="0044050A" w:rsidRPr="0044050A" w:rsidRDefault="0044050A" w:rsidP="0044050A">
      <w:pPr>
        <w:spacing w:before="4"/>
        <w:rPr>
          <w:b/>
          <w:sz w:val="20"/>
          <w:szCs w:val="20"/>
          <w:lang w:val="pt-PT" w:eastAsia="en-US" w:bidi="ar-SA"/>
        </w:rPr>
      </w:pPr>
    </w:p>
    <w:p w14:paraId="6450843D" w14:textId="77777777" w:rsidR="0044050A" w:rsidRPr="0044050A" w:rsidRDefault="0044050A" w:rsidP="0044050A">
      <w:pPr>
        <w:numPr>
          <w:ilvl w:val="0"/>
          <w:numId w:val="14"/>
        </w:numPr>
        <w:tabs>
          <w:tab w:val="left" w:pos="1215"/>
        </w:tabs>
        <w:adjustRightInd w:val="0"/>
        <w:ind w:left="361" w:hanging="361"/>
        <w:rPr>
          <w:rFonts w:eastAsia="SimSun"/>
          <w:bCs/>
          <w:sz w:val="20"/>
          <w:szCs w:val="20"/>
          <w:lang w:eastAsia="pt-BR" w:bidi="ar-SA"/>
        </w:rPr>
      </w:pPr>
      <w:r w:rsidRPr="0044050A">
        <w:rPr>
          <w:rFonts w:eastAsia="SimSun"/>
          <w:bCs/>
          <w:sz w:val="20"/>
          <w:szCs w:val="20"/>
          <w:lang w:eastAsia="pt-BR" w:bidi="ar-SA"/>
        </w:rPr>
        <w:t>Outras despesas</w:t>
      </w:r>
      <w:r w:rsidRPr="0044050A">
        <w:rPr>
          <w:rFonts w:eastAsia="SimSun"/>
          <w:bCs/>
          <w:spacing w:val="-8"/>
          <w:sz w:val="20"/>
          <w:szCs w:val="20"/>
          <w:lang w:eastAsia="pt-BR" w:bidi="ar-SA"/>
        </w:rPr>
        <w:t xml:space="preserve"> </w:t>
      </w:r>
      <w:r w:rsidRPr="0044050A">
        <w:rPr>
          <w:rFonts w:eastAsia="SimSun"/>
          <w:bCs/>
          <w:sz w:val="20"/>
          <w:szCs w:val="20"/>
          <w:lang w:eastAsia="pt-BR" w:bidi="ar-SA"/>
        </w:rPr>
        <w:t>administrativas</w:t>
      </w:r>
    </w:p>
    <w:p w14:paraId="7FEE0F4B" w14:textId="77777777" w:rsidR="0044050A" w:rsidRPr="0044050A" w:rsidRDefault="0044050A" w:rsidP="0044050A">
      <w:pPr>
        <w:spacing w:before="4"/>
        <w:rPr>
          <w:b/>
          <w:sz w:val="20"/>
          <w:szCs w:val="20"/>
          <w:lang w:val="pt-PT" w:eastAsia="en-US" w:bidi="ar-SA"/>
        </w:rPr>
      </w:pPr>
    </w:p>
    <w:tbl>
      <w:tblPr>
        <w:tblW w:w="5000" w:type="pct"/>
        <w:tblLook w:val="01E0" w:firstRow="1" w:lastRow="1" w:firstColumn="1" w:lastColumn="1" w:noHBand="0" w:noVBand="0"/>
      </w:tblPr>
      <w:tblGrid>
        <w:gridCol w:w="4870"/>
        <w:gridCol w:w="1531"/>
        <w:gridCol w:w="1727"/>
        <w:gridCol w:w="1372"/>
      </w:tblGrid>
      <w:tr w:rsidR="0044050A" w:rsidRPr="0044050A" w14:paraId="0C22C964" w14:textId="77777777" w:rsidTr="0066477F">
        <w:trPr>
          <w:trHeight w:val="412"/>
        </w:trPr>
        <w:tc>
          <w:tcPr>
            <w:tcW w:w="0" w:type="pct"/>
            <w:shd w:val="clear" w:color="auto" w:fill="BFBFBF" w:themeFill="background1" w:themeFillShade="BF"/>
          </w:tcPr>
          <w:p w14:paraId="6ACDA91A" w14:textId="77777777" w:rsidR="0044050A" w:rsidRPr="0044050A" w:rsidRDefault="0044050A" w:rsidP="0044050A">
            <w:pPr>
              <w:rPr>
                <w:sz w:val="20"/>
                <w:szCs w:val="20"/>
                <w:lang w:val="pt-PT" w:eastAsia="en-US" w:bidi="ar-SA"/>
              </w:rPr>
            </w:pPr>
          </w:p>
        </w:tc>
        <w:tc>
          <w:tcPr>
            <w:tcW w:w="0" w:type="pct"/>
            <w:shd w:val="clear" w:color="auto" w:fill="BFBFBF" w:themeFill="background1" w:themeFillShade="BF"/>
          </w:tcPr>
          <w:p w14:paraId="6EDD4A32" w14:textId="77777777" w:rsidR="0044050A" w:rsidRPr="0044050A" w:rsidRDefault="0044050A" w:rsidP="0044050A">
            <w:pPr>
              <w:ind w:right="176"/>
              <w:jc w:val="right"/>
              <w:rPr>
                <w:b/>
                <w:sz w:val="20"/>
                <w:szCs w:val="20"/>
                <w:lang w:val="pt-PT" w:eastAsia="en-US" w:bidi="ar-SA"/>
              </w:rPr>
            </w:pPr>
          </w:p>
        </w:tc>
        <w:tc>
          <w:tcPr>
            <w:tcW w:w="0" w:type="pct"/>
            <w:shd w:val="clear" w:color="auto" w:fill="BFBFBF" w:themeFill="background1" w:themeFillShade="BF"/>
          </w:tcPr>
          <w:p w14:paraId="3A7454D4" w14:textId="77777777" w:rsidR="0044050A" w:rsidRPr="0044050A" w:rsidRDefault="0044050A" w:rsidP="0044050A">
            <w:pPr>
              <w:spacing w:before="90"/>
              <w:ind w:left="-8" w:right="477"/>
              <w:jc w:val="right"/>
              <w:rPr>
                <w:b/>
                <w:sz w:val="20"/>
                <w:szCs w:val="20"/>
                <w:lang w:val="pt-PT" w:eastAsia="en-US" w:bidi="ar-SA"/>
              </w:rPr>
            </w:pPr>
            <w:r w:rsidRPr="0044050A">
              <w:rPr>
                <w:b/>
                <w:sz w:val="20"/>
                <w:szCs w:val="20"/>
                <w:lang w:val="pt-PT" w:eastAsia="en-US" w:bidi="ar-SA"/>
              </w:rPr>
              <w:t>30.06.2022</w:t>
            </w:r>
          </w:p>
        </w:tc>
        <w:tc>
          <w:tcPr>
            <w:tcW w:w="0" w:type="pct"/>
            <w:shd w:val="clear" w:color="auto" w:fill="BFBFBF" w:themeFill="background1" w:themeFillShade="BF"/>
          </w:tcPr>
          <w:p w14:paraId="1BE71BD0" w14:textId="77777777" w:rsidR="0044050A" w:rsidRPr="0044050A" w:rsidRDefault="0044050A" w:rsidP="0044050A">
            <w:pPr>
              <w:spacing w:before="90"/>
              <w:ind w:right="98"/>
              <w:jc w:val="right"/>
              <w:rPr>
                <w:b/>
                <w:sz w:val="20"/>
                <w:szCs w:val="20"/>
                <w:lang w:val="pt-PT" w:eastAsia="en-US" w:bidi="ar-SA"/>
              </w:rPr>
            </w:pPr>
            <w:r w:rsidRPr="0044050A">
              <w:rPr>
                <w:b/>
                <w:sz w:val="20"/>
                <w:szCs w:val="20"/>
                <w:lang w:val="pt-PT" w:eastAsia="en-US" w:bidi="ar-SA"/>
              </w:rPr>
              <w:t>30.06.2021</w:t>
            </w:r>
          </w:p>
        </w:tc>
      </w:tr>
      <w:tr w:rsidR="0044050A" w:rsidRPr="0044050A" w14:paraId="1FDFD11E" w14:textId="77777777" w:rsidTr="0044050A">
        <w:trPr>
          <w:trHeight w:val="307"/>
        </w:trPr>
        <w:tc>
          <w:tcPr>
            <w:tcW w:w="0" w:type="pct"/>
          </w:tcPr>
          <w:p w14:paraId="2D94B81A" w14:textId="77777777" w:rsidR="0044050A" w:rsidRPr="0044050A" w:rsidRDefault="0044050A" w:rsidP="0044050A">
            <w:pPr>
              <w:spacing w:before="47"/>
              <w:ind w:left="110"/>
              <w:rPr>
                <w:sz w:val="18"/>
                <w:szCs w:val="18"/>
                <w:lang w:val="pt-PT" w:eastAsia="en-US" w:bidi="ar-SA"/>
              </w:rPr>
            </w:pPr>
            <w:r w:rsidRPr="0044050A">
              <w:rPr>
                <w:sz w:val="18"/>
                <w:szCs w:val="18"/>
                <w:lang w:val="pt-PT" w:eastAsia="en-US" w:bidi="ar-SA"/>
              </w:rPr>
              <w:t>Serviços do sistema financeiro</w:t>
            </w:r>
            <w:r w:rsidRPr="0044050A">
              <w:rPr>
                <w:sz w:val="18"/>
                <w:szCs w:val="18"/>
                <w:vertAlign w:val="superscript"/>
                <w:lang w:val="pt-PT" w:eastAsia="en-US" w:bidi="ar-SA"/>
              </w:rPr>
              <w:t>(a)</w:t>
            </w:r>
          </w:p>
        </w:tc>
        <w:tc>
          <w:tcPr>
            <w:tcW w:w="0" w:type="pct"/>
          </w:tcPr>
          <w:p w14:paraId="3D678ED1" w14:textId="77777777" w:rsidR="0044050A" w:rsidRPr="0044050A" w:rsidRDefault="0044050A" w:rsidP="0044050A">
            <w:pPr>
              <w:spacing w:before="99"/>
              <w:ind w:right="396"/>
              <w:jc w:val="right"/>
              <w:rPr>
                <w:sz w:val="18"/>
                <w:szCs w:val="18"/>
                <w:lang w:val="pt-PT" w:eastAsia="en-US" w:bidi="ar-SA"/>
              </w:rPr>
            </w:pPr>
          </w:p>
        </w:tc>
        <w:tc>
          <w:tcPr>
            <w:tcW w:w="0" w:type="pct"/>
          </w:tcPr>
          <w:p w14:paraId="48DECBCE" w14:textId="77777777" w:rsidR="0044050A" w:rsidRPr="0044050A" w:rsidRDefault="0044050A" w:rsidP="0044050A">
            <w:pPr>
              <w:spacing w:before="99"/>
              <w:ind w:left="-8" w:right="478"/>
              <w:jc w:val="right"/>
              <w:rPr>
                <w:sz w:val="18"/>
                <w:szCs w:val="18"/>
                <w:lang w:val="pt-PT" w:eastAsia="en-US" w:bidi="ar-SA"/>
              </w:rPr>
            </w:pPr>
            <w:r w:rsidRPr="0044050A">
              <w:rPr>
                <w:sz w:val="18"/>
                <w:szCs w:val="18"/>
                <w:lang w:val="pt-PT" w:eastAsia="en-US" w:bidi="ar-SA"/>
              </w:rPr>
              <w:t>(1.592)</w:t>
            </w:r>
          </w:p>
        </w:tc>
        <w:tc>
          <w:tcPr>
            <w:tcW w:w="0" w:type="pct"/>
          </w:tcPr>
          <w:p w14:paraId="263D7C8C" w14:textId="77777777" w:rsidR="0044050A" w:rsidRPr="0044050A" w:rsidRDefault="0044050A" w:rsidP="0044050A">
            <w:pPr>
              <w:spacing w:before="99"/>
              <w:ind w:right="99"/>
              <w:jc w:val="right"/>
              <w:rPr>
                <w:sz w:val="18"/>
                <w:szCs w:val="18"/>
                <w:lang w:val="pt-PT" w:eastAsia="en-US" w:bidi="ar-SA"/>
              </w:rPr>
            </w:pPr>
            <w:r w:rsidRPr="0044050A">
              <w:rPr>
                <w:sz w:val="18"/>
                <w:szCs w:val="18"/>
                <w:lang w:val="pt-PT" w:eastAsia="en-US" w:bidi="ar-SA"/>
              </w:rPr>
              <w:t>(6.235)</w:t>
            </w:r>
          </w:p>
        </w:tc>
      </w:tr>
      <w:tr w:rsidR="0044050A" w:rsidRPr="0044050A" w14:paraId="2236122F" w14:textId="77777777" w:rsidTr="0044050A">
        <w:trPr>
          <w:trHeight w:val="302"/>
        </w:trPr>
        <w:tc>
          <w:tcPr>
            <w:tcW w:w="0" w:type="pct"/>
          </w:tcPr>
          <w:p w14:paraId="68661F99"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Serviços técnicos especializados</w:t>
            </w:r>
          </w:p>
        </w:tc>
        <w:tc>
          <w:tcPr>
            <w:tcW w:w="0" w:type="pct"/>
          </w:tcPr>
          <w:p w14:paraId="30D71729" w14:textId="77777777" w:rsidR="0044050A" w:rsidRPr="0044050A" w:rsidRDefault="0044050A" w:rsidP="0044050A">
            <w:pPr>
              <w:spacing w:before="71"/>
              <w:ind w:right="396"/>
              <w:jc w:val="right"/>
              <w:rPr>
                <w:sz w:val="18"/>
                <w:szCs w:val="18"/>
                <w:lang w:val="pt-PT" w:eastAsia="en-US" w:bidi="ar-SA"/>
              </w:rPr>
            </w:pPr>
          </w:p>
        </w:tc>
        <w:tc>
          <w:tcPr>
            <w:tcW w:w="0" w:type="pct"/>
          </w:tcPr>
          <w:p w14:paraId="46A04CEC" w14:textId="77777777" w:rsidR="0044050A" w:rsidRPr="0044050A" w:rsidRDefault="0044050A" w:rsidP="0044050A">
            <w:pPr>
              <w:spacing w:before="71"/>
              <w:ind w:left="-8" w:right="478"/>
              <w:jc w:val="right"/>
              <w:rPr>
                <w:sz w:val="18"/>
                <w:szCs w:val="18"/>
                <w:lang w:val="pt-PT" w:eastAsia="en-US" w:bidi="ar-SA"/>
              </w:rPr>
            </w:pPr>
            <w:r w:rsidRPr="0044050A">
              <w:rPr>
                <w:sz w:val="18"/>
                <w:szCs w:val="18"/>
                <w:lang w:val="pt-PT" w:eastAsia="en-US" w:bidi="ar-SA"/>
              </w:rPr>
              <w:t>(3.521)</w:t>
            </w:r>
          </w:p>
        </w:tc>
        <w:tc>
          <w:tcPr>
            <w:tcW w:w="0" w:type="pct"/>
          </w:tcPr>
          <w:p w14:paraId="0EB3C916" w14:textId="77777777" w:rsidR="0044050A" w:rsidRPr="0044050A" w:rsidRDefault="0044050A" w:rsidP="0044050A">
            <w:pPr>
              <w:spacing w:before="71"/>
              <w:ind w:right="99"/>
              <w:jc w:val="right"/>
              <w:rPr>
                <w:sz w:val="18"/>
                <w:szCs w:val="18"/>
                <w:lang w:val="pt-PT" w:eastAsia="en-US" w:bidi="ar-SA"/>
              </w:rPr>
            </w:pPr>
            <w:r w:rsidRPr="0044050A">
              <w:rPr>
                <w:sz w:val="18"/>
                <w:szCs w:val="18"/>
                <w:lang w:val="pt-PT" w:eastAsia="en-US" w:bidi="ar-SA"/>
              </w:rPr>
              <w:t>(3.832)</w:t>
            </w:r>
          </w:p>
        </w:tc>
      </w:tr>
      <w:tr w:rsidR="0044050A" w:rsidRPr="0044050A" w14:paraId="77500BF9" w14:textId="77777777" w:rsidTr="0044050A">
        <w:trPr>
          <w:trHeight w:val="302"/>
        </w:trPr>
        <w:tc>
          <w:tcPr>
            <w:tcW w:w="0" w:type="pct"/>
          </w:tcPr>
          <w:p w14:paraId="0F64499A"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Processamentos de dados</w:t>
            </w:r>
          </w:p>
        </w:tc>
        <w:tc>
          <w:tcPr>
            <w:tcW w:w="0" w:type="pct"/>
          </w:tcPr>
          <w:p w14:paraId="15685916" w14:textId="77777777" w:rsidR="0044050A" w:rsidRPr="0044050A" w:rsidRDefault="0044050A" w:rsidP="0044050A">
            <w:pPr>
              <w:spacing w:before="71"/>
              <w:ind w:right="396"/>
              <w:jc w:val="right"/>
              <w:rPr>
                <w:sz w:val="18"/>
                <w:szCs w:val="18"/>
                <w:lang w:val="pt-PT" w:eastAsia="en-US" w:bidi="ar-SA"/>
              </w:rPr>
            </w:pPr>
          </w:p>
        </w:tc>
        <w:tc>
          <w:tcPr>
            <w:tcW w:w="0" w:type="pct"/>
          </w:tcPr>
          <w:p w14:paraId="5F2E670C" w14:textId="77777777" w:rsidR="0044050A" w:rsidRPr="0044050A" w:rsidRDefault="0044050A" w:rsidP="0044050A">
            <w:pPr>
              <w:spacing w:before="71"/>
              <w:ind w:left="-8" w:right="478"/>
              <w:jc w:val="right"/>
              <w:rPr>
                <w:sz w:val="18"/>
                <w:szCs w:val="18"/>
                <w:lang w:val="pt-PT" w:eastAsia="en-US" w:bidi="ar-SA"/>
              </w:rPr>
            </w:pPr>
            <w:r w:rsidRPr="0044050A">
              <w:rPr>
                <w:sz w:val="18"/>
                <w:szCs w:val="18"/>
                <w:lang w:val="pt-PT" w:eastAsia="en-US" w:bidi="ar-SA"/>
              </w:rPr>
              <w:t>(5.370)</w:t>
            </w:r>
          </w:p>
        </w:tc>
        <w:tc>
          <w:tcPr>
            <w:tcW w:w="0" w:type="pct"/>
          </w:tcPr>
          <w:p w14:paraId="12343132" w14:textId="77777777" w:rsidR="0044050A" w:rsidRPr="0044050A" w:rsidRDefault="0044050A" w:rsidP="0044050A">
            <w:pPr>
              <w:spacing w:before="71"/>
              <w:ind w:right="99"/>
              <w:jc w:val="right"/>
              <w:rPr>
                <w:sz w:val="18"/>
                <w:szCs w:val="18"/>
                <w:lang w:val="pt-PT" w:eastAsia="en-US" w:bidi="ar-SA"/>
              </w:rPr>
            </w:pPr>
            <w:r w:rsidRPr="0044050A">
              <w:rPr>
                <w:sz w:val="18"/>
                <w:szCs w:val="18"/>
                <w:lang w:val="pt-PT" w:eastAsia="en-US" w:bidi="ar-SA"/>
              </w:rPr>
              <w:t>(3.478)</w:t>
            </w:r>
          </w:p>
        </w:tc>
      </w:tr>
      <w:tr w:rsidR="0044050A" w:rsidRPr="0044050A" w14:paraId="200367EC" w14:textId="77777777" w:rsidTr="0044050A">
        <w:trPr>
          <w:trHeight w:val="307"/>
        </w:trPr>
        <w:tc>
          <w:tcPr>
            <w:tcW w:w="0" w:type="pct"/>
          </w:tcPr>
          <w:p w14:paraId="54E8543B"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 xml:space="preserve">Propaganda e publicidade </w:t>
            </w:r>
            <w:r w:rsidRPr="0044050A">
              <w:rPr>
                <w:sz w:val="18"/>
                <w:szCs w:val="18"/>
                <w:vertAlign w:val="superscript"/>
                <w:lang w:val="pt-PT" w:eastAsia="en-US" w:bidi="ar-SA"/>
              </w:rPr>
              <w:t>(b)</w:t>
            </w:r>
          </w:p>
        </w:tc>
        <w:tc>
          <w:tcPr>
            <w:tcW w:w="0" w:type="pct"/>
          </w:tcPr>
          <w:p w14:paraId="6FF4302D" w14:textId="77777777" w:rsidR="0044050A" w:rsidRPr="0044050A" w:rsidRDefault="0044050A" w:rsidP="0044050A">
            <w:pPr>
              <w:spacing w:before="71"/>
              <w:ind w:right="396"/>
              <w:jc w:val="right"/>
              <w:rPr>
                <w:sz w:val="18"/>
                <w:szCs w:val="18"/>
                <w:lang w:val="pt-PT" w:eastAsia="en-US" w:bidi="ar-SA"/>
              </w:rPr>
            </w:pPr>
          </w:p>
        </w:tc>
        <w:tc>
          <w:tcPr>
            <w:tcW w:w="0" w:type="pct"/>
          </w:tcPr>
          <w:p w14:paraId="05E918E6" w14:textId="77777777" w:rsidR="0044050A" w:rsidRPr="0044050A" w:rsidRDefault="0044050A" w:rsidP="0044050A">
            <w:pPr>
              <w:spacing w:before="71"/>
              <w:ind w:left="-8" w:right="478"/>
              <w:jc w:val="right"/>
              <w:rPr>
                <w:sz w:val="18"/>
                <w:szCs w:val="18"/>
                <w:lang w:val="pt-PT" w:eastAsia="en-US" w:bidi="ar-SA"/>
              </w:rPr>
            </w:pPr>
            <w:r w:rsidRPr="0044050A">
              <w:rPr>
                <w:sz w:val="18"/>
                <w:szCs w:val="18"/>
                <w:lang w:val="pt-PT" w:eastAsia="en-US" w:bidi="ar-SA"/>
              </w:rPr>
              <w:t>(833)</w:t>
            </w:r>
          </w:p>
        </w:tc>
        <w:tc>
          <w:tcPr>
            <w:tcW w:w="0" w:type="pct"/>
          </w:tcPr>
          <w:p w14:paraId="5A6CEE6B" w14:textId="77777777" w:rsidR="0044050A" w:rsidRPr="0044050A" w:rsidRDefault="0044050A" w:rsidP="0044050A">
            <w:pPr>
              <w:spacing w:before="71"/>
              <w:ind w:right="99"/>
              <w:jc w:val="right"/>
              <w:rPr>
                <w:sz w:val="18"/>
                <w:szCs w:val="18"/>
                <w:lang w:val="pt-PT" w:eastAsia="en-US" w:bidi="ar-SA"/>
              </w:rPr>
            </w:pPr>
            <w:r w:rsidRPr="0044050A">
              <w:rPr>
                <w:sz w:val="18"/>
                <w:szCs w:val="18"/>
                <w:lang w:val="pt-PT" w:eastAsia="en-US" w:bidi="ar-SA"/>
              </w:rPr>
              <w:t>(25)</w:t>
            </w:r>
          </w:p>
        </w:tc>
      </w:tr>
      <w:tr w:rsidR="0044050A" w:rsidRPr="0044050A" w14:paraId="6065CB81" w14:textId="77777777" w:rsidTr="0044050A">
        <w:trPr>
          <w:trHeight w:val="307"/>
        </w:trPr>
        <w:tc>
          <w:tcPr>
            <w:tcW w:w="0" w:type="pct"/>
          </w:tcPr>
          <w:p w14:paraId="3DB69589"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Serviços de terceiros</w:t>
            </w:r>
          </w:p>
        </w:tc>
        <w:tc>
          <w:tcPr>
            <w:tcW w:w="0" w:type="pct"/>
          </w:tcPr>
          <w:p w14:paraId="20938994" w14:textId="77777777" w:rsidR="0044050A" w:rsidRPr="0044050A" w:rsidRDefault="0044050A" w:rsidP="0044050A">
            <w:pPr>
              <w:spacing w:before="71"/>
              <w:ind w:right="396"/>
              <w:jc w:val="right"/>
              <w:rPr>
                <w:sz w:val="18"/>
                <w:szCs w:val="18"/>
                <w:lang w:val="pt-PT" w:eastAsia="en-US" w:bidi="ar-SA"/>
              </w:rPr>
            </w:pPr>
          </w:p>
        </w:tc>
        <w:tc>
          <w:tcPr>
            <w:tcW w:w="0" w:type="pct"/>
          </w:tcPr>
          <w:p w14:paraId="5711C051" w14:textId="77777777" w:rsidR="0044050A" w:rsidRPr="0044050A" w:rsidRDefault="0044050A" w:rsidP="0044050A">
            <w:pPr>
              <w:spacing w:before="71"/>
              <w:ind w:left="-8" w:right="478"/>
              <w:jc w:val="right"/>
              <w:rPr>
                <w:sz w:val="18"/>
                <w:szCs w:val="18"/>
                <w:lang w:val="pt-PT" w:eastAsia="en-US" w:bidi="ar-SA"/>
              </w:rPr>
            </w:pPr>
            <w:r w:rsidRPr="0044050A">
              <w:rPr>
                <w:sz w:val="18"/>
                <w:szCs w:val="18"/>
                <w:lang w:val="pt-PT" w:eastAsia="en-US" w:bidi="ar-SA"/>
              </w:rPr>
              <w:t>(1.399)</w:t>
            </w:r>
          </w:p>
        </w:tc>
        <w:tc>
          <w:tcPr>
            <w:tcW w:w="0" w:type="pct"/>
          </w:tcPr>
          <w:p w14:paraId="5F0BBD30" w14:textId="77777777" w:rsidR="0044050A" w:rsidRPr="0044050A" w:rsidRDefault="0044050A" w:rsidP="0044050A">
            <w:pPr>
              <w:spacing w:before="71"/>
              <w:ind w:right="99"/>
              <w:jc w:val="right"/>
              <w:rPr>
                <w:sz w:val="18"/>
                <w:szCs w:val="18"/>
                <w:lang w:val="pt-PT" w:eastAsia="en-US" w:bidi="ar-SA"/>
              </w:rPr>
            </w:pPr>
            <w:r w:rsidRPr="0044050A">
              <w:rPr>
                <w:sz w:val="18"/>
                <w:szCs w:val="18"/>
                <w:lang w:val="pt-PT" w:eastAsia="en-US" w:bidi="ar-SA"/>
              </w:rPr>
              <w:t>(355)</w:t>
            </w:r>
          </w:p>
        </w:tc>
      </w:tr>
      <w:tr w:rsidR="0044050A" w:rsidRPr="0044050A" w14:paraId="06FF03BC" w14:textId="77777777" w:rsidTr="0044050A">
        <w:trPr>
          <w:trHeight w:val="307"/>
        </w:trPr>
        <w:tc>
          <w:tcPr>
            <w:tcW w:w="2563" w:type="pct"/>
          </w:tcPr>
          <w:p w14:paraId="3C3CF160"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 xml:space="preserve">Contribuições filantrópicas  </w:t>
            </w:r>
          </w:p>
        </w:tc>
        <w:tc>
          <w:tcPr>
            <w:tcW w:w="806" w:type="pct"/>
          </w:tcPr>
          <w:p w14:paraId="0904BDBB" w14:textId="77777777" w:rsidR="0044050A" w:rsidRPr="0044050A" w:rsidRDefault="0044050A" w:rsidP="0044050A">
            <w:pPr>
              <w:spacing w:before="71"/>
              <w:ind w:right="396"/>
              <w:jc w:val="right"/>
              <w:rPr>
                <w:sz w:val="18"/>
                <w:szCs w:val="18"/>
                <w:lang w:val="pt-PT" w:eastAsia="en-US" w:bidi="ar-SA"/>
              </w:rPr>
            </w:pPr>
          </w:p>
        </w:tc>
        <w:tc>
          <w:tcPr>
            <w:tcW w:w="909" w:type="pct"/>
          </w:tcPr>
          <w:p w14:paraId="15EF57D9" w14:textId="77777777" w:rsidR="0044050A" w:rsidRPr="0044050A" w:rsidRDefault="0044050A" w:rsidP="0044050A">
            <w:pPr>
              <w:spacing w:before="71"/>
              <w:ind w:left="-8" w:right="478"/>
              <w:jc w:val="right"/>
              <w:rPr>
                <w:sz w:val="18"/>
                <w:szCs w:val="18"/>
                <w:lang w:val="pt-PT" w:eastAsia="en-US" w:bidi="ar-SA"/>
              </w:rPr>
            </w:pPr>
            <w:r w:rsidRPr="0044050A">
              <w:rPr>
                <w:sz w:val="18"/>
                <w:szCs w:val="18"/>
                <w:lang w:val="pt-PT" w:eastAsia="en-US" w:bidi="ar-SA"/>
              </w:rPr>
              <w:t>-</w:t>
            </w:r>
          </w:p>
        </w:tc>
        <w:tc>
          <w:tcPr>
            <w:tcW w:w="722" w:type="pct"/>
          </w:tcPr>
          <w:p w14:paraId="1A09DA0E" w14:textId="77777777" w:rsidR="0044050A" w:rsidRPr="0044050A" w:rsidRDefault="0044050A" w:rsidP="0044050A">
            <w:pPr>
              <w:spacing w:before="71"/>
              <w:ind w:right="99"/>
              <w:jc w:val="right"/>
              <w:rPr>
                <w:sz w:val="18"/>
                <w:szCs w:val="18"/>
                <w:lang w:val="pt-PT" w:eastAsia="en-US" w:bidi="ar-SA"/>
              </w:rPr>
            </w:pPr>
            <w:r w:rsidRPr="0044050A">
              <w:rPr>
                <w:sz w:val="18"/>
                <w:szCs w:val="18"/>
                <w:lang w:val="pt-PT" w:eastAsia="en-US" w:bidi="ar-SA"/>
              </w:rPr>
              <w:t>(850)</w:t>
            </w:r>
          </w:p>
        </w:tc>
      </w:tr>
      <w:tr w:rsidR="0044050A" w:rsidRPr="0044050A" w14:paraId="35F6F40F" w14:textId="77777777" w:rsidTr="0044050A">
        <w:trPr>
          <w:trHeight w:val="307"/>
        </w:trPr>
        <w:tc>
          <w:tcPr>
            <w:tcW w:w="0" w:type="pct"/>
          </w:tcPr>
          <w:p w14:paraId="003F0311"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Outras (legais e judiciais, copa, cozinha, limpeza, etc.)</w:t>
            </w:r>
            <w:r w:rsidRPr="0044050A">
              <w:rPr>
                <w:sz w:val="18"/>
                <w:szCs w:val="18"/>
                <w:vertAlign w:val="superscript"/>
                <w:lang w:val="pt-PT" w:eastAsia="en-US" w:bidi="ar-SA"/>
              </w:rPr>
              <w:t>c</w:t>
            </w:r>
          </w:p>
        </w:tc>
        <w:tc>
          <w:tcPr>
            <w:tcW w:w="0" w:type="pct"/>
          </w:tcPr>
          <w:p w14:paraId="0C654665" w14:textId="77777777" w:rsidR="0044050A" w:rsidRPr="0044050A" w:rsidRDefault="0044050A" w:rsidP="0044050A">
            <w:pPr>
              <w:spacing w:before="71"/>
              <w:ind w:right="396"/>
              <w:jc w:val="right"/>
              <w:rPr>
                <w:sz w:val="18"/>
                <w:szCs w:val="18"/>
                <w:lang w:val="pt-PT" w:eastAsia="en-US" w:bidi="ar-SA"/>
              </w:rPr>
            </w:pPr>
          </w:p>
        </w:tc>
        <w:tc>
          <w:tcPr>
            <w:tcW w:w="0" w:type="pct"/>
          </w:tcPr>
          <w:p w14:paraId="244A5268" w14:textId="77777777" w:rsidR="0044050A" w:rsidRPr="0044050A" w:rsidRDefault="0044050A" w:rsidP="0044050A">
            <w:pPr>
              <w:spacing w:before="71"/>
              <w:ind w:left="-8" w:right="478"/>
              <w:jc w:val="right"/>
              <w:rPr>
                <w:sz w:val="18"/>
                <w:szCs w:val="18"/>
                <w:lang w:val="pt-PT" w:eastAsia="en-US" w:bidi="ar-SA"/>
              </w:rPr>
            </w:pPr>
            <w:r w:rsidRPr="0044050A">
              <w:rPr>
                <w:sz w:val="18"/>
                <w:szCs w:val="18"/>
                <w:lang w:val="pt-PT" w:eastAsia="en-US" w:bidi="ar-SA"/>
              </w:rPr>
              <w:t>(1.534)</w:t>
            </w:r>
          </w:p>
        </w:tc>
        <w:tc>
          <w:tcPr>
            <w:tcW w:w="0" w:type="pct"/>
          </w:tcPr>
          <w:p w14:paraId="52482D19" w14:textId="77777777" w:rsidR="0044050A" w:rsidRPr="0044050A" w:rsidRDefault="0044050A" w:rsidP="0044050A">
            <w:pPr>
              <w:spacing w:before="71"/>
              <w:ind w:right="99"/>
              <w:jc w:val="right"/>
              <w:rPr>
                <w:sz w:val="18"/>
                <w:szCs w:val="18"/>
                <w:lang w:val="pt-PT" w:eastAsia="en-US" w:bidi="ar-SA"/>
              </w:rPr>
            </w:pPr>
            <w:r w:rsidRPr="0044050A">
              <w:rPr>
                <w:sz w:val="18"/>
                <w:szCs w:val="18"/>
                <w:lang w:val="pt-PT" w:eastAsia="en-US" w:bidi="ar-SA"/>
              </w:rPr>
              <w:t>(880)</w:t>
            </w:r>
          </w:p>
        </w:tc>
      </w:tr>
      <w:tr w:rsidR="0044050A" w:rsidRPr="0044050A" w14:paraId="131D43A4" w14:textId="77777777" w:rsidTr="0044050A">
        <w:trPr>
          <w:trHeight w:val="307"/>
        </w:trPr>
        <w:tc>
          <w:tcPr>
            <w:tcW w:w="2563" w:type="pct"/>
          </w:tcPr>
          <w:p w14:paraId="5DFDA8AE"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Manutenção e conservação de bens</w:t>
            </w:r>
          </w:p>
        </w:tc>
        <w:tc>
          <w:tcPr>
            <w:tcW w:w="806" w:type="pct"/>
          </w:tcPr>
          <w:p w14:paraId="673D151E" w14:textId="77777777" w:rsidR="0044050A" w:rsidRPr="0044050A" w:rsidRDefault="0044050A" w:rsidP="0044050A">
            <w:pPr>
              <w:spacing w:before="71"/>
              <w:ind w:right="396"/>
              <w:jc w:val="right"/>
              <w:rPr>
                <w:sz w:val="18"/>
                <w:szCs w:val="18"/>
                <w:lang w:val="pt-PT" w:eastAsia="en-US" w:bidi="ar-SA"/>
              </w:rPr>
            </w:pPr>
          </w:p>
        </w:tc>
        <w:tc>
          <w:tcPr>
            <w:tcW w:w="909" w:type="pct"/>
          </w:tcPr>
          <w:p w14:paraId="2D600E0B" w14:textId="77777777" w:rsidR="0044050A" w:rsidRPr="0044050A" w:rsidRDefault="0044050A" w:rsidP="0044050A">
            <w:pPr>
              <w:spacing w:before="71"/>
              <w:ind w:left="-8" w:right="478"/>
              <w:jc w:val="right"/>
              <w:rPr>
                <w:sz w:val="18"/>
                <w:szCs w:val="18"/>
                <w:lang w:val="pt-PT" w:eastAsia="en-US" w:bidi="ar-SA"/>
              </w:rPr>
            </w:pPr>
            <w:r w:rsidRPr="0044050A">
              <w:rPr>
                <w:sz w:val="18"/>
                <w:szCs w:val="18"/>
                <w:lang w:val="pt-PT" w:eastAsia="en-US" w:bidi="ar-SA"/>
              </w:rPr>
              <w:t>(686)</w:t>
            </w:r>
          </w:p>
        </w:tc>
        <w:tc>
          <w:tcPr>
            <w:tcW w:w="722" w:type="pct"/>
          </w:tcPr>
          <w:p w14:paraId="59079649" w14:textId="77777777" w:rsidR="0044050A" w:rsidRPr="0044050A" w:rsidRDefault="0044050A" w:rsidP="0044050A">
            <w:pPr>
              <w:spacing w:before="71"/>
              <w:ind w:right="99"/>
              <w:jc w:val="right"/>
              <w:rPr>
                <w:sz w:val="18"/>
                <w:szCs w:val="18"/>
                <w:lang w:val="pt-PT" w:eastAsia="en-US" w:bidi="ar-SA"/>
              </w:rPr>
            </w:pPr>
            <w:r w:rsidRPr="0044050A">
              <w:rPr>
                <w:sz w:val="18"/>
                <w:szCs w:val="18"/>
                <w:lang w:val="pt-PT" w:eastAsia="en-US" w:bidi="ar-SA"/>
              </w:rPr>
              <w:t>(699)</w:t>
            </w:r>
          </w:p>
        </w:tc>
      </w:tr>
      <w:tr w:rsidR="0044050A" w:rsidRPr="0044050A" w14:paraId="49F90B12" w14:textId="77777777" w:rsidTr="0044050A">
        <w:trPr>
          <w:trHeight w:val="302"/>
        </w:trPr>
        <w:tc>
          <w:tcPr>
            <w:tcW w:w="0" w:type="pct"/>
          </w:tcPr>
          <w:p w14:paraId="64B8AB3D"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Patrocínios e relações públicas</w:t>
            </w:r>
            <w:r w:rsidRPr="0044050A">
              <w:rPr>
                <w:sz w:val="18"/>
                <w:szCs w:val="18"/>
                <w:vertAlign w:val="superscript"/>
                <w:lang w:val="pt-PT" w:eastAsia="en-US" w:bidi="ar-SA"/>
              </w:rPr>
              <w:t>(b)</w:t>
            </w:r>
            <w:r w:rsidRPr="0044050A">
              <w:rPr>
                <w:sz w:val="18"/>
                <w:szCs w:val="18"/>
                <w:lang w:val="pt-PT" w:eastAsia="en-US" w:bidi="ar-SA"/>
              </w:rPr>
              <w:t xml:space="preserve"> </w:t>
            </w:r>
          </w:p>
        </w:tc>
        <w:tc>
          <w:tcPr>
            <w:tcW w:w="0" w:type="pct"/>
          </w:tcPr>
          <w:p w14:paraId="1B8E3A00" w14:textId="77777777" w:rsidR="0044050A" w:rsidRPr="0044050A" w:rsidRDefault="0044050A" w:rsidP="0044050A">
            <w:pPr>
              <w:spacing w:before="71"/>
              <w:ind w:right="396"/>
              <w:jc w:val="right"/>
              <w:rPr>
                <w:sz w:val="18"/>
                <w:szCs w:val="18"/>
                <w:lang w:val="pt-PT" w:eastAsia="en-US" w:bidi="ar-SA"/>
              </w:rPr>
            </w:pPr>
          </w:p>
        </w:tc>
        <w:tc>
          <w:tcPr>
            <w:tcW w:w="0" w:type="pct"/>
          </w:tcPr>
          <w:p w14:paraId="3A53C8A0" w14:textId="77777777" w:rsidR="0044050A" w:rsidRPr="0044050A" w:rsidRDefault="0044050A" w:rsidP="0044050A">
            <w:pPr>
              <w:spacing w:before="71"/>
              <w:ind w:left="-8" w:right="478"/>
              <w:jc w:val="right"/>
              <w:rPr>
                <w:sz w:val="18"/>
                <w:szCs w:val="18"/>
                <w:lang w:val="pt-PT" w:eastAsia="en-US" w:bidi="ar-SA"/>
              </w:rPr>
            </w:pPr>
            <w:r w:rsidRPr="0044050A">
              <w:rPr>
                <w:sz w:val="18"/>
                <w:szCs w:val="18"/>
                <w:lang w:val="pt-PT" w:eastAsia="en-US" w:bidi="ar-SA"/>
              </w:rPr>
              <w:t>(1.076)</w:t>
            </w:r>
          </w:p>
        </w:tc>
        <w:tc>
          <w:tcPr>
            <w:tcW w:w="0" w:type="pct"/>
          </w:tcPr>
          <w:p w14:paraId="3B446590" w14:textId="77777777" w:rsidR="0044050A" w:rsidRPr="0044050A" w:rsidRDefault="0044050A" w:rsidP="0044050A">
            <w:pPr>
              <w:spacing w:before="71"/>
              <w:ind w:right="99"/>
              <w:jc w:val="right"/>
              <w:rPr>
                <w:sz w:val="18"/>
                <w:szCs w:val="18"/>
                <w:lang w:val="pt-PT" w:eastAsia="en-US" w:bidi="ar-SA"/>
              </w:rPr>
            </w:pPr>
            <w:r w:rsidRPr="0044050A">
              <w:rPr>
                <w:sz w:val="18"/>
                <w:szCs w:val="18"/>
                <w:lang w:val="pt-PT" w:eastAsia="en-US" w:bidi="ar-SA"/>
              </w:rPr>
              <w:t>(510)</w:t>
            </w:r>
          </w:p>
        </w:tc>
      </w:tr>
      <w:tr w:rsidR="0044050A" w:rsidRPr="0044050A" w14:paraId="0298CF14" w14:textId="77777777" w:rsidTr="0044050A">
        <w:trPr>
          <w:trHeight w:val="307"/>
        </w:trPr>
        <w:tc>
          <w:tcPr>
            <w:tcW w:w="0" w:type="pct"/>
          </w:tcPr>
          <w:p w14:paraId="722A8F7F"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Transporte</w:t>
            </w:r>
          </w:p>
        </w:tc>
        <w:tc>
          <w:tcPr>
            <w:tcW w:w="0" w:type="pct"/>
          </w:tcPr>
          <w:p w14:paraId="65CFF2CC" w14:textId="77777777" w:rsidR="0044050A" w:rsidRPr="0044050A" w:rsidRDefault="0044050A" w:rsidP="0044050A">
            <w:pPr>
              <w:spacing w:before="71"/>
              <w:ind w:right="397"/>
              <w:jc w:val="right"/>
              <w:rPr>
                <w:sz w:val="18"/>
                <w:szCs w:val="18"/>
                <w:lang w:val="pt-PT" w:eastAsia="en-US" w:bidi="ar-SA"/>
              </w:rPr>
            </w:pPr>
          </w:p>
        </w:tc>
        <w:tc>
          <w:tcPr>
            <w:tcW w:w="0" w:type="pct"/>
          </w:tcPr>
          <w:p w14:paraId="75A25918" w14:textId="77777777" w:rsidR="0044050A" w:rsidRPr="0044050A" w:rsidRDefault="0044050A" w:rsidP="0044050A">
            <w:pPr>
              <w:spacing w:before="71"/>
              <w:ind w:left="-8" w:right="479"/>
              <w:jc w:val="right"/>
              <w:rPr>
                <w:sz w:val="18"/>
                <w:szCs w:val="18"/>
                <w:lang w:val="pt-PT" w:eastAsia="en-US" w:bidi="ar-SA"/>
              </w:rPr>
            </w:pPr>
            <w:r w:rsidRPr="0044050A">
              <w:rPr>
                <w:sz w:val="18"/>
                <w:szCs w:val="18"/>
                <w:lang w:val="pt-PT" w:eastAsia="en-US" w:bidi="ar-SA"/>
              </w:rPr>
              <w:t>(372)</w:t>
            </w:r>
          </w:p>
        </w:tc>
        <w:tc>
          <w:tcPr>
            <w:tcW w:w="0" w:type="pct"/>
          </w:tcPr>
          <w:p w14:paraId="7040D784" w14:textId="77777777" w:rsidR="0044050A" w:rsidRPr="0044050A" w:rsidRDefault="0044050A" w:rsidP="0044050A">
            <w:pPr>
              <w:spacing w:before="71"/>
              <w:ind w:right="100"/>
              <w:jc w:val="right"/>
              <w:rPr>
                <w:sz w:val="18"/>
                <w:szCs w:val="18"/>
                <w:lang w:val="pt-PT" w:eastAsia="en-US" w:bidi="ar-SA"/>
              </w:rPr>
            </w:pPr>
            <w:r w:rsidRPr="0044050A">
              <w:rPr>
                <w:sz w:val="18"/>
                <w:szCs w:val="18"/>
                <w:lang w:val="pt-PT" w:eastAsia="en-US" w:bidi="ar-SA"/>
              </w:rPr>
              <w:t>(265)</w:t>
            </w:r>
          </w:p>
        </w:tc>
      </w:tr>
      <w:tr w:rsidR="0044050A" w:rsidRPr="0044050A" w14:paraId="12EB69EA" w14:textId="77777777" w:rsidTr="0044050A">
        <w:trPr>
          <w:trHeight w:val="307"/>
        </w:trPr>
        <w:tc>
          <w:tcPr>
            <w:tcW w:w="0" w:type="pct"/>
          </w:tcPr>
          <w:p w14:paraId="3B4CE9F0"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Depreciação</w:t>
            </w:r>
          </w:p>
        </w:tc>
        <w:tc>
          <w:tcPr>
            <w:tcW w:w="0" w:type="pct"/>
          </w:tcPr>
          <w:p w14:paraId="10B77475" w14:textId="77777777" w:rsidR="0044050A" w:rsidRPr="0044050A" w:rsidRDefault="0044050A" w:rsidP="0044050A">
            <w:pPr>
              <w:spacing w:before="71"/>
              <w:ind w:right="397"/>
              <w:jc w:val="right"/>
              <w:rPr>
                <w:sz w:val="18"/>
                <w:szCs w:val="18"/>
                <w:lang w:val="pt-PT" w:eastAsia="en-US" w:bidi="ar-SA"/>
              </w:rPr>
            </w:pPr>
          </w:p>
        </w:tc>
        <w:tc>
          <w:tcPr>
            <w:tcW w:w="0" w:type="pct"/>
          </w:tcPr>
          <w:p w14:paraId="68FB75EE" w14:textId="77777777" w:rsidR="0044050A" w:rsidRPr="0044050A" w:rsidRDefault="0044050A" w:rsidP="0044050A">
            <w:pPr>
              <w:spacing w:before="71"/>
              <w:ind w:left="-8" w:right="479"/>
              <w:jc w:val="right"/>
              <w:rPr>
                <w:sz w:val="18"/>
                <w:szCs w:val="18"/>
                <w:lang w:val="pt-PT" w:eastAsia="en-US" w:bidi="ar-SA"/>
              </w:rPr>
            </w:pPr>
            <w:r w:rsidRPr="0044050A">
              <w:rPr>
                <w:sz w:val="18"/>
                <w:szCs w:val="18"/>
                <w:lang w:val="pt-PT" w:eastAsia="en-US" w:bidi="ar-SA"/>
              </w:rPr>
              <w:t>(240)</w:t>
            </w:r>
          </w:p>
        </w:tc>
        <w:tc>
          <w:tcPr>
            <w:tcW w:w="0" w:type="pct"/>
          </w:tcPr>
          <w:p w14:paraId="11E82BF7" w14:textId="77777777" w:rsidR="0044050A" w:rsidRPr="0044050A" w:rsidRDefault="0044050A" w:rsidP="0044050A">
            <w:pPr>
              <w:spacing w:before="71"/>
              <w:ind w:right="100"/>
              <w:jc w:val="right"/>
              <w:rPr>
                <w:sz w:val="18"/>
                <w:szCs w:val="18"/>
                <w:lang w:val="pt-PT" w:eastAsia="en-US" w:bidi="ar-SA"/>
              </w:rPr>
            </w:pPr>
            <w:r w:rsidRPr="0044050A">
              <w:rPr>
                <w:sz w:val="18"/>
                <w:szCs w:val="18"/>
                <w:lang w:val="pt-PT" w:eastAsia="en-US" w:bidi="ar-SA"/>
              </w:rPr>
              <w:t>(230)</w:t>
            </w:r>
          </w:p>
        </w:tc>
      </w:tr>
      <w:tr w:rsidR="0044050A" w:rsidRPr="0044050A" w14:paraId="229E6C9E" w14:textId="77777777" w:rsidTr="0044050A">
        <w:trPr>
          <w:trHeight w:val="307"/>
        </w:trPr>
        <w:tc>
          <w:tcPr>
            <w:tcW w:w="0" w:type="pct"/>
          </w:tcPr>
          <w:p w14:paraId="6C4AFEE9"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Publicações</w:t>
            </w:r>
          </w:p>
        </w:tc>
        <w:tc>
          <w:tcPr>
            <w:tcW w:w="0" w:type="pct"/>
          </w:tcPr>
          <w:p w14:paraId="142226BC" w14:textId="77777777" w:rsidR="0044050A" w:rsidRPr="0044050A" w:rsidRDefault="0044050A" w:rsidP="0044050A">
            <w:pPr>
              <w:spacing w:before="71"/>
              <w:ind w:right="397"/>
              <w:jc w:val="right"/>
              <w:rPr>
                <w:sz w:val="18"/>
                <w:szCs w:val="18"/>
                <w:lang w:val="pt-PT" w:eastAsia="en-US" w:bidi="ar-SA"/>
              </w:rPr>
            </w:pPr>
          </w:p>
        </w:tc>
        <w:tc>
          <w:tcPr>
            <w:tcW w:w="0" w:type="pct"/>
          </w:tcPr>
          <w:p w14:paraId="7D34B7F6" w14:textId="77777777" w:rsidR="0044050A" w:rsidRPr="0044050A" w:rsidRDefault="0044050A" w:rsidP="0044050A">
            <w:pPr>
              <w:spacing w:before="71"/>
              <w:ind w:left="-8" w:right="479"/>
              <w:jc w:val="right"/>
              <w:rPr>
                <w:sz w:val="18"/>
                <w:szCs w:val="18"/>
                <w:lang w:val="pt-PT" w:eastAsia="en-US" w:bidi="ar-SA"/>
              </w:rPr>
            </w:pPr>
            <w:r w:rsidRPr="0044050A">
              <w:rPr>
                <w:sz w:val="18"/>
                <w:szCs w:val="18"/>
                <w:lang w:val="pt-PT" w:eastAsia="en-US" w:bidi="ar-SA"/>
              </w:rPr>
              <w:t>(130)</w:t>
            </w:r>
          </w:p>
        </w:tc>
        <w:tc>
          <w:tcPr>
            <w:tcW w:w="0" w:type="pct"/>
          </w:tcPr>
          <w:p w14:paraId="6A824503" w14:textId="77777777" w:rsidR="0044050A" w:rsidRPr="0044050A" w:rsidRDefault="0044050A" w:rsidP="0044050A">
            <w:pPr>
              <w:spacing w:before="71"/>
              <w:ind w:right="100"/>
              <w:jc w:val="right"/>
              <w:rPr>
                <w:sz w:val="18"/>
                <w:szCs w:val="18"/>
                <w:lang w:val="pt-PT" w:eastAsia="en-US" w:bidi="ar-SA"/>
              </w:rPr>
            </w:pPr>
            <w:r w:rsidRPr="0044050A">
              <w:rPr>
                <w:sz w:val="18"/>
                <w:szCs w:val="18"/>
                <w:lang w:val="pt-PT" w:eastAsia="en-US" w:bidi="ar-SA"/>
              </w:rPr>
              <w:t>(204)</w:t>
            </w:r>
          </w:p>
        </w:tc>
      </w:tr>
      <w:tr w:rsidR="0044050A" w:rsidRPr="0044050A" w14:paraId="6B02EC00" w14:textId="77777777" w:rsidTr="0044050A">
        <w:trPr>
          <w:trHeight w:val="307"/>
        </w:trPr>
        <w:tc>
          <w:tcPr>
            <w:tcW w:w="2563" w:type="pct"/>
          </w:tcPr>
          <w:p w14:paraId="32B9ABC9"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Amortização</w:t>
            </w:r>
          </w:p>
        </w:tc>
        <w:tc>
          <w:tcPr>
            <w:tcW w:w="806" w:type="pct"/>
          </w:tcPr>
          <w:p w14:paraId="18001550" w14:textId="77777777" w:rsidR="0044050A" w:rsidRPr="0044050A" w:rsidRDefault="0044050A" w:rsidP="0044050A">
            <w:pPr>
              <w:spacing w:before="71"/>
              <w:ind w:right="397"/>
              <w:jc w:val="right"/>
              <w:rPr>
                <w:sz w:val="18"/>
                <w:szCs w:val="18"/>
                <w:lang w:val="pt-PT" w:eastAsia="en-US" w:bidi="ar-SA"/>
              </w:rPr>
            </w:pPr>
          </w:p>
        </w:tc>
        <w:tc>
          <w:tcPr>
            <w:tcW w:w="909" w:type="pct"/>
          </w:tcPr>
          <w:p w14:paraId="563E68FD" w14:textId="77777777" w:rsidR="0044050A" w:rsidRPr="0044050A" w:rsidRDefault="0044050A" w:rsidP="0044050A">
            <w:pPr>
              <w:spacing w:before="71"/>
              <w:ind w:left="-8" w:right="479"/>
              <w:jc w:val="right"/>
              <w:rPr>
                <w:sz w:val="18"/>
                <w:szCs w:val="18"/>
                <w:lang w:val="pt-PT" w:eastAsia="en-US" w:bidi="ar-SA"/>
              </w:rPr>
            </w:pPr>
            <w:r w:rsidRPr="0044050A">
              <w:rPr>
                <w:sz w:val="18"/>
                <w:szCs w:val="18"/>
                <w:lang w:val="pt-PT" w:eastAsia="en-US" w:bidi="ar-SA"/>
              </w:rPr>
              <w:t>(159)</w:t>
            </w:r>
          </w:p>
        </w:tc>
        <w:tc>
          <w:tcPr>
            <w:tcW w:w="722" w:type="pct"/>
          </w:tcPr>
          <w:p w14:paraId="334EA454" w14:textId="77777777" w:rsidR="0044050A" w:rsidRPr="0044050A" w:rsidRDefault="0044050A" w:rsidP="0044050A">
            <w:pPr>
              <w:spacing w:before="71"/>
              <w:ind w:right="100"/>
              <w:jc w:val="right"/>
              <w:rPr>
                <w:sz w:val="18"/>
                <w:szCs w:val="18"/>
                <w:lang w:val="pt-PT" w:eastAsia="en-US" w:bidi="ar-SA"/>
              </w:rPr>
            </w:pPr>
            <w:r w:rsidRPr="0044050A">
              <w:rPr>
                <w:sz w:val="18"/>
                <w:szCs w:val="18"/>
                <w:lang w:val="pt-PT" w:eastAsia="en-US" w:bidi="ar-SA"/>
              </w:rPr>
              <w:t>(165)</w:t>
            </w:r>
          </w:p>
        </w:tc>
      </w:tr>
      <w:tr w:rsidR="0044050A" w:rsidRPr="0044050A" w14:paraId="50AD30EF" w14:textId="77777777" w:rsidTr="0044050A">
        <w:trPr>
          <w:trHeight w:val="307"/>
        </w:trPr>
        <w:tc>
          <w:tcPr>
            <w:tcW w:w="0" w:type="pct"/>
          </w:tcPr>
          <w:p w14:paraId="6A24B2C2"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Vigilância e segurança</w:t>
            </w:r>
          </w:p>
        </w:tc>
        <w:tc>
          <w:tcPr>
            <w:tcW w:w="0" w:type="pct"/>
          </w:tcPr>
          <w:p w14:paraId="1CEAB8EF" w14:textId="77777777" w:rsidR="0044050A" w:rsidRPr="0044050A" w:rsidRDefault="0044050A" w:rsidP="0044050A">
            <w:pPr>
              <w:spacing w:before="71"/>
              <w:ind w:right="397"/>
              <w:jc w:val="right"/>
              <w:rPr>
                <w:sz w:val="18"/>
                <w:szCs w:val="18"/>
                <w:lang w:val="pt-PT" w:eastAsia="en-US" w:bidi="ar-SA"/>
              </w:rPr>
            </w:pPr>
          </w:p>
        </w:tc>
        <w:tc>
          <w:tcPr>
            <w:tcW w:w="0" w:type="pct"/>
          </w:tcPr>
          <w:p w14:paraId="73C57759" w14:textId="77777777" w:rsidR="0044050A" w:rsidRPr="0044050A" w:rsidRDefault="0044050A" w:rsidP="0044050A">
            <w:pPr>
              <w:spacing w:before="71"/>
              <w:ind w:left="-8" w:right="479"/>
              <w:jc w:val="right"/>
              <w:rPr>
                <w:sz w:val="18"/>
                <w:szCs w:val="18"/>
                <w:lang w:val="pt-PT" w:eastAsia="en-US" w:bidi="ar-SA"/>
              </w:rPr>
            </w:pPr>
            <w:r w:rsidRPr="0044050A">
              <w:rPr>
                <w:sz w:val="18"/>
                <w:szCs w:val="18"/>
                <w:lang w:val="pt-PT" w:eastAsia="en-US" w:bidi="ar-SA"/>
              </w:rPr>
              <w:t>(137)</w:t>
            </w:r>
          </w:p>
        </w:tc>
        <w:tc>
          <w:tcPr>
            <w:tcW w:w="0" w:type="pct"/>
          </w:tcPr>
          <w:p w14:paraId="798078F4" w14:textId="77777777" w:rsidR="0044050A" w:rsidRPr="0044050A" w:rsidRDefault="0044050A" w:rsidP="0044050A">
            <w:pPr>
              <w:spacing w:before="71"/>
              <w:ind w:right="100"/>
              <w:jc w:val="right"/>
              <w:rPr>
                <w:sz w:val="18"/>
                <w:szCs w:val="18"/>
                <w:lang w:val="pt-PT" w:eastAsia="en-US" w:bidi="ar-SA"/>
              </w:rPr>
            </w:pPr>
            <w:r w:rsidRPr="0044050A">
              <w:rPr>
                <w:sz w:val="18"/>
                <w:szCs w:val="18"/>
                <w:lang w:val="pt-PT" w:eastAsia="en-US" w:bidi="ar-SA"/>
              </w:rPr>
              <w:t>(134)</w:t>
            </w:r>
          </w:p>
        </w:tc>
      </w:tr>
      <w:tr w:rsidR="0044050A" w:rsidRPr="0044050A" w14:paraId="643E763C" w14:textId="77777777" w:rsidTr="0044050A">
        <w:trPr>
          <w:trHeight w:val="302"/>
        </w:trPr>
        <w:tc>
          <w:tcPr>
            <w:tcW w:w="0" w:type="pct"/>
          </w:tcPr>
          <w:p w14:paraId="1F3B2A40" w14:textId="77777777" w:rsidR="0044050A" w:rsidRPr="0044050A" w:rsidRDefault="0044050A" w:rsidP="0044050A">
            <w:pPr>
              <w:spacing w:before="47"/>
              <w:ind w:left="110"/>
              <w:rPr>
                <w:sz w:val="18"/>
                <w:szCs w:val="18"/>
                <w:lang w:val="pt-PT" w:eastAsia="en-US" w:bidi="ar-SA"/>
              </w:rPr>
            </w:pPr>
            <w:r w:rsidRPr="0044050A">
              <w:rPr>
                <w:sz w:val="18"/>
                <w:szCs w:val="18"/>
                <w:lang w:val="pt-PT" w:eastAsia="en-US" w:bidi="ar-SA"/>
              </w:rPr>
              <w:t>Comunicações</w:t>
            </w:r>
          </w:p>
        </w:tc>
        <w:tc>
          <w:tcPr>
            <w:tcW w:w="0" w:type="pct"/>
          </w:tcPr>
          <w:p w14:paraId="3BD0A288" w14:textId="77777777" w:rsidR="0044050A" w:rsidRPr="0044050A" w:rsidRDefault="0044050A" w:rsidP="0044050A">
            <w:pPr>
              <w:spacing w:before="95"/>
              <w:ind w:right="397"/>
              <w:jc w:val="right"/>
              <w:rPr>
                <w:sz w:val="18"/>
                <w:szCs w:val="18"/>
                <w:lang w:val="pt-PT" w:eastAsia="en-US" w:bidi="ar-SA"/>
              </w:rPr>
            </w:pPr>
          </w:p>
        </w:tc>
        <w:tc>
          <w:tcPr>
            <w:tcW w:w="0" w:type="pct"/>
          </w:tcPr>
          <w:p w14:paraId="4DF8079C" w14:textId="77777777" w:rsidR="0044050A" w:rsidRPr="0044050A" w:rsidRDefault="0044050A" w:rsidP="0044050A">
            <w:pPr>
              <w:spacing w:before="95"/>
              <w:ind w:left="-8" w:right="479"/>
              <w:jc w:val="right"/>
              <w:rPr>
                <w:sz w:val="18"/>
                <w:szCs w:val="18"/>
                <w:lang w:val="pt-PT" w:eastAsia="en-US" w:bidi="ar-SA"/>
              </w:rPr>
            </w:pPr>
            <w:r w:rsidRPr="0044050A">
              <w:rPr>
                <w:sz w:val="18"/>
                <w:szCs w:val="18"/>
                <w:lang w:val="pt-PT" w:eastAsia="en-US" w:bidi="ar-SA"/>
              </w:rPr>
              <w:t>(106)</w:t>
            </w:r>
          </w:p>
        </w:tc>
        <w:tc>
          <w:tcPr>
            <w:tcW w:w="0" w:type="pct"/>
          </w:tcPr>
          <w:p w14:paraId="3F48BB19" w14:textId="77777777" w:rsidR="0044050A" w:rsidRPr="0044050A" w:rsidRDefault="0044050A" w:rsidP="0044050A">
            <w:pPr>
              <w:spacing w:before="95"/>
              <w:ind w:right="100"/>
              <w:jc w:val="right"/>
              <w:rPr>
                <w:sz w:val="18"/>
                <w:szCs w:val="18"/>
                <w:lang w:val="pt-PT" w:eastAsia="en-US" w:bidi="ar-SA"/>
              </w:rPr>
            </w:pPr>
            <w:r w:rsidRPr="0044050A">
              <w:rPr>
                <w:sz w:val="18"/>
                <w:szCs w:val="18"/>
                <w:lang w:val="pt-PT" w:eastAsia="en-US" w:bidi="ar-SA"/>
              </w:rPr>
              <w:t>(103)</w:t>
            </w:r>
          </w:p>
        </w:tc>
      </w:tr>
      <w:tr w:rsidR="0044050A" w:rsidRPr="0044050A" w14:paraId="27336C92" w14:textId="77777777" w:rsidTr="0044050A">
        <w:trPr>
          <w:trHeight w:val="306"/>
        </w:trPr>
        <w:tc>
          <w:tcPr>
            <w:tcW w:w="0" w:type="pct"/>
          </w:tcPr>
          <w:p w14:paraId="4B4AD8ED" w14:textId="77777777" w:rsidR="0044050A" w:rsidRPr="0044050A" w:rsidRDefault="0044050A" w:rsidP="0044050A">
            <w:pPr>
              <w:spacing w:before="47"/>
              <w:ind w:left="110"/>
              <w:rPr>
                <w:sz w:val="18"/>
                <w:szCs w:val="18"/>
                <w:lang w:val="pt-PT" w:eastAsia="en-US" w:bidi="ar-SA"/>
              </w:rPr>
            </w:pPr>
            <w:r w:rsidRPr="0044050A">
              <w:rPr>
                <w:sz w:val="18"/>
                <w:szCs w:val="18"/>
                <w:lang w:val="pt-PT" w:eastAsia="en-US" w:bidi="ar-SA"/>
              </w:rPr>
              <w:t>Materiais de Escritório</w:t>
            </w:r>
          </w:p>
        </w:tc>
        <w:tc>
          <w:tcPr>
            <w:tcW w:w="0" w:type="pct"/>
          </w:tcPr>
          <w:p w14:paraId="1170E2FA" w14:textId="77777777" w:rsidR="0044050A" w:rsidRPr="0044050A" w:rsidRDefault="0044050A" w:rsidP="0044050A">
            <w:pPr>
              <w:spacing w:before="95"/>
              <w:ind w:right="397"/>
              <w:jc w:val="right"/>
              <w:rPr>
                <w:sz w:val="18"/>
                <w:szCs w:val="18"/>
                <w:lang w:val="pt-PT" w:eastAsia="en-US" w:bidi="ar-SA"/>
              </w:rPr>
            </w:pPr>
          </w:p>
        </w:tc>
        <w:tc>
          <w:tcPr>
            <w:tcW w:w="0" w:type="pct"/>
          </w:tcPr>
          <w:p w14:paraId="32C0535C" w14:textId="77777777" w:rsidR="0044050A" w:rsidRPr="0044050A" w:rsidRDefault="0044050A" w:rsidP="0044050A">
            <w:pPr>
              <w:spacing w:before="95"/>
              <w:ind w:left="-8" w:right="479"/>
              <w:jc w:val="right"/>
              <w:rPr>
                <w:sz w:val="18"/>
                <w:szCs w:val="18"/>
                <w:lang w:val="pt-PT" w:eastAsia="en-US" w:bidi="ar-SA"/>
              </w:rPr>
            </w:pPr>
            <w:r w:rsidRPr="0044050A">
              <w:rPr>
                <w:sz w:val="18"/>
                <w:szCs w:val="18"/>
                <w:lang w:val="pt-PT" w:eastAsia="en-US" w:bidi="ar-SA"/>
              </w:rPr>
              <w:t>(86)</w:t>
            </w:r>
          </w:p>
        </w:tc>
        <w:tc>
          <w:tcPr>
            <w:tcW w:w="0" w:type="pct"/>
          </w:tcPr>
          <w:p w14:paraId="174AAF4A" w14:textId="77777777" w:rsidR="0044050A" w:rsidRPr="0044050A" w:rsidRDefault="0044050A" w:rsidP="0044050A">
            <w:pPr>
              <w:spacing w:before="95"/>
              <w:ind w:right="100"/>
              <w:jc w:val="right"/>
              <w:rPr>
                <w:sz w:val="18"/>
                <w:szCs w:val="18"/>
                <w:lang w:val="pt-PT" w:eastAsia="en-US" w:bidi="ar-SA"/>
              </w:rPr>
            </w:pPr>
            <w:r w:rsidRPr="0044050A">
              <w:rPr>
                <w:sz w:val="18"/>
                <w:szCs w:val="18"/>
                <w:lang w:val="pt-PT" w:eastAsia="en-US" w:bidi="ar-SA"/>
              </w:rPr>
              <w:t>(81)</w:t>
            </w:r>
          </w:p>
        </w:tc>
      </w:tr>
      <w:tr w:rsidR="0044050A" w:rsidRPr="0044050A" w14:paraId="1A1AE10F" w14:textId="77777777" w:rsidTr="0044050A">
        <w:trPr>
          <w:trHeight w:val="302"/>
        </w:trPr>
        <w:tc>
          <w:tcPr>
            <w:tcW w:w="0" w:type="pct"/>
          </w:tcPr>
          <w:p w14:paraId="7AD8E9D6"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Água, energia e gás</w:t>
            </w:r>
          </w:p>
        </w:tc>
        <w:tc>
          <w:tcPr>
            <w:tcW w:w="0" w:type="pct"/>
          </w:tcPr>
          <w:p w14:paraId="6E8FBDE9" w14:textId="77777777" w:rsidR="0044050A" w:rsidRPr="0044050A" w:rsidRDefault="0044050A" w:rsidP="0044050A">
            <w:pPr>
              <w:spacing w:before="71"/>
              <w:ind w:right="397"/>
              <w:jc w:val="right"/>
              <w:rPr>
                <w:sz w:val="18"/>
                <w:szCs w:val="18"/>
                <w:lang w:val="pt-PT" w:eastAsia="en-US" w:bidi="ar-SA"/>
              </w:rPr>
            </w:pPr>
          </w:p>
        </w:tc>
        <w:tc>
          <w:tcPr>
            <w:tcW w:w="0" w:type="pct"/>
          </w:tcPr>
          <w:p w14:paraId="1B758790" w14:textId="77777777" w:rsidR="0044050A" w:rsidRPr="0044050A" w:rsidRDefault="0044050A" w:rsidP="0044050A">
            <w:pPr>
              <w:spacing w:before="71"/>
              <w:ind w:left="-8" w:right="479"/>
              <w:jc w:val="right"/>
              <w:rPr>
                <w:sz w:val="18"/>
                <w:szCs w:val="18"/>
                <w:lang w:val="pt-PT" w:eastAsia="en-US" w:bidi="ar-SA"/>
              </w:rPr>
            </w:pPr>
            <w:r w:rsidRPr="0044050A">
              <w:rPr>
                <w:sz w:val="18"/>
                <w:szCs w:val="18"/>
                <w:lang w:val="pt-PT" w:eastAsia="en-US" w:bidi="ar-SA"/>
              </w:rPr>
              <w:t>(108)</w:t>
            </w:r>
          </w:p>
        </w:tc>
        <w:tc>
          <w:tcPr>
            <w:tcW w:w="0" w:type="pct"/>
          </w:tcPr>
          <w:p w14:paraId="06DE52CB" w14:textId="77777777" w:rsidR="0044050A" w:rsidRPr="0044050A" w:rsidRDefault="0044050A" w:rsidP="0044050A">
            <w:pPr>
              <w:spacing w:before="71"/>
              <w:ind w:right="100"/>
              <w:jc w:val="right"/>
              <w:rPr>
                <w:sz w:val="18"/>
                <w:szCs w:val="18"/>
                <w:lang w:val="pt-PT" w:eastAsia="en-US" w:bidi="ar-SA"/>
              </w:rPr>
            </w:pPr>
            <w:r w:rsidRPr="0044050A">
              <w:rPr>
                <w:sz w:val="18"/>
                <w:szCs w:val="18"/>
                <w:lang w:val="pt-PT" w:eastAsia="en-US" w:bidi="ar-SA"/>
              </w:rPr>
              <w:t>(72)</w:t>
            </w:r>
          </w:p>
        </w:tc>
      </w:tr>
      <w:tr w:rsidR="0044050A" w:rsidRPr="0044050A" w14:paraId="75BF3DF8" w14:textId="77777777" w:rsidTr="0044050A">
        <w:trPr>
          <w:trHeight w:val="307"/>
        </w:trPr>
        <w:tc>
          <w:tcPr>
            <w:tcW w:w="2563" w:type="pct"/>
          </w:tcPr>
          <w:p w14:paraId="1438AF7A" w14:textId="77777777" w:rsidR="0044050A" w:rsidRPr="0044050A" w:rsidRDefault="0044050A" w:rsidP="0044050A">
            <w:pPr>
              <w:spacing w:before="47"/>
              <w:ind w:left="110"/>
              <w:rPr>
                <w:sz w:val="18"/>
                <w:szCs w:val="18"/>
                <w:lang w:val="pt-PT" w:eastAsia="en-US" w:bidi="ar-SA"/>
              </w:rPr>
            </w:pPr>
            <w:r w:rsidRPr="0044050A">
              <w:rPr>
                <w:sz w:val="18"/>
                <w:szCs w:val="18"/>
                <w:lang w:val="pt-PT" w:eastAsia="en-US" w:bidi="ar-SA"/>
              </w:rPr>
              <w:t>Viagem no país</w:t>
            </w:r>
          </w:p>
        </w:tc>
        <w:tc>
          <w:tcPr>
            <w:tcW w:w="806" w:type="pct"/>
          </w:tcPr>
          <w:p w14:paraId="5DB0A98B" w14:textId="77777777" w:rsidR="0044050A" w:rsidRPr="0044050A" w:rsidDel="0035106A" w:rsidRDefault="0044050A" w:rsidP="0044050A">
            <w:pPr>
              <w:spacing w:before="100"/>
              <w:ind w:right="397"/>
              <w:jc w:val="right"/>
              <w:rPr>
                <w:sz w:val="18"/>
                <w:szCs w:val="18"/>
                <w:lang w:val="pt-PT" w:eastAsia="en-US" w:bidi="ar-SA"/>
              </w:rPr>
            </w:pPr>
          </w:p>
        </w:tc>
        <w:tc>
          <w:tcPr>
            <w:tcW w:w="909" w:type="pct"/>
          </w:tcPr>
          <w:p w14:paraId="5D652B9C" w14:textId="77777777" w:rsidR="0044050A" w:rsidRPr="0044050A" w:rsidRDefault="0044050A" w:rsidP="0044050A">
            <w:pPr>
              <w:spacing w:before="100"/>
              <w:ind w:left="-8" w:right="479"/>
              <w:jc w:val="right"/>
              <w:rPr>
                <w:sz w:val="18"/>
                <w:szCs w:val="18"/>
                <w:lang w:val="pt-PT" w:eastAsia="en-US" w:bidi="ar-SA"/>
              </w:rPr>
            </w:pPr>
            <w:r w:rsidRPr="0044050A">
              <w:rPr>
                <w:sz w:val="18"/>
                <w:szCs w:val="18"/>
                <w:lang w:val="pt-PT" w:eastAsia="en-US" w:bidi="ar-SA"/>
              </w:rPr>
              <w:t>(111)</w:t>
            </w:r>
          </w:p>
        </w:tc>
        <w:tc>
          <w:tcPr>
            <w:tcW w:w="722" w:type="pct"/>
          </w:tcPr>
          <w:p w14:paraId="0D46F204" w14:textId="77777777" w:rsidR="0044050A" w:rsidRPr="0044050A" w:rsidRDefault="0044050A" w:rsidP="0044050A">
            <w:pPr>
              <w:spacing w:before="100"/>
              <w:ind w:right="99"/>
              <w:jc w:val="right"/>
              <w:rPr>
                <w:sz w:val="18"/>
                <w:szCs w:val="18"/>
                <w:lang w:val="pt-PT" w:eastAsia="en-US" w:bidi="ar-SA"/>
              </w:rPr>
            </w:pPr>
            <w:r w:rsidRPr="0044050A">
              <w:rPr>
                <w:sz w:val="18"/>
                <w:szCs w:val="18"/>
                <w:lang w:val="pt-PT" w:eastAsia="en-US" w:bidi="ar-SA"/>
              </w:rPr>
              <w:t>(38)</w:t>
            </w:r>
          </w:p>
        </w:tc>
      </w:tr>
      <w:tr w:rsidR="0044050A" w:rsidRPr="0044050A" w14:paraId="2509288C" w14:textId="77777777" w:rsidTr="0044050A">
        <w:trPr>
          <w:trHeight w:val="302"/>
        </w:trPr>
        <w:tc>
          <w:tcPr>
            <w:tcW w:w="0" w:type="pct"/>
          </w:tcPr>
          <w:p w14:paraId="44B94DFA"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Viagem ao exterior</w:t>
            </w:r>
          </w:p>
        </w:tc>
        <w:tc>
          <w:tcPr>
            <w:tcW w:w="0" w:type="pct"/>
          </w:tcPr>
          <w:p w14:paraId="13F14577" w14:textId="77777777" w:rsidR="0044050A" w:rsidRPr="0044050A" w:rsidRDefault="0044050A" w:rsidP="0044050A">
            <w:pPr>
              <w:spacing w:before="71"/>
              <w:ind w:right="397"/>
              <w:jc w:val="right"/>
              <w:rPr>
                <w:sz w:val="18"/>
                <w:szCs w:val="18"/>
                <w:lang w:val="pt-PT" w:eastAsia="en-US" w:bidi="ar-SA"/>
              </w:rPr>
            </w:pPr>
          </w:p>
        </w:tc>
        <w:tc>
          <w:tcPr>
            <w:tcW w:w="0" w:type="pct"/>
          </w:tcPr>
          <w:p w14:paraId="2A02B14F" w14:textId="77777777" w:rsidR="0044050A" w:rsidRPr="0044050A" w:rsidRDefault="0044050A" w:rsidP="0044050A">
            <w:pPr>
              <w:spacing w:before="71"/>
              <w:ind w:left="-8" w:right="479"/>
              <w:jc w:val="right"/>
              <w:rPr>
                <w:sz w:val="18"/>
                <w:szCs w:val="18"/>
                <w:lang w:val="pt-PT" w:eastAsia="en-US" w:bidi="ar-SA"/>
              </w:rPr>
            </w:pPr>
            <w:r w:rsidRPr="0044050A">
              <w:rPr>
                <w:sz w:val="18"/>
                <w:szCs w:val="18"/>
                <w:lang w:val="pt-PT" w:eastAsia="en-US" w:bidi="ar-SA"/>
              </w:rPr>
              <w:t>(69)</w:t>
            </w:r>
          </w:p>
        </w:tc>
        <w:tc>
          <w:tcPr>
            <w:tcW w:w="0" w:type="pct"/>
          </w:tcPr>
          <w:p w14:paraId="4458FDB0" w14:textId="77777777" w:rsidR="0044050A" w:rsidRPr="0044050A" w:rsidRDefault="0044050A" w:rsidP="0044050A">
            <w:pPr>
              <w:spacing w:before="71"/>
              <w:ind w:right="100"/>
              <w:jc w:val="right"/>
              <w:rPr>
                <w:sz w:val="18"/>
                <w:szCs w:val="18"/>
                <w:lang w:val="pt-PT" w:eastAsia="en-US" w:bidi="ar-SA"/>
              </w:rPr>
            </w:pPr>
            <w:r w:rsidRPr="0044050A">
              <w:rPr>
                <w:sz w:val="18"/>
                <w:szCs w:val="18"/>
                <w:lang w:val="pt-PT" w:eastAsia="en-US" w:bidi="ar-SA"/>
              </w:rPr>
              <w:t>-</w:t>
            </w:r>
          </w:p>
        </w:tc>
      </w:tr>
      <w:tr w:rsidR="0044050A" w:rsidRPr="0044050A" w14:paraId="29EC3ED0" w14:textId="77777777" w:rsidTr="0044050A">
        <w:trPr>
          <w:trHeight w:val="302"/>
        </w:trPr>
        <w:tc>
          <w:tcPr>
            <w:tcW w:w="0" w:type="pct"/>
          </w:tcPr>
          <w:p w14:paraId="6B655401" w14:textId="77777777" w:rsidR="0044050A" w:rsidRPr="0044050A" w:rsidRDefault="0044050A" w:rsidP="0044050A">
            <w:pPr>
              <w:spacing w:before="37"/>
              <w:ind w:left="110"/>
              <w:rPr>
                <w:sz w:val="18"/>
                <w:szCs w:val="18"/>
                <w:lang w:val="pt-PT" w:eastAsia="en-US" w:bidi="ar-SA"/>
              </w:rPr>
            </w:pPr>
            <w:r w:rsidRPr="0044050A">
              <w:rPr>
                <w:sz w:val="18"/>
                <w:szCs w:val="18"/>
                <w:lang w:val="pt-PT" w:eastAsia="en-US" w:bidi="ar-SA"/>
              </w:rPr>
              <w:t>Seguros</w:t>
            </w:r>
          </w:p>
        </w:tc>
        <w:tc>
          <w:tcPr>
            <w:tcW w:w="0" w:type="pct"/>
          </w:tcPr>
          <w:p w14:paraId="29549FB4" w14:textId="77777777" w:rsidR="0044050A" w:rsidRPr="0044050A" w:rsidRDefault="0044050A" w:rsidP="0044050A">
            <w:pPr>
              <w:spacing w:before="71"/>
              <w:ind w:right="397"/>
              <w:jc w:val="right"/>
              <w:rPr>
                <w:sz w:val="18"/>
                <w:szCs w:val="18"/>
                <w:lang w:val="pt-PT" w:eastAsia="en-US" w:bidi="ar-SA"/>
              </w:rPr>
            </w:pPr>
          </w:p>
        </w:tc>
        <w:tc>
          <w:tcPr>
            <w:tcW w:w="0" w:type="pct"/>
          </w:tcPr>
          <w:p w14:paraId="2E7F8140" w14:textId="77777777" w:rsidR="0044050A" w:rsidRPr="0044050A" w:rsidRDefault="0044050A" w:rsidP="0044050A">
            <w:pPr>
              <w:spacing w:before="71"/>
              <w:ind w:left="-8" w:right="479"/>
              <w:jc w:val="right"/>
              <w:rPr>
                <w:sz w:val="18"/>
                <w:szCs w:val="18"/>
                <w:lang w:val="pt-PT" w:eastAsia="en-US" w:bidi="ar-SA"/>
              </w:rPr>
            </w:pPr>
            <w:r w:rsidRPr="0044050A">
              <w:rPr>
                <w:sz w:val="18"/>
                <w:szCs w:val="18"/>
                <w:lang w:val="pt-PT" w:eastAsia="en-US" w:bidi="ar-SA"/>
              </w:rPr>
              <w:t>(38)</w:t>
            </w:r>
          </w:p>
        </w:tc>
        <w:tc>
          <w:tcPr>
            <w:tcW w:w="0" w:type="pct"/>
          </w:tcPr>
          <w:p w14:paraId="6C8E4B50" w14:textId="77777777" w:rsidR="0044050A" w:rsidRPr="0044050A" w:rsidRDefault="0044050A" w:rsidP="0044050A">
            <w:pPr>
              <w:spacing w:before="71"/>
              <w:ind w:right="100"/>
              <w:jc w:val="right"/>
              <w:rPr>
                <w:sz w:val="18"/>
                <w:szCs w:val="18"/>
                <w:lang w:val="pt-PT" w:eastAsia="en-US" w:bidi="ar-SA"/>
              </w:rPr>
            </w:pPr>
            <w:r w:rsidRPr="0044050A">
              <w:rPr>
                <w:sz w:val="18"/>
                <w:szCs w:val="18"/>
                <w:lang w:val="pt-PT" w:eastAsia="en-US" w:bidi="ar-SA"/>
              </w:rPr>
              <w:t>(48)</w:t>
            </w:r>
          </w:p>
        </w:tc>
      </w:tr>
      <w:tr w:rsidR="0044050A" w:rsidRPr="0044050A" w14:paraId="07BF6A4D" w14:textId="77777777" w:rsidTr="00965A7A">
        <w:trPr>
          <w:trHeight w:val="307"/>
        </w:trPr>
        <w:tc>
          <w:tcPr>
            <w:tcW w:w="0" w:type="pct"/>
            <w:shd w:val="clear" w:color="auto" w:fill="BFBFBF" w:themeFill="background1" w:themeFillShade="BF"/>
          </w:tcPr>
          <w:p w14:paraId="67328A0D" w14:textId="77777777" w:rsidR="0044050A" w:rsidRPr="0044050A" w:rsidRDefault="0044050A" w:rsidP="0044050A">
            <w:pPr>
              <w:spacing w:before="47"/>
              <w:ind w:left="110"/>
              <w:rPr>
                <w:b/>
                <w:sz w:val="18"/>
                <w:szCs w:val="18"/>
                <w:lang w:val="pt-PT" w:eastAsia="en-US" w:bidi="ar-SA"/>
              </w:rPr>
            </w:pPr>
            <w:r w:rsidRPr="0044050A">
              <w:rPr>
                <w:b/>
                <w:sz w:val="18"/>
                <w:szCs w:val="18"/>
                <w:lang w:val="pt-PT" w:eastAsia="en-US" w:bidi="ar-SA"/>
              </w:rPr>
              <w:t>Total</w:t>
            </w:r>
          </w:p>
        </w:tc>
        <w:tc>
          <w:tcPr>
            <w:tcW w:w="0" w:type="pct"/>
            <w:shd w:val="clear" w:color="auto" w:fill="BFBFBF" w:themeFill="background1" w:themeFillShade="BF"/>
          </w:tcPr>
          <w:p w14:paraId="18E7026C" w14:textId="77777777" w:rsidR="0044050A" w:rsidRPr="0044050A" w:rsidRDefault="0044050A" w:rsidP="0044050A">
            <w:pPr>
              <w:spacing w:before="100"/>
              <w:ind w:right="397"/>
              <w:jc w:val="right"/>
              <w:rPr>
                <w:b/>
                <w:sz w:val="18"/>
                <w:szCs w:val="18"/>
                <w:lang w:val="pt-PT" w:eastAsia="en-US" w:bidi="ar-SA"/>
              </w:rPr>
            </w:pPr>
          </w:p>
        </w:tc>
        <w:tc>
          <w:tcPr>
            <w:tcW w:w="0" w:type="pct"/>
            <w:shd w:val="clear" w:color="auto" w:fill="BFBFBF" w:themeFill="background1" w:themeFillShade="BF"/>
          </w:tcPr>
          <w:p w14:paraId="715499B6" w14:textId="77777777" w:rsidR="0044050A" w:rsidRPr="0044050A" w:rsidRDefault="0044050A" w:rsidP="0044050A">
            <w:pPr>
              <w:spacing w:before="100"/>
              <w:ind w:left="-8" w:right="479"/>
              <w:jc w:val="right"/>
              <w:rPr>
                <w:b/>
                <w:sz w:val="18"/>
                <w:szCs w:val="18"/>
                <w:lang w:val="pt-PT" w:eastAsia="en-US" w:bidi="ar-SA"/>
              </w:rPr>
            </w:pPr>
            <w:r w:rsidRPr="0044050A">
              <w:rPr>
                <w:b/>
                <w:sz w:val="18"/>
                <w:szCs w:val="18"/>
                <w:lang w:val="pt-PT" w:eastAsia="en-US" w:bidi="ar-SA"/>
              </w:rPr>
              <w:t>(17.567)</w:t>
            </w:r>
          </w:p>
        </w:tc>
        <w:tc>
          <w:tcPr>
            <w:tcW w:w="0" w:type="pct"/>
            <w:shd w:val="clear" w:color="auto" w:fill="BFBFBF" w:themeFill="background1" w:themeFillShade="BF"/>
          </w:tcPr>
          <w:p w14:paraId="5599C8F6" w14:textId="77777777" w:rsidR="0044050A" w:rsidRPr="0044050A" w:rsidRDefault="0044050A" w:rsidP="0044050A">
            <w:pPr>
              <w:spacing w:before="100"/>
              <w:ind w:right="100"/>
              <w:jc w:val="right"/>
              <w:rPr>
                <w:b/>
                <w:sz w:val="18"/>
                <w:szCs w:val="18"/>
                <w:lang w:val="pt-PT" w:eastAsia="en-US" w:bidi="ar-SA"/>
              </w:rPr>
            </w:pPr>
            <w:r w:rsidRPr="0044050A">
              <w:rPr>
                <w:b/>
                <w:sz w:val="18"/>
                <w:szCs w:val="18"/>
                <w:lang w:val="pt-PT" w:eastAsia="en-US" w:bidi="ar-SA"/>
              </w:rPr>
              <w:t>(18.204)</w:t>
            </w:r>
          </w:p>
        </w:tc>
      </w:tr>
    </w:tbl>
    <w:p w14:paraId="555DB2C9" w14:textId="77777777" w:rsidR="0044050A" w:rsidRPr="0044050A" w:rsidRDefault="0044050A" w:rsidP="0044050A">
      <w:pPr>
        <w:rPr>
          <w:sz w:val="18"/>
          <w:szCs w:val="24"/>
          <w:vertAlign w:val="superscript"/>
          <w:lang w:val="pt-PT" w:eastAsia="en-US" w:bidi="ar-SA"/>
        </w:rPr>
      </w:pPr>
      <w:r w:rsidRPr="0044050A">
        <w:rPr>
          <w:sz w:val="12"/>
          <w:szCs w:val="12"/>
          <w:lang w:val="pt-PT" w:eastAsia="en-US" w:bidi="ar-SA"/>
        </w:rPr>
        <w:t xml:space="preserve">(a) </w:t>
      </w:r>
      <w:r w:rsidRPr="0044050A">
        <w:rPr>
          <w:sz w:val="16"/>
          <w:szCs w:val="16"/>
          <w:lang w:val="pt-PT" w:eastAsia="en-US" w:bidi="ar-SA"/>
        </w:rPr>
        <w:t>Contempla o montante de R$ 1.288 (R$ 6.209 em junho 2021), relativo ao pagamento de tarifas associadas a captação de recursos junto a International Finance Corporation (IFC).</w:t>
      </w:r>
    </w:p>
    <w:p w14:paraId="06A0A64F" w14:textId="77777777" w:rsidR="0044050A" w:rsidRPr="0044050A" w:rsidRDefault="0044050A" w:rsidP="0044050A">
      <w:pPr>
        <w:rPr>
          <w:sz w:val="16"/>
          <w:szCs w:val="16"/>
          <w:lang w:val="pt-PT" w:eastAsia="en-US" w:bidi="ar-SA"/>
        </w:rPr>
      </w:pPr>
      <w:r w:rsidRPr="0044050A">
        <w:rPr>
          <w:sz w:val="18"/>
          <w:szCs w:val="24"/>
          <w:vertAlign w:val="superscript"/>
          <w:lang w:val="pt-PT" w:eastAsia="en-US" w:bidi="ar-SA"/>
        </w:rPr>
        <w:t>(b)</w:t>
      </w:r>
      <w:r w:rsidRPr="0044050A">
        <w:rPr>
          <w:sz w:val="24"/>
          <w:szCs w:val="24"/>
          <w:lang w:val="pt-PT" w:eastAsia="en-US" w:bidi="ar-SA"/>
        </w:rPr>
        <w:t xml:space="preserve"> </w:t>
      </w:r>
      <w:r w:rsidRPr="0044050A">
        <w:rPr>
          <w:sz w:val="16"/>
          <w:szCs w:val="16"/>
          <w:lang w:val="pt-PT" w:eastAsia="en-US" w:bidi="ar-SA"/>
        </w:rPr>
        <w:t>As despesas com publicidade e patrocínio estão em conformidade com o limite previsto no artigo 93, da Lei nº 13.303, de 30 de junho de 2016.</w:t>
      </w:r>
    </w:p>
    <w:p w14:paraId="5C18DDA5" w14:textId="77777777" w:rsidR="0044050A" w:rsidRPr="0044050A" w:rsidRDefault="0044050A" w:rsidP="0044050A">
      <w:pPr>
        <w:rPr>
          <w:sz w:val="18"/>
          <w:szCs w:val="24"/>
          <w:lang w:val="pt-PT" w:eastAsia="en-US" w:bidi="ar-SA"/>
        </w:rPr>
      </w:pPr>
      <w:r w:rsidRPr="0044050A">
        <w:rPr>
          <w:sz w:val="18"/>
          <w:szCs w:val="24"/>
          <w:vertAlign w:val="superscript"/>
          <w:lang w:val="pt-PT" w:eastAsia="en-US" w:bidi="ar-SA"/>
        </w:rPr>
        <w:t>(c)</w:t>
      </w:r>
      <w:r w:rsidRPr="0044050A">
        <w:rPr>
          <w:sz w:val="18"/>
          <w:szCs w:val="24"/>
          <w:lang w:val="pt-PT" w:eastAsia="en-US" w:bidi="ar-SA"/>
        </w:rPr>
        <w:t xml:space="preserve"> </w:t>
      </w:r>
      <w:r w:rsidRPr="0044050A">
        <w:rPr>
          <w:sz w:val="16"/>
          <w:szCs w:val="16"/>
          <w:lang w:val="pt-PT" w:eastAsia="en-US" w:bidi="ar-SA"/>
        </w:rPr>
        <w:t>Aumento com despesas legais e judiciais R$ 896 (R$450 em junho de 2021</w:t>
      </w:r>
      <w:r w:rsidRPr="0044050A">
        <w:rPr>
          <w:sz w:val="18"/>
          <w:szCs w:val="24"/>
          <w:lang w:val="pt-PT" w:eastAsia="en-US" w:bidi="ar-SA"/>
        </w:rPr>
        <w:t>)</w:t>
      </w:r>
      <w:r w:rsidRPr="0044050A">
        <w:rPr>
          <w:sz w:val="18"/>
          <w:szCs w:val="24"/>
          <w:lang w:val="pt-PT" w:eastAsia="en-US" w:bidi="ar-SA"/>
        </w:rPr>
        <w:br w:type="page"/>
      </w:r>
    </w:p>
    <w:p w14:paraId="40FBDE94" w14:textId="77777777" w:rsidR="0044050A" w:rsidRPr="0044050A" w:rsidRDefault="0044050A" w:rsidP="0044050A">
      <w:pPr>
        <w:numPr>
          <w:ilvl w:val="0"/>
          <w:numId w:val="14"/>
        </w:numPr>
        <w:tabs>
          <w:tab w:val="left" w:pos="1215"/>
        </w:tabs>
        <w:adjustRightInd w:val="0"/>
        <w:ind w:left="361" w:hanging="361"/>
        <w:rPr>
          <w:rFonts w:eastAsia="SimSun"/>
          <w:bCs/>
          <w:sz w:val="20"/>
          <w:szCs w:val="24"/>
          <w:lang w:eastAsia="pt-BR" w:bidi="ar-SA"/>
        </w:rPr>
      </w:pPr>
      <w:r w:rsidRPr="0044050A">
        <w:rPr>
          <w:rFonts w:eastAsia="SimSun"/>
          <w:bCs/>
          <w:sz w:val="20"/>
          <w:szCs w:val="24"/>
          <w:lang w:eastAsia="pt-BR" w:bidi="ar-SA"/>
        </w:rPr>
        <w:lastRenderedPageBreak/>
        <w:t>Despesas</w:t>
      </w:r>
      <w:r w:rsidRPr="0044050A">
        <w:rPr>
          <w:rFonts w:eastAsia="SimSun"/>
          <w:bCs/>
          <w:spacing w:val="-3"/>
          <w:sz w:val="20"/>
          <w:szCs w:val="24"/>
          <w:lang w:eastAsia="pt-BR" w:bidi="ar-SA"/>
        </w:rPr>
        <w:t xml:space="preserve"> </w:t>
      </w:r>
      <w:r w:rsidRPr="0044050A">
        <w:rPr>
          <w:rFonts w:eastAsia="SimSun"/>
          <w:bCs/>
          <w:sz w:val="20"/>
          <w:szCs w:val="24"/>
          <w:lang w:eastAsia="pt-BR" w:bidi="ar-SA"/>
        </w:rPr>
        <w:t>tributárias</w:t>
      </w:r>
    </w:p>
    <w:p w14:paraId="1996B33A" w14:textId="77777777" w:rsidR="0044050A" w:rsidRPr="0044050A" w:rsidRDefault="0044050A" w:rsidP="0044050A">
      <w:pPr>
        <w:tabs>
          <w:tab w:val="left" w:pos="1215"/>
        </w:tabs>
        <w:spacing w:before="117" w:after="39"/>
        <w:ind w:left="1135"/>
        <w:rPr>
          <w:rFonts w:eastAsia="SimSun"/>
          <w:bCs/>
          <w:sz w:val="20"/>
          <w:szCs w:val="24"/>
          <w:lang w:eastAsia="pt-BR" w:bidi="ar-SA"/>
        </w:rPr>
      </w:pPr>
    </w:p>
    <w:tbl>
      <w:tblPr>
        <w:tblW w:w="5000" w:type="pct"/>
        <w:tblLook w:val="01E0" w:firstRow="1" w:lastRow="1" w:firstColumn="1" w:lastColumn="1" w:noHBand="0" w:noVBand="0"/>
      </w:tblPr>
      <w:tblGrid>
        <w:gridCol w:w="2598"/>
        <w:gridCol w:w="1595"/>
        <w:gridCol w:w="2813"/>
        <w:gridCol w:w="2494"/>
      </w:tblGrid>
      <w:tr w:rsidR="0044050A" w:rsidRPr="0044050A" w14:paraId="45A81B7C" w14:textId="77777777" w:rsidTr="00502986">
        <w:tc>
          <w:tcPr>
            <w:tcW w:w="0" w:type="pct"/>
            <w:shd w:val="clear" w:color="auto" w:fill="BFBFBF" w:themeFill="background1" w:themeFillShade="BF"/>
          </w:tcPr>
          <w:p w14:paraId="45667B48" w14:textId="77777777" w:rsidR="0044050A" w:rsidRPr="0044050A" w:rsidRDefault="0044050A" w:rsidP="0044050A">
            <w:pPr>
              <w:rPr>
                <w:sz w:val="16"/>
                <w:szCs w:val="16"/>
                <w:lang w:val="pt-PT" w:eastAsia="en-US" w:bidi="ar-SA"/>
              </w:rPr>
            </w:pPr>
          </w:p>
        </w:tc>
        <w:tc>
          <w:tcPr>
            <w:tcW w:w="0" w:type="pct"/>
            <w:shd w:val="clear" w:color="auto" w:fill="BFBFBF" w:themeFill="background1" w:themeFillShade="BF"/>
          </w:tcPr>
          <w:p w14:paraId="07945060" w14:textId="77777777" w:rsidR="0044050A" w:rsidRPr="0044050A" w:rsidRDefault="0044050A" w:rsidP="0044050A">
            <w:pPr>
              <w:ind w:right="418"/>
              <w:jc w:val="right"/>
              <w:rPr>
                <w:b/>
                <w:sz w:val="16"/>
                <w:szCs w:val="16"/>
                <w:lang w:val="pt-PT" w:eastAsia="en-US" w:bidi="ar-SA"/>
              </w:rPr>
            </w:pPr>
          </w:p>
        </w:tc>
        <w:tc>
          <w:tcPr>
            <w:tcW w:w="0" w:type="pct"/>
            <w:shd w:val="clear" w:color="auto" w:fill="BFBFBF" w:themeFill="background1" w:themeFillShade="BF"/>
          </w:tcPr>
          <w:p w14:paraId="5FDC36D5" w14:textId="77777777" w:rsidR="0044050A" w:rsidRPr="0044050A" w:rsidRDefault="0044050A" w:rsidP="0044050A">
            <w:pPr>
              <w:spacing w:before="90"/>
              <w:ind w:right="423"/>
              <w:jc w:val="right"/>
              <w:rPr>
                <w:b/>
                <w:sz w:val="16"/>
                <w:szCs w:val="16"/>
                <w:lang w:val="pt-PT" w:eastAsia="en-US" w:bidi="ar-SA"/>
              </w:rPr>
            </w:pPr>
            <w:r w:rsidRPr="0044050A">
              <w:rPr>
                <w:b/>
                <w:sz w:val="16"/>
                <w:szCs w:val="16"/>
                <w:lang w:val="pt-PT" w:eastAsia="en-US" w:bidi="ar-SA"/>
              </w:rPr>
              <w:t>30.06.2022</w:t>
            </w:r>
          </w:p>
        </w:tc>
        <w:tc>
          <w:tcPr>
            <w:tcW w:w="0" w:type="pct"/>
            <w:shd w:val="clear" w:color="auto" w:fill="BFBFBF" w:themeFill="background1" w:themeFillShade="BF"/>
          </w:tcPr>
          <w:p w14:paraId="1E307FEB" w14:textId="77777777" w:rsidR="0044050A" w:rsidRPr="0044050A" w:rsidRDefault="0044050A" w:rsidP="0044050A">
            <w:pPr>
              <w:spacing w:before="90"/>
              <w:ind w:right="104"/>
              <w:jc w:val="right"/>
              <w:rPr>
                <w:b/>
                <w:sz w:val="16"/>
                <w:szCs w:val="16"/>
                <w:lang w:val="pt-PT" w:eastAsia="en-US" w:bidi="ar-SA"/>
              </w:rPr>
            </w:pPr>
            <w:r w:rsidRPr="0044050A">
              <w:rPr>
                <w:b/>
                <w:sz w:val="16"/>
                <w:szCs w:val="16"/>
                <w:lang w:val="pt-PT" w:eastAsia="en-US" w:bidi="ar-SA"/>
              </w:rPr>
              <w:t>30.06.2021</w:t>
            </w:r>
          </w:p>
        </w:tc>
      </w:tr>
      <w:tr w:rsidR="0044050A" w:rsidRPr="0044050A" w14:paraId="3F4DB3F2" w14:textId="77777777" w:rsidTr="0044050A">
        <w:tc>
          <w:tcPr>
            <w:tcW w:w="0" w:type="pct"/>
          </w:tcPr>
          <w:p w14:paraId="5D3337F7" w14:textId="77777777" w:rsidR="0044050A" w:rsidRPr="0044050A" w:rsidRDefault="0044050A" w:rsidP="0044050A">
            <w:pPr>
              <w:spacing w:before="37"/>
              <w:ind w:left="110"/>
              <w:rPr>
                <w:sz w:val="16"/>
                <w:szCs w:val="16"/>
                <w:lang w:val="pt-PT" w:eastAsia="en-US" w:bidi="ar-SA"/>
              </w:rPr>
            </w:pPr>
            <w:r w:rsidRPr="0044050A">
              <w:rPr>
                <w:sz w:val="16"/>
                <w:szCs w:val="16"/>
                <w:lang w:val="pt-PT" w:eastAsia="en-US" w:bidi="ar-SA"/>
              </w:rPr>
              <w:t>Contribuição ao COFINS</w:t>
            </w:r>
          </w:p>
        </w:tc>
        <w:tc>
          <w:tcPr>
            <w:tcW w:w="0" w:type="pct"/>
          </w:tcPr>
          <w:p w14:paraId="10F6E95B" w14:textId="77777777" w:rsidR="0044050A" w:rsidRPr="0044050A" w:rsidRDefault="0044050A" w:rsidP="0044050A">
            <w:pPr>
              <w:spacing w:before="37"/>
              <w:ind w:right="419"/>
              <w:jc w:val="right"/>
              <w:rPr>
                <w:sz w:val="16"/>
                <w:szCs w:val="16"/>
                <w:lang w:val="pt-PT" w:eastAsia="en-US" w:bidi="ar-SA"/>
              </w:rPr>
            </w:pPr>
          </w:p>
        </w:tc>
        <w:tc>
          <w:tcPr>
            <w:tcW w:w="0" w:type="pct"/>
          </w:tcPr>
          <w:p w14:paraId="6B630DBD" w14:textId="77777777" w:rsidR="0044050A" w:rsidRPr="0044050A" w:rsidRDefault="0044050A" w:rsidP="0044050A">
            <w:pPr>
              <w:spacing w:before="37"/>
              <w:ind w:right="424"/>
              <w:jc w:val="right"/>
              <w:rPr>
                <w:sz w:val="16"/>
                <w:szCs w:val="16"/>
                <w:lang w:val="pt-PT" w:eastAsia="en-US" w:bidi="ar-SA"/>
              </w:rPr>
            </w:pPr>
            <w:r w:rsidRPr="0044050A">
              <w:rPr>
                <w:sz w:val="16"/>
                <w:szCs w:val="16"/>
                <w:lang w:val="pt-PT" w:eastAsia="en-US" w:bidi="ar-SA"/>
              </w:rPr>
              <w:t>(8.280)</w:t>
            </w:r>
          </w:p>
        </w:tc>
        <w:tc>
          <w:tcPr>
            <w:tcW w:w="0" w:type="pct"/>
          </w:tcPr>
          <w:p w14:paraId="52130904" w14:textId="77777777" w:rsidR="0044050A" w:rsidRPr="0044050A" w:rsidRDefault="0044050A" w:rsidP="0044050A">
            <w:pPr>
              <w:spacing w:before="37"/>
              <w:ind w:right="105"/>
              <w:jc w:val="right"/>
              <w:rPr>
                <w:sz w:val="16"/>
                <w:szCs w:val="16"/>
                <w:lang w:val="pt-PT" w:eastAsia="en-US" w:bidi="ar-SA"/>
              </w:rPr>
            </w:pPr>
            <w:r w:rsidRPr="0044050A">
              <w:rPr>
                <w:sz w:val="16"/>
                <w:szCs w:val="16"/>
                <w:lang w:val="pt-PT" w:eastAsia="en-US" w:bidi="ar-SA"/>
              </w:rPr>
              <w:t>(4.673)</w:t>
            </w:r>
          </w:p>
        </w:tc>
      </w:tr>
      <w:tr w:rsidR="0044050A" w:rsidRPr="0044050A" w14:paraId="72757DF0" w14:textId="77777777" w:rsidTr="0044050A">
        <w:tc>
          <w:tcPr>
            <w:tcW w:w="0" w:type="pct"/>
          </w:tcPr>
          <w:p w14:paraId="22FD2E6C" w14:textId="77777777" w:rsidR="0044050A" w:rsidRPr="0044050A" w:rsidRDefault="0044050A" w:rsidP="0044050A">
            <w:pPr>
              <w:spacing w:before="47"/>
              <w:ind w:left="110"/>
              <w:rPr>
                <w:sz w:val="16"/>
                <w:szCs w:val="16"/>
                <w:lang w:val="pt-PT" w:eastAsia="en-US" w:bidi="ar-SA"/>
              </w:rPr>
            </w:pPr>
            <w:r w:rsidRPr="0044050A">
              <w:rPr>
                <w:sz w:val="16"/>
                <w:szCs w:val="16"/>
                <w:lang w:val="pt-PT" w:eastAsia="en-US" w:bidi="ar-SA"/>
              </w:rPr>
              <w:t>Contribuição ao PIS</w:t>
            </w:r>
          </w:p>
        </w:tc>
        <w:tc>
          <w:tcPr>
            <w:tcW w:w="0" w:type="pct"/>
          </w:tcPr>
          <w:p w14:paraId="65EAA11A" w14:textId="77777777" w:rsidR="0044050A" w:rsidRPr="0044050A" w:rsidRDefault="0044050A" w:rsidP="0044050A">
            <w:pPr>
              <w:spacing w:before="47"/>
              <w:ind w:right="420"/>
              <w:jc w:val="right"/>
              <w:rPr>
                <w:sz w:val="16"/>
                <w:szCs w:val="16"/>
                <w:lang w:val="pt-PT" w:eastAsia="en-US" w:bidi="ar-SA"/>
              </w:rPr>
            </w:pPr>
          </w:p>
        </w:tc>
        <w:tc>
          <w:tcPr>
            <w:tcW w:w="0" w:type="pct"/>
          </w:tcPr>
          <w:p w14:paraId="7533414D" w14:textId="77777777" w:rsidR="0044050A" w:rsidRPr="0044050A" w:rsidRDefault="0044050A" w:rsidP="0044050A">
            <w:pPr>
              <w:spacing w:before="47"/>
              <w:ind w:right="425"/>
              <w:jc w:val="right"/>
              <w:rPr>
                <w:sz w:val="16"/>
                <w:szCs w:val="16"/>
                <w:lang w:val="pt-PT" w:eastAsia="en-US" w:bidi="ar-SA"/>
              </w:rPr>
            </w:pPr>
            <w:r w:rsidRPr="0044050A">
              <w:rPr>
                <w:sz w:val="16"/>
                <w:szCs w:val="16"/>
                <w:lang w:val="pt-PT" w:eastAsia="en-US" w:bidi="ar-SA"/>
              </w:rPr>
              <w:t>(1.345)</w:t>
            </w:r>
          </w:p>
        </w:tc>
        <w:tc>
          <w:tcPr>
            <w:tcW w:w="0" w:type="pct"/>
          </w:tcPr>
          <w:p w14:paraId="4A5D2587" w14:textId="77777777" w:rsidR="0044050A" w:rsidRPr="0044050A" w:rsidRDefault="0044050A" w:rsidP="0044050A">
            <w:pPr>
              <w:spacing w:before="47"/>
              <w:ind w:right="106"/>
              <w:jc w:val="right"/>
              <w:rPr>
                <w:sz w:val="16"/>
                <w:szCs w:val="16"/>
                <w:lang w:val="pt-PT" w:eastAsia="en-US" w:bidi="ar-SA"/>
              </w:rPr>
            </w:pPr>
            <w:r w:rsidRPr="0044050A">
              <w:rPr>
                <w:sz w:val="16"/>
                <w:szCs w:val="16"/>
                <w:lang w:val="pt-PT" w:eastAsia="en-US" w:bidi="ar-SA"/>
              </w:rPr>
              <w:t>(759)</w:t>
            </w:r>
          </w:p>
        </w:tc>
      </w:tr>
      <w:tr w:rsidR="0044050A" w:rsidRPr="0044050A" w14:paraId="09BF2B3A" w14:textId="77777777" w:rsidTr="0044050A">
        <w:tc>
          <w:tcPr>
            <w:tcW w:w="0" w:type="pct"/>
          </w:tcPr>
          <w:p w14:paraId="206D4E7C" w14:textId="77777777" w:rsidR="0044050A" w:rsidRPr="0044050A" w:rsidRDefault="0044050A" w:rsidP="0044050A">
            <w:pPr>
              <w:spacing w:before="47"/>
              <w:ind w:left="110"/>
              <w:rPr>
                <w:sz w:val="16"/>
                <w:szCs w:val="16"/>
                <w:lang w:val="pt-PT" w:eastAsia="en-US" w:bidi="ar-SA"/>
              </w:rPr>
            </w:pPr>
            <w:r w:rsidRPr="0044050A">
              <w:rPr>
                <w:sz w:val="16"/>
                <w:szCs w:val="16"/>
                <w:lang w:val="pt-PT" w:eastAsia="en-US" w:bidi="ar-SA"/>
              </w:rPr>
              <w:t>ISSQN</w:t>
            </w:r>
          </w:p>
        </w:tc>
        <w:tc>
          <w:tcPr>
            <w:tcW w:w="0" w:type="pct"/>
          </w:tcPr>
          <w:p w14:paraId="1C68ACE9" w14:textId="77777777" w:rsidR="0044050A" w:rsidRPr="0044050A" w:rsidRDefault="0044050A" w:rsidP="0044050A">
            <w:pPr>
              <w:spacing w:before="47"/>
              <w:ind w:right="420"/>
              <w:jc w:val="right"/>
              <w:rPr>
                <w:sz w:val="16"/>
                <w:szCs w:val="16"/>
                <w:lang w:val="pt-PT" w:eastAsia="en-US" w:bidi="ar-SA"/>
              </w:rPr>
            </w:pPr>
          </w:p>
        </w:tc>
        <w:tc>
          <w:tcPr>
            <w:tcW w:w="0" w:type="pct"/>
          </w:tcPr>
          <w:p w14:paraId="76BE3385" w14:textId="77777777" w:rsidR="0044050A" w:rsidRPr="0044050A" w:rsidRDefault="0044050A" w:rsidP="0044050A">
            <w:pPr>
              <w:spacing w:before="47"/>
              <w:ind w:right="425"/>
              <w:jc w:val="right"/>
              <w:rPr>
                <w:sz w:val="16"/>
                <w:szCs w:val="16"/>
                <w:lang w:val="pt-PT" w:eastAsia="en-US" w:bidi="ar-SA"/>
              </w:rPr>
            </w:pPr>
            <w:r w:rsidRPr="0044050A">
              <w:rPr>
                <w:sz w:val="16"/>
                <w:szCs w:val="16"/>
                <w:lang w:val="pt-PT" w:eastAsia="en-US" w:bidi="ar-SA"/>
              </w:rPr>
              <w:t>(921)</w:t>
            </w:r>
          </w:p>
        </w:tc>
        <w:tc>
          <w:tcPr>
            <w:tcW w:w="0" w:type="pct"/>
          </w:tcPr>
          <w:p w14:paraId="79CB5D17" w14:textId="77777777" w:rsidR="0044050A" w:rsidRPr="0044050A" w:rsidRDefault="0044050A" w:rsidP="0044050A">
            <w:pPr>
              <w:spacing w:before="47"/>
              <w:ind w:right="106"/>
              <w:jc w:val="right"/>
              <w:rPr>
                <w:sz w:val="16"/>
                <w:szCs w:val="16"/>
                <w:lang w:val="pt-PT" w:eastAsia="en-US" w:bidi="ar-SA"/>
              </w:rPr>
            </w:pPr>
            <w:r w:rsidRPr="0044050A">
              <w:rPr>
                <w:sz w:val="16"/>
                <w:szCs w:val="16"/>
                <w:lang w:val="pt-PT" w:eastAsia="en-US" w:bidi="ar-SA"/>
              </w:rPr>
              <w:t>(621)</w:t>
            </w:r>
          </w:p>
        </w:tc>
      </w:tr>
      <w:tr w:rsidR="0044050A" w:rsidRPr="0044050A" w14:paraId="7CE3DA06" w14:textId="77777777" w:rsidTr="0044050A">
        <w:tc>
          <w:tcPr>
            <w:tcW w:w="0" w:type="pct"/>
          </w:tcPr>
          <w:p w14:paraId="05EA0AE5" w14:textId="77777777" w:rsidR="0044050A" w:rsidRPr="0044050A" w:rsidRDefault="0044050A" w:rsidP="0044050A">
            <w:pPr>
              <w:spacing w:before="47"/>
              <w:ind w:left="110"/>
              <w:rPr>
                <w:sz w:val="16"/>
                <w:szCs w:val="16"/>
                <w:lang w:val="pt-PT" w:eastAsia="en-US" w:bidi="ar-SA"/>
              </w:rPr>
            </w:pPr>
            <w:r w:rsidRPr="0044050A">
              <w:rPr>
                <w:sz w:val="16"/>
                <w:szCs w:val="16"/>
                <w:lang w:val="pt-PT" w:eastAsia="en-US" w:bidi="ar-SA"/>
              </w:rPr>
              <w:t>IPTU</w:t>
            </w:r>
          </w:p>
        </w:tc>
        <w:tc>
          <w:tcPr>
            <w:tcW w:w="0" w:type="pct"/>
          </w:tcPr>
          <w:p w14:paraId="7EB096DB" w14:textId="77777777" w:rsidR="0044050A" w:rsidRPr="0044050A" w:rsidDel="00652F95" w:rsidRDefault="0044050A" w:rsidP="0044050A">
            <w:pPr>
              <w:spacing w:before="47"/>
              <w:ind w:right="420"/>
              <w:jc w:val="right"/>
              <w:rPr>
                <w:sz w:val="16"/>
                <w:szCs w:val="16"/>
                <w:lang w:val="pt-PT" w:eastAsia="en-US" w:bidi="ar-SA"/>
              </w:rPr>
            </w:pPr>
          </w:p>
        </w:tc>
        <w:tc>
          <w:tcPr>
            <w:tcW w:w="0" w:type="pct"/>
          </w:tcPr>
          <w:p w14:paraId="57983B14" w14:textId="77777777" w:rsidR="0044050A" w:rsidRPr="0044050A" w:rsidRDefault="0044050A" w:rsidP="0044050A">
            <w:pPr>
              <w:spacing w:before="47"/>
              <w:ind w:right="425"/>
              <w:jc w:val="right"/>
              <w:rPr>
                <w:sz w:val="16"/>
                <w:szCs w:val="16"/>
                <w:lang w:val="pt-PT" w:eastAsia="en-US" w:bidi="ar-SA"/>
              </w:rPr>
            </w:pPr>
            <w:r w:rsidRPr="0044050A">
              <w:rPr>
                <w:sz w:val="16"/>
                <w:szCs w:val="16"/>
                <w:lang w:val="pt-PT" w:eastAsia="en-US" w:bidi="ar-SA"/>
              </w:rPr>
              <w:t>(139)</w:t>
            </w:r>
          </w:p>
        </w:tc>
        <w:tc>
          <w:tcPr>
            <w:tcW w:w="0" w:type="pct"/>
          </w:tcPr>
          <w:p w14:paraId="061F6149" w14:textId="77777777" w:rsidR="0044050A" w:rsidRPr="0044050A" w:rsidRDefault="0044050A" w:rsidP="0044050A">
            <w:pPr>
              <w:spacing w:before="47"/>
              <w:ind w:right="105"/>
              <w:jc w:val="right"/>
              <w:rPr>
                <w:sz w:val="16"/>
                <w:szCs w:val="16"/>
                <w:lang w:val="pt-PT" w:eastAsia="en-US" w:bidi="ar-SA"/>
              </w:rPr>
            </w:pPr>
            <w:r w:rsidRPr="0044050A">
              <w:rPr>
                <w:sz w:val="16"/>
                <w:szCs w:val="16"/>
                <w:lang w:val="pt-PT" w:eastAsia="en-US" w:bidi="ar-SA"/>
              </w:rPr>
              <w:t>(122)</w:t>
            </w:r>
          </w:p>
        </w:tc>
      </w:tr>
      <w:tr w:rsidR="0044050A" w:rsidRPr="0044050A" w14:paraId="380686FC" w14:textId="77777777" w:rsidTr="0044050A">
        <w:tc>
          <w:tcPr>
            <w:tcW w:w="0" w:type="pct"/>
          </w:tcPr>
          <w:p w14:paraId="4C301456" w14:textId="77777777" w:rsidR="0044050A" w:rsidRPr="0044050A" w:rsidRDefault="0044050A" w:rsidP="0044050A">
            <w:pPr>
              <w:spacing w:before="42"/>
              <w:ind w:left="110"/>
              <w:rPr>
                <w:sz w:val="16"/>
                <w:szCs w:val="16"/>
                <w:lang w:val="pt-PT" w:eastAsia="en-US" w:bidi="ar-SA"/>
              </w:rPr>
            </w:pPr>
            <w:r w:rsidRPr="0044050A">
              <w:rPr>
                <w:sz w:val="16"/>
                <w:szCs w:val="16"/>
                <w:lang w:val="pt-PT" w:eastAsia="en-US" w:bidi="ar-SA"/>
              </w:rPr>
              <w:t>Outras</w:t>
            </w:r>
          </w:p>
        </w:tc>
        <w:tc>
          <w:tcPr>
            <w:tcW w:w="0" w:type="pct"/>
          </w:tcPr>
          <w:p w14:paraId="6B890054" w14:textId="77777777" w:rsidR="0044050A" w:rsidRPr="0044050A" w:rsidRDefault="0044050A" w:rsidP="0044050A">
            <w:pPr>
              <w:spacing w:before="42"/>
              <w:ind w:right="420"/>
              <w:jc w:val="right"/>
              <w:rPr>
                <w:sz w:val="16"/>
                <w:szCs w:val="16"/>
                <w:lang w:val="pt-PT" w:eastAsia="en-US" w:bidi="ar-SA"/>
              </w:rPr>
            </w:pPr>
          </w:p>
        </w:tc>
        <w:tc>
          <w:tcPr>
            <w:tcW w:w="0" w:type="pct"/>
          </w:tcPr>
          <w:p w14:paraId="01DE9599" w14:textId="77777777" w:rsidR="0044050A" w:rsidRPr="0044050A" w:rsidRDefault="0044050A" w:rsidP="0044050A">
            <w:pPr>
              <w:spacing w:before="42"/>
              <w:ind w:right="425"/>
              <w:jc w:val="right"/>
              <w:rPr>
                <w:sz w:val="16"/>
                <w:szCs w:val="16"/>
                <w:lang w:val="pt-PT" w:eastAsia="en-US" w:bidi="ar-SA"/>
              </w:rPr>
            </w:pPr>
            <w:r w:rsidRPr="0044050A">
              <w:rPr>
                <w:sz w:val="16"/>
                <w:szCs w:val="16"/>
                <w:lang w:val="pt-PT" w:eastAsia="en-US" w:bidi="ar-SA"/>
              </w:rPr>
              <w:t>(7)</w:t>
            </w:r>
          </w:p>
        </w:tc>
        <w:tc>
          <w:tcPr>
            <w:tcW w:w="0" w:type="pct"/>
          </w:tcPr>
          <w:p w14:paraId="531DC474" w14:textId="77777777" w:rsidR="0044050A" w:rsidRPr="0044050A" w:rsidRDefault="0044050A" w:rsidP="0044050A">
            <w:pPr>
              <w:spacing w:before="42"/>
              <w:ind w:right="106"/>
              <w:jc w:val="right"/>
              <w:rPr>
                <w:sz w:val="16"/>
                <w:szCs w:val="16"/>
                <w:lang w:val="pt-PT" w:eastAsia="en-US" w:bidi="ar-SA"/>
              </w:rPr>
            </w:pPr>
            <w:r w:rsidRPr="0044050A">
              <w:rPr>
                <w:sz w:val="16"/>
                <w:szCs w:val="16"/>
                <w:lang w:val="pt-PT" w:eastAsia="en-US" w:bidi="ar-SA"/>
              </w:rPr>
              <w:t>(2)</w:t>
            </w:r>
          </w:p>
        </w:tc>
      </w:tr>
      <w:tr w:rsidR="0044050A" w:rsidRPr="0044050A" w14:paraId="00F2E0D4" w14:textId="77777777" w:rsidTr="00965A7A">
        <w:tc>
          <w:tcPr>
            <w:tcW w:w="0" w:type="pct"/>
            <w:shd w:val="clear" w:color="auto" w:fill="BFBFBF" w:themeFill="background1" w:themeFillShade="BF"/>
          </w:tcPr>
          <w:p w14:paraId="6D755127" w14:textId="77777777" w:rsidR="0044050A" w:rsidRPr="0044050A" w:rsidRDefault="0044050A" w:rsidP="0044050A">
            <w:pPr>
              <w:spacing w:before="52"/>
              <w:ind w:left="110"/>
              <w:rPr>
                <w:b/>
                <w:sz w:val="16"/>
                <w:szCs w:val="16"/>
                <w:lang w:val="pt-PT" w:eastAsia="en-US" w:bidi="ar-SA"/>
              </w:rPr>
            </w:pPr>
            <w:r w:rsidRPr="0044050A">
              <w:rPr>
                <w:b/>
                <w:sz w:val="16"/>
                <w:szCs w:val="16"/>
                <w:lang w:val="pt-PT" w:eastAsia="en-US" w:bidi="ar-SA"/>
              </w:rPr>
              <w:t>Total</w:t>
            </w:r>
          </w:p>
        </w:tc>
        <w:tc>
          <w:tcPr>
            <w:tcW w:w="0" w:type="pct"/>
            <w:shd w:val="clear" w:color="auto" w:fill="BFBFBF" w:themeFill="background1" w:themeFillShade="BF"/>
          </w:tcPr>
          <w:p w14:paraId="48B73CAE" w14:textId="77777777" w:rsidR="0044050A" w:rsidRPr="0044050A" w:rsidRDefault="0044050A" w:rsidP="0044050A">
            <w:pPr>
              <w:spacing w:before="52"/>
              <w:ind w:right="420"/>
              <w:jc w:val="right"/>
              <w:rPr>
                <w:b/>
                <w:sz w:val="16"/>
                <w:szCs w:val="16"/>
                <w:lang w:val="pt-PT" w:eastAsia="en-US" w:bidi="ar-SA"/>
              </w:rPr>
            </w:pPr>
          </w:p>
        </w:tc>
        <w:tc>
          <w:tcPr>
            <w:tcW w:w="0" w:type="pct"/>
            <w:shd w:val="clear" w:color="auto" w:fill="BFBFBF" w:themeFill="background1" w:themeFillShade="BF"/>
          </w:tcPr>
          <w:p w14:paraId="389FAE43" w14:textId="77777777" w:rsidR="0044050A" w:rsidRPr="0044050A" w:rsidRDefault="0044050A" w:rsidP="0044050A">
            <w:pPr>
              <w:spacing w:before="52"/>
              <w:ind w:right="425"/>
              <w:jc w:val="right"/>
              <w:rPr>
                <w:b/>
                <w:sz w:val="16"/>
                <w:szCs w:val="16"/>
                <w:lang w:val="pt-PT" w:eastAsia="en-US" w:bidi="ar-SA"/>
              </w:rPr>
            </w:pPr>
            <w:r w:rsidRPr="0044050A">
              <w:rPr>
                <w:b/>
                <w:sz w:val="16"/>
                <w:szCs w:val="16"/>
                <w:lang w:val="pt-PT" w:eastAsia="en-US" w:bidi="ar-SA"/>
              </w:rPr>
              <w:t>(10.692)</w:t>
            </w:r>
          </w:p>
        </w:tc>
        <w:tc>
          <w:tcPr>
            <w:tcW w:w="0" w:type="pct"/>
            <w:shd w:val="clear" w:color="auto" w:fill="BFBFBF" w:themeFill="background1" w:themeFillShade="BF"/>
          </w:tcPr>
          <w:p w14:paraId="60ED0C04" w14:textId="77777777" w:rsidR="0044050A" w:rsidRPr="0044050A" w:rsidRDefault="0044050A" w:rsidP="0044050A">
            <w:pPr>
              <w:spacing w:before="52"/>
              <w:ind w:right="107"/>
              <w:jc w:val="right"/>
              <w:rPr>
                <w:b/>
                <w:sz w:val="16"/>
                <w:szCs w:val="16"/>
                <w:lang w:val="pt-PT" w:eastAsia="en-US" w:bidi="ar-SA"/>
              </w:rPr>
            </w:pPr>
            <w:r w:rsidRPr="0044050A">
              <w:rPr>
                <w:b/>
                <w:sz w:val="16"/>
                <w:szCs w:val="16"/>
                <w:lang w:val="pt-PT" w:eastAsia="en-US" w:bidi="ar-SA"/>
              </w:rPr>
              <w:t>(6.177)</w:t>
            </w:r>
          </w:p>
        </w:tc>
      </w:tr>
    </w:tbl>
    <w:p w14:paraId="00A7E3A9" w14:textId="77777777" w:rsidR="0044050A" w:rsidRPr="0044050A" w:rsidRDefault="0044050A" w:rsidP="0044050A">
      <w:pPr>
        <w:spacing w:before="1"/>
        <w:rPr>
          <w:b/>
          <w:sz w:val="20"/>
          <w:szCs w:val="20"/>
          <w:lang w:val="pt-PT" w:eastAsia="en-US" w:bidi="ar-SA"/>
        </w:rPr>
      </w:pPr>
    </w:p>
    <w:p w14:paraId="43D5782D" w14:textId="77777777" w:rsidR="0044050A" w:rsidRPr="0044050A" w:rsidRDefault="0044050A" w:rsidP="0044050A">
      <w:pPr>
        <w:numPr>
          <w:ilvl w:val="0"/>
          <w:numId w:val="14"/>
        </w:numPr>
        <w:adjustRightInd w:val="0"/>
        <w:ind w:left="361" w:hanging="361"/>
        <w:outlineLvl w:val="0"/>
        <w:rPr>
          <w:rFonts w:eastAsia="Times New Roman"/>
          <w:sz w:val="20"/>
          <w:szCs w:val="20"/>
          <w:lang w:eastAsia="zh-CN" w:bidi="ar-SA"/>
        </w:rPr>
      </w:pPr>
      <w:bookmarkStart w:id="76" w:name="_Hlk94544675"/>
      <w:bookmarkStart w:id="77" w:name="_Toc64026115"/>
      <w:r w:rsidRPr="0044050A">
        <w:rPr>
          <w:rFonts w:eastAsia="Times New Roman"/>
          <w:sz w:val="20"/>
          <w:szCs w:val="20"/>
          <w:lang w:eastAsia="zh-CN" w:bidi="ar-SA"/>
        </w:rPr>
        <w:t>Outras receitas operacionais</w:t>
      </w:r>
    </w:p>
    <w:p w14:paraId="6F703B02" w14:textId="77777777" w:rsidR="0044050A" w:rsidRPr="0044050A" w:rsidRDefault="0044050A" w:rsidP="0044050A">
      <w:pPr>
        <w:keepNext/>
        <w:keepLines/>
        <w:adjustRightInd w:val="0"/>
        <w:ind w:left="1135"/>
        <w:outlineLvl w:val="0"/>
        <w:rPr>
          <w:rFonts w:eastAsia="Times New Roman"/>
          <w:sz w:val="20"/>
          <w:szCs w:val="20"/>
          <w:lang w:eastAsia="zh-CN" w:bidi="ar-SA"/>
        </w:rPr>
      </w:pPr>
    </w:p>
    <w:tbl>
      <w:tblPr>
        <w:tblW w:w="5000" w:type="pct"/>
        <w:tblLook w:val="04A0" w:firstRow="1" w:lastRow="0" w:firstColumn="1" w:lastColumn="0" w:noHBand="0" w:noVBand="1"/>
      </w:tblPr>
      <w:tblGrid>
        <w:gridCol w:w="6408"/>
        <w:gridCol w:w="304"/>
        <w:gridCol w:w="1395"/>
        <w:gridCol w:w="1393"/>
      </w:tblGrid>
      <w:tr w:rsidR="0044050A" w:rsidRPr="0044050A" w14:paraId="50FB5B3B" w14:textId="77777777" w:rsidTr="00502986">
        <w:trPr>
          <w:trHeight w:val="365"/>
        </w:trPr>
        <w:tc>
          <w:tcPr>
            <w:tcW w:w="3373" w:type="pct"/>
            <w:shd w:val="clear" w:color="auto" w:fill="BFBFBF" w:themeFill="background1" w:themeFillShade="BF"/>
          </w:tcPr>
          <w:p w14:paraId="3F94B975" w14:textId="77777777" w:rsidR="0044050A" w:rsidRPr="0044050A" w:rsidRDefault="0044050A" w:rsidP="0044050A">
            <w:pPr>
              <w:keepNext/>
              <w:keepLines/>
              <w:adjustRightInd w:val="0"/>
              <w:spacing w:before="100" w:beforeAutospacing="1"/>
              <w:jc w:val="right"/>
              <w:outlineLvl w:val="0"/>
              <w:rPr>
                <w:rFonts w:eastAsia="Times New Roman"/>
                <w:sz w:val="16"/>
                <w:szCs w:val="16"/>
                <w:lang w:eastAsia="zh-CN" w:bidi="ar-SA"/>
              </w:rPr>
            </w:pPr>
          </w:p>
        </w:tc>
        <w:tc>
          <w:tcPr>
            <w:tcW w:w="160" w:type="pct"/>
            <w:shd w:val="clear" w:color="auto" w:fill="BFBFBF" w:themeFill="background1" w:themeFillShade="BF"/>
          </w:tcPr>
          <w:p w14:paraId="479B8F8D" w14:textId="77777777" w:rsidR="0044050A" w:rsidRPr="0044050A" w:rsidRDefault="0044050A" w:rsidP="0044050A">
            <w:pPr>
              <w:keepNext/>
              <w:keepLines/>
              <w:adjustRightInd w:val="0"/>
              <w:jc w:val="right"/>
              <w:outlineLvl w:val="0"/>
              <w:rPr>
                <w:rFonts w:eastAsia="Times New Roman"/>
                <w:b/>
                <w:bCs/>
                <w:sz w:val="16"/>
                <w:szCs w:val="16"/>
                <w:lang w:eastAsia="zh-CN" w:bidi="ar-SA"/>
              </w:rPr>
            </w:pPr>
          </w:p>
        </w:tc>
        <w:tc>
          <w:tcPr>
            <w:tcW w:w="734" w:type="pct"/>
            <w:shd w:val="clear" w:color="auto" w:fill="BFBFBF" w:themeFill="background1" w:themeFillShade="BF"/>
          </w:tcPr>
          <w:p w14:paraId="35DEEA17" w14:textId="77777777" w:rsidR="0044050A" w:rsidRPr="0044050A" w:rsidRDefault="0044050A" w:rsidP="0044050A">
            <w:pPr>
              <w:keepNext/>
              <w:keepLines/>
              <w:adjustRightInd w:val="0"/>
              <w:jc w:val="right"/>
              <w:outlineLvl w:val="0"/>
              <w:rPr>
                <w:rFonts w:eastAsia="Times New Roman"/>
                <w:b/>
                <w:bCs/>
                <w:sz w:val="16"/>
                <w:szCs w:val="16"/>
                <w:lang w:eastAsia="zh-CN" w:bidi="ar-SA"/>
              </w:rPr>
            </w:pPr>
            <w:r w:rsidRPr="0044050A">
              <w:rPr>
                <w:rFonts w:eastAsia="Times New Roman"/>
                <w:b/>
                <w:bCs/>
                <w:sz w:val="16"/>
                <w:szCs w:val="16"/>
                <w:lang w:eastAsia="zh-CN" w:bidi="ar-SA"/>
              </w:rPr>
              <w:t>30.06.2022</w:t>
            </w:r>
          </w:p>
        </w:tc>
        <w:tc>
          <w:tcPr>
            <w:tcW w:w="734" w:type="pct"/>
            <w:shd w:val="clear" w:color="auto" w:fill="BFBFBF" w:themeFill="background1" w:themeFillShade="BF"/>
          </w:tcPr>
          <w:p w14:paraId="43C75457" w14:textId="77777777" w:rsidR="0044050A" w:rsidRPr="0044050A" w:rsidRDefault="0044050A" w:rsidP="0044050A">
            <w:pPr>
              <w:keepNext/>
              <w:keepLines/>
              <w:adjustRightInd w:val="0"/>
              <w:jc w:val="right"/>
              <w:outlineLvl w:val="0"/>
              <w:rPr>
                <w:rFonts w:eastAsia="Times New Roman"/>
                <w:b/>
                <w:bCs/>
                <w:sz w:val="16"/>
                <w:szCs w:val="16"/>
                <w:lang w:eastAsia="zh-CN" w:bidi="ar-SA"/>
              </w:rPr>
            </w:pPr>
            <w:r w:rsidRPr="0044050A">
              <w:rPr>
                <w:rFonts w:eastAsia="Times New Roman"/>
                <w:b/>
                <w:bCs/>
                <w:sz w:val="16"/>
                <w:szCs w:val="16"/>
                <w:lang w:eastAsia="zh-CN" w:bidi="ar-SA"/>
              </w:rPr>
              <w:t>30.06.2021</w:t>
            </w:r>
          </w:p>
        </w:tc>
      </w:tr>
      <w:tr w:rsidR="0044050A" w:rsidRPr="0044050A" w14:paraId="1E71D7CC" w14:textId="77777777" w:rsidTr="0044050A">
        <w:trPr>
          <w:trHeight w:val="20"/>
        </w:trPr>
        <w:tc>
          <w:tcPr>
            <w:tcW w:w="3373" w:type="pct"/>
          </w:tcPr>
          <w:p w14:paraId="55E7C72A"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Variação Cambial s/empréstimo no exterior</w:t>
            </w:r>
          </w:p>
        </w:tc>
        <w:tc>
          <w:tcPr>
            <w:tcW w:w="160" w:type="pct"/>
          </w:tcPr>
          <w:p w14:paraId="37D08334"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34" w:type="pct"/>
          </w:tcPr>
          <w:p w14:paraId="55463FC6"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10.700</w:t>
            </w:r>
          </w:p>
        </w:tc>
        <w:tc>
          <w:tcPr>
            <w:tcW w:w="734" w:type="pct"/>
          </w:tcPr>
          <w:p w14:paraId="03097FA0"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9.889</w:t>
            </w:r>
          </w:p>
        </w:tc>
      </w:tr>
      <w:tr w:rsidR="0044050A" w:rsidRPr="0044050A" w14:paraId="1F7470D8" w14:textId="77777777" w:rsidTr="0044050A">
        <w:trPr>
          <w:trHeight w:val="20"/>
        </w:trPr>
        <w:tc>
          <w:tcPr>
            <w:tcW w:w="3373" w:type="pct"/>
          </w:tcPr>
          <w:p w14:paraId="10706935"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Ajuste valor de mercado s/empréstimo no exterior</w:t>
            </w:r>
          </w:p>
        </w:tc>
        <w:tc>
          <w:tcPr>
            <w:tcW w:w="160" w:type="pct"/>
          </w:tcPr>
          <w:p w14:paraId="4380D44B"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34" w:type="pct"/>
          </w:tcPr>
          <w:p w14:paraId="405D2A5F"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1.565</w:t>
            </w:r>
          </w:p>
        </w:tc>
        <w:tc>
          <w:tcPr>
            <w:tcW w:w="734" w:type="pct"/>
          </w:tcPr>
          <w:p w14:paraId="512F5248"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w:t>
            </w:r>
          </w:p>
        </w:tc>
      </w:tr>
      <w:tr w:rsidR="0044050A" w:rsidRPr="0044050A" w14:paraId="3E6CFC86" w14:textId="77777777" w:rsidTr="0044050A">
        <w:trPr>
          <w:trHeight w:val="20"/>
        </w:trPr>
        <w:tc>
          <w:tcPr>
            <w:tcW w:w="3373" w:type="pct"/>
          </w:tcPr>
          <w:p w14:paraId="5119DC65"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Recuperação de Despesas</w:t>
            </w:r>
          </w:p>
        </w:tc>
        <w:tc>
          <w:tcPr>
            <w:tcW w:w="160" w:type="pct"/>
          </w:tcPr>
          <w:p w14:paraId="6828E4EF"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34" w:type="pct"/>
          </w:tcPr>
          <w:p w14:paraId="03E3814A"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1.266</w:t>
            </w:r>
          </w:p>
        </w:tc>
        <w:tc>
          <w:tcPr>
            <w:tcW w:w="734" w:type="pct"/>
          </w:tcPr>
          <w:p w14:paraId="49E3ACE7"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749</w:t>
            </w:r>
          </w:p>
        </w:tc>
      </w:tr>
      <w:tr w:rsidR="0044050A" w:rsidRPr="0044050A" w14:paraId="0E617F72" w14:textId="77777777" w:rsidTr="0044050A">
        <w:trPr>
          <w:trHeight w:val="20"/>
        </w:trPr>
        <w:tc>
          <w:tcPr>
            <w:tcW w:w="3373" w:type="pct"/>
          </w:tcPr>
          <w:p w14:paraId="76207C04"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Reversão Despesas Administrativas</w:t>
            </w:r>
          </w:p>
        </w:tc>
        <w:tc>
          <w:tcPr>
            <w:tcW w:w="160" w:type="pct"/>
          </w:tcPr>
          <w:p w14:paraId="57428F67"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34" w:type="pct"/>
          </w:tcPr>
          <w:p w14:paraId="2F843644"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135</w:t>
            </w:r>
          </w:p>
        </w:tc>
        <w:tc>
          <w:tcPr>
            <w:tcW w:w="734" w:type="pct"/>
          </w:tcPr>
          <w:p w14:paraId="7E228BFE"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114</w:t>
            </w:r>
          </w:p>
        </w:tc>
      </w:tr>
      <w:tr w:rsidR="0044050A" w:rsidRPr="0044050A" w14:paraId="531C4A7D" w14:textId="77777777" w:rsidTr="0044050A">
        <w:trPr>
          <w:trHeight w:val="20"/>
        </w:trPr>
        <w:tc>
          <w:tcPr>
            <w:tcW w:w="3373" w:type="pct"/>
          </w:tcPr>
          <w:p w14:paraId="4D62E8BE"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Laudos de avaliação de bens</w:t>
            </w:r>
          </w:p>
        </w:tc>
        <w:tc>
          <w:tcPr>
            <w:tcW w:w="160" w:type="pct"/>
          </w:tcPr>
          <w:p w14:paraId="6687A0EE"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34" w:type="pct"/>
          </w:tcPr>
          <w:p w14:paraId="7C35B77A"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88</w:t>
            </w:r>
          </w:p>
        </w:tc>
        <w:tc>
          <w:tcPr>
            <w:tcW w:w="734" w:type="pct"/>
          </w:tcPr>
          <w:p w14:paraId="33CCCE8A"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70</w:t>
            </w:r>
          </w:p>
        </w:tc>
      </w:tr>
      <w:tr w:rsidR="0044050A" w:rsidRPr="0044050A" w14:paraId="224A5DBF" w14:textId="77777777" w:rsidTr="0044050A">
        <w:trPr>
          <w:trHeight w:val="20"/>
        </w:trPr>
        <w:tc>
          <w:tcPr>
            <w:tcW w:w="3373" w:type="pct"/>
          </w:tcPr>
          <w:p w14:paraId="7F628CC0"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Outras</w:t>
            </w:r>
          </w:p>
        </w:tc>
        <w:tc>
          <w:tcPr>
            <w:tcW w:w="160" w:type="pct"/>
          </w:tcPr>
          <w:p w14:paraId="02BE9ECF"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34" w:type="pct"/>
          </w:tcPr>
          <w:p w14:paraId="65DF24D1"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6</w:t>
            </w:r>
          </w:p>
        </w:tc>
        <w:tc>
          <w:tcPr>
            <w:tcW w:w="734" w:type="pct"/>
          </w:tcPr>
          <w:p w14:paraId="3C9459EB" w14:textId="77777777" w:rsidR="0044050A" w:rsidRPr="0044050A" w:rsidRDefault="0044050A" w:rsidP="0044050A">
            <w:pPr>
              <w:keepNext/>
              <w:keepLines/>
              <w:adjustRightInd w:val="0"/>
              <w:jc w:val="right"/>
              <w:outlineLvl w:val="0"/>
              <w:rPr>
                <w:rFonts w:eastAsia="Times New Roman"/>
                <w:sz w:val="16"/>
                <w:szCs w:val="16"/>
                <w:lang w:eastAsia="zh-CN" w:bidi="ar-SA"/>
              </w:rPr>
            </w:pPr>
            <w:r w:rsidRPr="0044050A">
              <w:rPr>
                <w:rFonts w:eastAsia="Times New Roman"/>
                <w:sz w:val="16"/>
                <w:szCs w:val="16"/>
                <w:lang w:eastAsia="zh-CN" w:bidi="ar-SA"/>
              </w:rPr>
              <w:t>2</w:t>
            </w:r>
          </w:p>
        </w:tc>
      </w:tr>
      <w:tr w:rsidR="0044050A" w:rsidRPr="0044050A" w14:paraId="78DCB4B7" w14:textId="77777777" w:rsidTr="0044050A">
        <w:trPr>
          <w:trHeight w:val="20"/>
        </w:trPr>
        <w:tc>
          <w:tcPr>
            <w:tcW w:w="3373" w:type="pct"/>
            <w:shd w:val="clear" w:color="auto" w:fill="A6A6A6"/>
          </w:tcPr>
          <w:p w14:paraId="19FB25E8" w14:textId="77777777" w:rsidR="0044050A" w:rsidRPr="0044050A" w:rsidRDefault="0044050A" w:rsidP="0044050A">
            <w:pPr>
              <w:keepNext/>
              <w:keepLines/>
              <w:adjustRightInd w:val="0"/>
              <w:spacing w:before="120"/>
              <w:jc w:val="center"/>
              <w:outlineLvl w:val="0"/>
              <w:rPr>
                <w:rFonts w:eastAsia="Times New Roman"/>
                <w:b/>
                <w:bCs/>
                <w:sz w:val="16"/>
                <w:szCs w:val="16"/>
                <w:lang w:eastAsia="zh-CN" w:bidi="ar-SA"/>
              </w:rPr>
            </w:pPr>
            <w:r w:rsidRPr="0044050A">
              <w:rPr>
                <w:rFonts w:eastAsia="Times New Roman"/>
                <w:b/>
                <w:bCs/>
                <w:sz w:val="16"/>
                <w:szCs w:val="16"/>
                <w:lang w:eastAsia="zh-CN" w:bidi="ar-SA"/>
              </w:rPr>
              <w:t>Total</w:t>
            </w:r>
          </w:p>
        </w:tc>
        <w:tc>
          <w:tcPr>
            <w:tcW w:w="160" w:type="pct"/>
            <w:shd w:val="clear" w:color="auto" w:fill="A6A6A6"/>
          </w:tcPr>
          <w:p w14:paraId="52E9EDA0" w14:textId="77777777" w:rsidR="0044050A" w:rsidRPr="0044050A" w:rsidRDefault="0044050A" w:rsidP="0044050A">
            <w:pPr>
              <w:keepNext/>
              <w:keepLines/>
              <w:adjustRightInd w:val="0"/>
              <w:spacing w:before="120"/>
              <w:jc w:val="center"/>
              <w:outlineLvl w:val="0"/>
              <w:rPr>
                <w:rFonts w:eastAsia="Times New Roman"/>
                <w:b/>
                <w:bCs/>
                <w:sz w:val="16"/>
                <w:szCs w:val="16"/>
                <w:lang w:eastAsia="zh-CN" w:bidi="ar-SA"/>
              </w:rPr>
            </w:pPr>
          </w:p>
        </w:tc>
        <w:tc>
          <w:tcPr>
            <w:tcW w:w="734" w:type="pct"/>
            <w:shd w:val="clear" w:color="auto" w:fill="A6A6A6"/>
          </w:tcPr>
          <w:p w14:paraId="734E03BD" w14:textId="77777777" w:rsidR="0044050A" w:rsidRPr="0044050A" w:rsidRDefault="0044050A" w:rsidP="0044050A">
            <w:pPr>
              <w:keepNext/>
              <w:keepLines/>
              <w:adjustRightInd w:val="0"/>
              <w:spacing w:before="120"/>
              <w:jc w:val="right"/>
              <w:outlineLvl w:val="0"/>
              <w:rPr>
                <w:rFonts w:eastAsia="Times New Roman"/>
                <w:b/>
                <w:bCs/>
                <w:sz w:val="16"/>
                <w:szCs w:val="16"/>
                <w:lang w:eastAsia="zh-CN" w:bidi="ar-SA"/>
              </w:rPr>
            </w:pPr>
            <w:r w:rsidRPr="0044050A">
              <w:rPr>
                <w:rFonts w:eastAsia="Times New Roman"/>
                <w:b/>
                <w:bCs/>
                <w:sz w:val="16"/>
                <w:szCs w:val="16"/>
                <w:lang w:eastAsia="zh-CN" w:bidi="ar-SA"/>
              </w:rPr>
              <w:t>13.760</w:t>
            </w:r>
          </w:p>
        </w:tc>
        <w:tc>
          <w:tcPr>
            <w:tcW w:w="734" w:type="pct"/>
            <w:shd w:val="clear" w:color="auto" w:fill="A6A6A6"/>
          </w:tcPr>
          <w:p w14:paraId="12F26A17" w14:textId="77777777" w:rsidR="0044050A" w:rsidRPr="0044050A" w:rsidRDefault="0044050A" w:rsidP="0044050A">
            <w:pPr>
              <w:keepNext/>
              <w:keepLines/>
              <w:adjustRightInd w:val="0"/>
              <w:spacing w:before="120"/>
              <w:jc w:val="right"/>
              <w:outlineLvl w:val="0"/>
              <w:rPr>
                <w:rFonts w:eastAsia="Times New Roman"/>
                <w:b/>
                <w:bCs/>
                <w:sz w:val="16"/>
                <w:szCs w:val="16"/>
                <w:lang w:eastAsia="zh-CN" w:bidi="ar-SA"/>
              </w:rPr>
            </w:pPr>
            <w:r w:rsidRPr="0044050A">
              <w:rPr>
                <w:rFonts w:eastAsia="Times New Roman"/>
                <w:b/>
                <w:bCs/>
                <w:sz w:val="16"/>
                <w:szCs w:val="16"/>
                <w:lang w:eastAsia="zh-CN" w:bidi="ar-SA"/>
              </w:rPr>
              <w:t>10.824</w:t>
            </w:r>
          </w:p>
        </w:tc>
      </w:tr>
    </w:tbl>
    <w:p w14:paraId="460DD1CF" w14:textId="77777777" w:rsidR="0044050A" w:rsidRPr="0044050A" w:rsidRDefault="0044050A" w:rsidP="0044050A">
      <w:pPr>
        <w:keepNext/>
        <w:keepLines/>
        <w:numPr>
          <w:ilvl w:val="0"/>
          <w:numId w:val="14"/>
        </w:numPr>
        <w:adjustRightInd w:val="0"/>
        <w:spacing w:before="240" w:after="240"/>
        <w:ind w:left="284"/>
        <w:outlineLvl w:val="0"/>
        <w:rPr>
          <w:rFonts w:eastAsia="Times New Roman"/>
          <w:sz w:val="20"/>
          <w:szCs w:val="20"/>
          <w:lang w:eastAsia="zh-CN" w:bidi="ar-SA"/>
        </w:rPr>
      </w:pPr>
      <w:r w:rsidRPr="0044050A">
        <w:rPr>
          <w:rFonts w:eastAsia="Times New Roman"/>
          <w:sz w:val="20"/>
          <w:szCs w:val="20"/>
          <w:lang w:eastAsia="zh-CN" w:bidi="ar-SA"/>
        </w:rPr>
        <w:t>Outras despesas operacionais</w:t>
      </w:r>
    </w:p>
    <w:tbl>
      <w:tblPr>
        <w:tblW w:w="5000" w:type="pct"/>
        <w:tblLook w:val="04A0" w:firstRow="1" w:lastRow="0" w:firstColumn="1" w:lastColumn="0" w:noHBand="0" w:noVBand="1"/>
      </w:tblPr>
      <w:tblGrid>
        <w:gridCol w:w="6529"/>
        <w:gridCol w:w="293"/>
        <w:gridCol w:w="1340"/>
        <w:gridCol w:w="1338"/>
      </w:tblGrid>
      <w:tr w:rsidR="0044050A" w:rsidRPr="0044050A" w14:paraId="6E984559" w14:textId="77777777" w:rsidTr="00502986">
        <w:trPr>
          <w:trHeight w:val="365"/>
        </w:trPr>
        <w:tc>
          <w:tcPr>
            <w:tcW w:w="3437" w:type="pct"/>
            <w:shd w:val="clear" w:color="auto" w:fill="BFBFBF" w:themeFill="background1" w:themeFillShade="BF"/>
          </w:tcPr>
          <w:p w14:paraId="1B36B975" w14:textId="77777777" w:rsidR="0044050A" w:rsidRPr="0044050A" w:rsidRDefault="0044050A" w:rsidP="0044050A">
            <w:pPr>
              <w:keepNext/>
              <w:keepLines/>
              <w:adjustRightInd w:val="0"/>
              <w:spacing w:before="100" w:beforeAutospacing="1"/>
              <w:jc w:val="right"/>
              <w:outlineLvl w:val="0"/>
              <w:rPr>
                <w:rFonts w:eastAsia="Times New Roman"/>
                <w:sz w:val="16"/>
                <w:szCs w:val="16"/>
                <w:lang w:eastAsia="zh-CN" w:bidi="ar-SA"/>
              </w:rPr>
            </w:pPr>
          </w:p>
        </w:tc>
        <w:tc>
          <w:tcPr>
            <w:tcW w:w="154" w:type="pct"/>
            <w:shd w:val="clear" w:color="auto" w:fill="BFBFBF" w:themeFill="background1" w:themeFillShade="BF"/>
          </w:tcPr>
          <w:p w14:paraId="1D758D61" w14:textId="77777777" w:rsidR="0044050A" w:rsidRPr="0044050A" w:rsidRDefault="0044050A" w:rsidP="0044050A">
            <w:pPr>
              <w:keepNext/>
              <w:keepLines/>
              <w:adjustRightInd w:val="0"/>
              <w:jc w:val="right"/>
              <w:outlineLvl w:val="0"/>
              <w:rPr>
                <w:rFonts w:eastAsia="Times New Roman"/>
                <w:b/>
                <w:bCs/>
                <w:sz w:val="16"/>
                <w:szCs w:val="16"/>
                <w:lang w:eastAsia="zh-CN" w:bidi="ar-SA"/>
              </w:rPr>
            </w:pPr>
          </w:p>
        </w:tc>
        <w:tc>
          <w:tcPr>
            <w:tcW w:w="705" w:type="pct"/>
            <w:shd w:val="clear" w:color="auto" w:fill="BFBFBF" w:themeFill="background1" w:themeFillShade="BF"/>
          </w:tcPr>
          <w:p w14:paraId="41BD8DD7" w14:textId="77777777" w:rsidR="0044050A" w:rsidRPr="0044050A" w:rsidRDefault="0044050A" w:rsidP="0044050A">
            <w:pPr>
              <w:keepNext/>
              <w:keepLines/>
              <w:adjustRightInd w:val="0"/>
              <w:jc w:val="right"/>
              <w:outlineLvl w:val="0"/>
              <w:rPr>
                <w:rFonts w:eastAsia="Times New Roman"/>
                <w:b/>
                <w:bCs/>
                <w:sz w:val="16"/>
                <w:szCs w:val="16"/>
                <w:lang w:eastAsia="zh-CN" w:bidi="ar-SA"/>
              </w:rPr>
            </w:pPr>
            <w:r w:rsidRPr="0044050A">
              <w:rPr>
                <w:rFonts w:eastAsia="Times New Roman"/>
                <w:b/>
                <w:bCs/>
                <w:sz w:val="16"/>
                <w:szCs w:val="16"/>
                <w:lang w:eastAsia="zh-CN" w:bidi="ar-SA"/>
              </w:rPr>
              <w:t>30.06.2022</w:t>
            </w:r>
          </w:p>
        </w:tc>
        <w:tc>
          <w:tcPr>
            <w:tcW w:w="705" w:type="pct"/>
            <w:shd w:val="clear" w:color="auto" w:fill="BFBFBF" w:themeFill="background1" w:themeFillShade="BF"/>
          </w:tcPr>
          <w:p w14:paraId="1FF75583" w14:textId="77777777" w:rsidR="0044050A" w:rsidRPr="0044050A" w:rsidRDefault="0044050A" w:rsidP="0044050A">
            <w:pPr>
              <w:keepNext/>
              <w:keepLines/>
              <w:adjustRightInd w:val="0"/>
              <w:jc w:val="right"/>
              <w:outlineLvl w:val="0"/>
              <w:rPr>
                <w:rFonts w:eastAsia="Times New Roman"/>
                <w:b/>
                <w:bCs/>
                <w:sz w:val="16"/>
                <w:szCs w:val="16"/>
                <w:lang w:eastAsia="zh-CN" w:bidi="ar-SA"/>
              </w:rPr>
            </w:pPr>
            <w:r w:rsidRPr="0044050A">
              <w:rPr>
                <w:rFonts w:eastAsia="Times New Roman"/>
                <w:b/>
                <w:bCs/>
                <w:sz w:val="16"/>
                <w:szCs w:val="16"/>
                <w:lang w:eastAsia="zh-CN" w:bidi="ar-SA"/>
              </w:rPr>
              <w:t>30.06.2021</w:t>
            </w:r>
          </w:p>
        </w:tc>
      </w:tr>
      <w:tr w:rsidR="0044050A" w:rsidRPr="0044050A" w14:paraId="509E7010" w14:textId="77777777" w:rsidTr="0044050A">
        <w:trPr>
          <w:trHeight w:val="20"/>
        </w:trPr>
        <w:tc>
          <w:tcPr>
            <w:tcW w:w="3437" w:type="pct"/>
          </w:tcPr>
          <w:p w14:paraId="62A96177"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Despesas com operações de crédito</w:t>
            </w:r>
          </w:p>
        </w:tc>
        <w:tc>
          <w:tcPr>
            <w:tcW w:w="154" w:type="pct"/>
          </w:tcPr>
          <w:p w14:paraId="170CEF12"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05" w:type="pct"/>
          </w:tcPr>
          <w:p w14:paraId="663C3B09"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(34)</w:t>
            </w:r>
          </w:p>
        </w:tc>
        <w:tc>
          <w:tcPr>
            <w:tcW w:w="705" w:type="pct"/>
          </w:tcPr>
          <w:p w14:paraId="2FB1BCA2"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(92)</w:t>
            </w:r>
          </w:p>
        </w:tc>
      </w:tr>
      <w:tr w:rsidR="0044050A" w:rsidRPr="0044050A" w14:paraId="632053A8" w14:textId="77777777" w:rsidTr="0044050A">
        <w:trPr>
          <w:trHeight w:val="20"/>
        </w:trPr>
        <w:tc>
          <w:tcPr>
            <w:tcW w:w="3437" w:type="pct"/>
          </w:tcPr>
          <w:p w14:paraId="693DEE27"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Atualização IRPJ</w:t>
            </w:r>
          </w:p>
        </w:tc>
        <w:tc>
          <w:tcPr>
            <w:tcW w:w="154" w:type="pct"/>
          </w:tcPr>
          <w:p w14:paraId="07E62DEE"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05" w:type="pct"/>
          </w:tcPr>
          <w:p w14:paraId="247CBC2F"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w:t>
            </w:r>
          </w:p>
        </w:tc>
        <w:tc>
          <w:tcPr>
            <w:tcW w:w="705" w:type="pct"/>
          </w:tcPr>
          <w:p w14:paraId="604C1DCE"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(86)</w:t>
            </w:r>
          </w:p>
        </w:tc>
      </w:tr>
      <w:tr w:rsidR="0044050A" w:rsidRPr="0044050A" w14:paraId="42E887B6" w14:textId="77777777" w:rsidTr="0044050A">
        <w:trPr>
          <w:trHeight w:val="20"/>
        </w:trPr>
        <w:tc>
          <w:tcPr>
            <w:tcW w:w="3437" w:type="pct"/>
          </w:tcPr>
          <w:p w14:paraId="6A363C7B"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Atualização CSLL</w:t>
            </w:r>
          </w:p>
        </w:tc>
        <w:tc>
          <w:tcPr>
            <w:tcW w:w="154" w:type="pct"/>
          </w:tcPr>
          <w:p w14:paraId="3DBB1C77"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05" w:type="pct"/>
          </w:tcPr>
          <w:p w14:paraId="4E3FDCA4"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w:t>
            </w:r>
          </w:p>
        </w:tc>
        <w:tc>
          <w:tcPr>
            <w:tcW w:w="705" w:type="pct"/>
          </w:tcPr>
          <w:p w14:paraId="03007080"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(84)</w:t>
            </w:r>
          </w:p>
        </w:tc>
      </w:tr>
      <w:tr w:rsidR="0044050A" w:rsidRPr="0044050A" w14:paraId="6FDB7B68" w14:textId="77777777" w:rsidTr="0044050A">
        <w:trPr>
          <w:trHeight w:val="20"/>
        </w:trPr>
        <w:tc>
          <w:tcPr>
            <w:tcW w:w="3437" w:type="pct"/>
          </w:tcPr>
          <w:p w14:paraId="6DAB2736"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Variação cambial s/depósitos no exterior</w:t>
            </w:r>
          </w:p>
        </w:tc>
        <w:tc>
          <w:tcPr>
            <w:tcW w:w="154" w:type="pct"/>
          </w:tcPr>
          <w:p w14:paraId="5A0C2825"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05" w:type="pct"/>
          </w:tcPr>
          <w:p w14:paraId="1F6CF214"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(15)</w:t>
            </w:r>
          </w:p>
        </w:tc>
        <w:tc>
          <w:tcPr>
            <w:tcW w:w="705" w:type="pct"/>
          </w:tcPr>
          <w:p w14:paraId="318FAC8D"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(1)</w:t>
            </w:r>
          </w:p>
        </w:tc>
      </w:tr>
      <w:tr w:rsidR="0044050A" w:rsidRPr="0044050A" w14:paraId="7B041763" w14:textId="77777777" w:rsidTr="0044050A">
        <w:trPr>
          <w:trHeight w:val="20"/>
        </w:trPr>
        <w:tc>
          <w:tcPr>
            <w:tcW w:w="3437" w:type="pct"/>
          </w:tcPr>
          <w:p w14:paraId="521A2AFC" w14:textId="77777777" w:rsidR="0044050A" w:rsidRPr="0044050A" w:rsidRDefault="0044050A" w:rsidP="0044050A">
            <w:pPr>
              <w:keepNext/>
              <w:keepLines/>
              <w:adjustRightInd w:val="0"/>
              <w:outlineLvl w:val="0"/>
              <w:rPr>
                <w:rFonts w:eastAsia="Times New Roman"/>
                <w:sz w:val="16"/>
                <w:szCs w:val="16"/>
                <w:lang w:eastAsia="zh-CN" w:bidi="ar-SA"/>
              </w:rPr>
            </w:pPr>
            <w:r w:rsidRPr="0044050A">
              <w:rPr>
                <w:rFonts w:eastAsia="Times New Roman"/>
                <w:sz w:val="16"/>
                <w:szCs w:val="16"/>
                <w:lang w:eastAsia="zh-CN" w:bidi="ar-SA"/>
              </w:rPr>
              <w:t>Outras</w:t>
            </w:r>
          </w:p>
        </w:tc>
        <w:tc>
          <w:tcPr>
            <w:tcW w:w="154" w:type="pct"/>
          </w:tcPr>
          <w:p w14:paraId="50EFD618" w14:textId="77777777" w:rsidR="0044050A" w:rsidRPr="0044050A" w:rsidRDefault="0044050A" w:rsidP="0044050A">
            <w:pPr>
              <w:keepNext/>
              <w:keepLines/>
              <w:adjustRightInd w:val="0"/>
              <w:jc w:val="center"/>
              <w:outlineLvl w:val="0"/>
              <w:rPr>
                <w:rFonts w:eastAsia="Times New Roman"/>
                <w:sz w:val="16"/>
                <w:szCs w:val="16"/>
                <w:lang w:eastAsia="zh-CN" w:bidi="ar-SA"/>
              </w:rPr>
            </w:pPr>
          </w:p>
        </w:tc>
        <w:tc>
          <w:tcPr>
            <w:tcW w:w="705" w:type="pct"/>
          </w:tcPr>
          <w:p w14:paraId="1BF53AAD"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(11)</w:t>
            </w:r>
          </w:p>
        </w:tc>
        <w:tc>
          <w:tcPr>
            <w:tcW w:w="705" w:type="pct"/>
          </w:tcPr>
          <w:p w14:paraId="29D8BE2A" w14:textId="77777777" w:rsidR="0044050A" w:rsidRPr="0044050A" w:rsidRDefault="0044050A" w:rsidP="0044050A">
            <w:pPr>
              <w:keepNext/>
              <w:keepLines/>
              <w:adjustRightInd w:val="0"/>
              <w:jc w:val="center"/>
              <w:outlineLvl w:val="0"/>
              <w:rPr>
                <w:rFonts w:eastAsia="Times New Roman"/>
                <w:sz w:val="16"/>
                <w:szCs w:val="16"/>
                <w:lang w:eastAsia="zh-CN" w:bidi="ar-SA"/>
              </w:rPr>
            </w:pPr>
            <w:r w:rsidRPr="0044050A">
              <w:rPr>
                <w:rFonts w:eastAsia="Times New Roman"/>
                <w:sz w:val="16"/>
                <w:szCs w:val="16"/>
                <w:lang w:eastAsia="zh-CN" w:bidi="ar-SA"/>
              </w:rPr>
              <w:t>-</w:t>
            </w:r>
          </w:p>
        </w:tc>
      </w:tr>
      <w:tr w:rsidR="0044050A" w:rsidRPr="0044050A" w14:paraId="1619CAF6" w14:textId="77777777" w:rsidTr="0044050A">
        <w:trPr>
          <w:trHeight w:val="20"/>
        </w:trPr>
        <w:tc>
          <w:tcPr>
            <w:tcW w:w="3437" w:type="pct"/>
            <w:shd w:val="clear" w:color="auto" w:fill="A6A6A6"/>
          </w:tcPr>
          <w:p w14:paraId="670231C4" w14:textId="77777777" w:rsidR="0044050A" w:rsidRPr="0044050A" w:rsidRDefault="0044050A" w:rsidP="0044050A">
            <w:pPr>
              <w:keepNext/>
              <w:keepLines/>
              <w:adjustRightInd w:val="0"/>
              <w:spacing w:before="120"/>
              <w:jc w:val="center"/>
              <w:outlineLvl w:val="0"/>
              <w:rPr>
                <w:rFonts w:eastAsia="Times New Roman"/>
                <w:b/>
                <w:bCs/>
                <w:sz w:val="16"/>
                <w:szCs w:val="16"/>
                <w:lang w:eastAsia="zh-CN" w:bidi="ar-SA"/>
              </w:rPr>
            </w:pPr>
            <w:r w:rsidRPr="0044050A">
              <w:rPr>
                <w:rFonts w:eastAsia="Times New Roman"/>
                <w:b/>
                <w:bCs/>
                <w:sz w:val="16"/>
                <w:szCs w:val="16"/>
                <w:lang w:eastAsia="zh-CN" w:bidi="ar-SA"/>
              </w:rPr>
              <w:t>Total</w:t>
            </w:r>
          </w:p>
        </w:tc>
        <w:tc>
          <w:tcPr>
            <w:tcW w:w="154" w:type="pct"/>
            <w:shd w:val="clear" w:color="auto" w:fill="A6A6A6"/>
          </w:tcPr>
          <w:p w14:paraId="5A3C0F55" w14:textId="77777777" w:rsidR="0044050A" w:rsidRPr="0044050A" w:rsidRDefault="0044050A" w:rsidP="0044050A">
            <w:pPr>
              <w:keepNext/>
              <w:keepLines/>
              <w:adjustRightInd w:val="0"/>
              <w:spacing w:before="120"/>
              <w:jc w:val="center"/>
              <w:outlineLvl w:val="0"/>
              <w:rPr>
                <w:rFonts w:eastAsia="Times New Roman"/>
                <w:b/>
                <w:bCs/>
                <w:sz w:val="16"/>
                <w:szCs w:val="16"/>
                <w:lang w:eastAsia="zh-CN" w:bidi="ar-SA"/>
              </w:rPr>
            </w:pPr>
          </w:p>
        </w:tc>
        <w:tc>
          <w:tcPr>
            <w:tcW w:w="705" w:type="pct"/>
            <w:shd w:val="clear" w:color="auto" w:fill="A6A6A6"/>
          </w:tcPr>
          <w:p w14:paraId="4D2515A2" w14:textId="77777777" w:rsidR="0044050A" w:rsidRPr="0044050A" w:rsidRDefault="0044050A" w:rsidP="0044050A">
            <w:pPr>
              <w:keepNext/>
              <w:keepLines/>
              <w:adjustRightInd w:val="0"/>
              <w:spacing w:before="120"/>
              <w:jc w:val="center"/>
              <w:outlineLvl w:val="0"/>
              <w:rPr>
                <w:rFonts w:eastAsia="Times New Roman"/>
                <w:b/>
                <w:bCs/>
                <w:sz w:val="16"/>
                <w:szCs w:val="16"/>
                <w:lang w:eastAsia="zh-CN" w:bidi="ar-SA"/>
              </w:rPr>
            </w:pPr>
            <w:r w:rsidRPr="0044050A">
              <w:rPr>
                <w:rFonts w:eastAsia="Times New Roman"/>
                <w:b/>
                <w:bCs/>
                <w:sz w:val="16"/>
                <w:szCs w:val="16"/>
                <w:lang w:eastAsia="zh-CN" w:bidi="ar-SA"/>
              </w:rPr>
              <w:t>(60)</w:t>
            </w:r>
          </w:p>
        </w:tc>
        <w:tc>
          <w:tcPr>
            <w:tcW w:w="705" w:type="pct"/>
            <w:shd w:val="clear" w:color="auto" w:fill="A6A6A6"/>
          </w:tcPr>
          <w:p w14:paraId="22BBB4F4" w14:textId="77777777" w:rsidR="0044050A" w:rsidRPr="0044050A" w:rsidRDefault="0044050A" w:rsidP="0044050A">
            <w:pPr>
              <w:keepNext/>
              <w:keepLines/>
              <w:adjustRightInd w:val="0"/>
              <w:spacing w:before="120"/>
              <w:jc w:val="center"/>
              <w:outlineLvl w:val="0"/>
              <w:rPr>
                <w:rFonts w:eastAsia="Times New Roman"/>
                <w:b/>
                <w:bCs/>
                <w:sz w:val="16"/>
                <w:szCs w:val="16"/>
                <w:lang w:eastAsia="zh-CN" w:bidi="ar-SA"/>
              </w:rPr>
            </w:pPr>
            <w:r w:rsidRPr="0044050A">
              <w:rPr>
                <w:rFonts w:eastAsia="Times New Roman"/>
                <w:b/>
                <w:bCs/>
                <w:sz w:val="16"/>
                <w:szCs w:val="16"/>
                <w:lang w:eastAsia="zh-CN" w:bidi="ar-SA"/>
              </w:rPr>
              <w:t>(263)</w:t>
            </w:r>
          </w:p>
        </w:tc>
      </w:tr>
      <w:bookmarkEnd w:id="76"/>
    </w:tbl>
    <w:p w14:paraId="768BFC6E" w14:textId="77777777" w:rsidR="0044050A" w:rsidRPr="0044050A" w:rsidRDefault="0044050A" w:rsidP="0044050A">
      <w:pPr>
        <w:keepNext/>
        <w:keepLines/>
        <w:adjustRightInd w:val="0"/>
        <w:spacing w:before="200"/>
        <w:ind w:firstLine="851"/>
        <w:outlineLvl w:val="0"/>
        <w:rPr>
          <w:rFonts w:eastAsia="Times New Roman"/>
          <w:b/>
          <w:bCs/>
          <w:sz w:val="20"/>
          <w:szCs w:val="20"/>
          <w:lang w:eastAsia="zh-CN" w:bidi="ar-SA"/>
        </w:rPr>
      </w:pPr>
    </w:p>
    <w:p w14:paraId="73600996" w14:textId="77777777" w:rsidR="0044050A" w:rsidRPr="0044050A" w:rsidRDefault="0044050A" w:rsidP="0044050A">
      <w:pPr>
        <w:keepNext/>
        <w:keepLines/>
        <w:adjustRightInd w:val="0"/>
        <w:spacing w:before="200"/>
        <w:outlineLvl w:val="0"/>
        <w:rPr>
          <w:rFonts w:eastAsia="Times New Roman"/>
          <w:b/>
          <w:bCs/>
          <w:sz w:val="20"/>
          <w:szCs w:val="20"/>
          <w:lang w:eastAsia="zh-CN" w:bidi="ar-SA"/>
        </w:rPr>
      </w:pPr>
      <w:r w:rsidRPr="0044050A">
        <w:rPr>
          <w:rFonts w:eastAsia="Times New Roman"/>
          <w:b/>
          <w:bCs/>
          <w:sz w:val="20"/>
          <w:szCs w:val="20"/>
          <w:lang w:eastAsia="zh-CN" w:bidi="ar-SA"/>
        </w:rPr>
        <w:t>14 - Imposto de renda e contribuição social</w:t>
      </w:r>
      <w:bookmarkEnd w:id="77"/>
    </w:p>
    <w:p w14:paraId="465CA29F" w14:textId="77777777" w:rsidR="0044050A" w:rsidRPr="0044050A" w:rsidRDefault="0044050A" w:rsidP="0044050A">
      <w:pPr>
        <w:spacing w:before="10"/>
        <w:rPr>
          <w:b/>
          <w:sz w:val="25"/>
          <w:szCs w:val="24"/>
          <w:lang w:eastAsia="en-US" w:bidi="ar-SA"/>
        </w:rPr>
      </w:pPr>
    </w:p>
    <w:p w14:paraId="6AD79396" w14:textId="77777777" w:rsidR="0044050A" w:rsidRPr="0044050A" w:rsidRDefault="0044050A" w:rsidP="0044050A">
      <w:pPr>
        <w:numPr>
          <w:ilvl w:val="0"/>
          <w:numId w:val="19"/>
        </w:numPr>
        <w:tabs>
          <w:tab w:val="left" w:pos="1215"/>
        </w:tabs>
        <w:adjustRightInd w:val="0"/>
        <w:ind w:left="284"/>
        <w:rPr>
          <w:rFonts w:eastAsia="SimSun"/>
          <w:bCs/>
          <w:sz w:val="20"/>
          <w:szCs w:val="24"/>
          <w:lang w:eastAsia="pt-BR" w:bidi="ar-SA"/>
        </w:rPr>
      </w:pPr>
      <w:r w:rsidRPr="0044050A">
        <w:rPr>
          <w:rFonts w:eastAsia="SimSun"/>
          <w:bCs/>
          <w:sz w:val="20"/>
          <w:szCs w:val="24"/>
          <w:lang w:eastAsia="pt-BR" w:bidi="ar-SA"/>
        </w:rPr>
        <w:t>Reconciliação do imposto de renda e contribuição</w:t>
      </w:r>
      <w:r w:rsidRPr="0044050A">
        <w:rPr>
          <w:rFonts w:eastAsia="SimSun"/>
          <w:bCs/>
          <w:spacing w:val="-11"/>
          <w:sz w:val="20"/>
          <w:szCs w:val="24"/>
          <w:lang w:eastAsia="pt-BR" w:bidi="ar-SA"/>
        </w:rPr>
        <w:t xml:space="preserve"> </w:t>
      </w:r>
      <w:r w:rsidRPr="0044050A">
        <w:rPr>
          <w:rFonts w:eastAsia="SimSun"/>
          <w:bCs/>
          <w:sz w:val="20"/>
          <w:szCs w:val="24"/>
          <w:lang w:eastAsia="pt-BR" w:bidi="ar-SA"/>
        </w:rPr>
        <w:t xml:space="preserve">social corrente e diferido </w:t>
      </w:r>
    </w:p>
    <w:p w14:paraId="6B45DBEC" w14:textId="77777777" w:rsidR="0044050A" w:rsidRPr="0044050A" w:rsidRDefault="0044050A" w:rsidP="0044050A">
      <w:pPr>
        <w:tabs>
          <w:tab w:val="left" w:pos="4799"/>
          <w:tab w:val="left" w:pos="5971"/>
          <w:tab w:val="left" w:pos="6907"/>
          <w:tab w:val="left" w:pos="8150"/>
          <w:tab w:val="left" w:pos="9134"/>
          <w:tab w:val="right" w:pos="10737"/>
        </w:tabs>
        <w:adjustRightInd w:val="0"/>
        <w:spacing w:before="12" w:after="29"/>
        <w:ind w:left="211"/>
        <w:rPr>
          <w:rFonts w:eastAsia="SimSun"/>
          <w:sz w:val="18"/>
          <w:szCs w:val="20"/>
          <w:lang w:eastAsia="zh-CN" w:bidi="ar-SA"/>
        </w:rPr>
      </w:pPr>
      <w:r w:rsidRPr="0044050A">
        <w:rPr>
          <w:rFonts w:eastAsia="SimSun"/>
          <w:b/>
          <w:sz w:val="18"/>
          <w:szCs w:val="20"/>
          <w:lang w:eastAsia="zh-CN" w:bidi="ar-SA"/>
        </w:rPr>
        <w:tab/>
      </w:r>
      <w:r w:rsidRPr="0044050A">
        <w:rPr>
          <w:rFonts w:eastAsia="SimSun"/>
          <w:b/>
          <w:sz w:val="18"/>
          <w:szCs w:val="20"/>
          <w:lang w:eastAsia="zh-CN" w:bidi="ar-SA"/>
        </w:rPr>
        <w:tab/>
      </w:r>
    </w:p>
    <w:tbl>
      <w:tblPr>
        <w:tblW w:w="4701" w:type="pct"/>
        <w:tblLook w:val="01E0" w:firstRow="1" w:lastRow="1" w:firstColumn="1" w:lastColumn="1" w:noHBand="0" w:noVBand="0"/>
      </w:tblPr>
      <w:tblGrid>
        <w:gridCol w:w="4199"/>
        <w:gridCol w:w="273"/>
        <w:gridCol w:w="1167"/>
        <w:gridCol w:w="1086"/>
        <w:gridCol w:w="1149"/>
        <w:gridCol w:w="61"/>
        <w:gridCol w:w="977"/>
        <w:gridCol w:w="20"/>
      </w:tblGrid>
      <w:tr w:rsidR="0044050A" w:rsidRPr="0044050A" w14:paraId="07F151C7" w14:textId="77777777" w:rsidTr="00965A7A">
        <w:trPr>
          <w:gridAfter w:val="1"/>
          <w:wAfter w:w="11" w:type="pct"/>
        </w:trPr>
        <w:tc>
          <w:tcPr>
            <w:tcW w:w="2351" w:type="pct"/>
            <w:shd w:val="clear" w:color="auto" w:fill="BFBFBF" w:themeFill="background1" w:themeFillShade="BF"/>
          </w:tcPr>
          <w:p w14:paraId="7212E571" w14:textId="77777777" w:rsidR="0044050A" w:rsidRPr="0044050A" w:rsidRDefault="0044050A" w:rsidP="0044050A">
            <w:pPr>
              <w:ind w:left="105"/>
              <w:rPr>
                <w:sz w:val="16"/>
                <w:szCs w:val="16"/>
                <w:lang w:val="pt-PT" w:eastAsia="en-US" w:bidi="ar-SA"/>
              </w:rPr>
            </w:pPr>
          </w:p>
        </w:tc>
        <w:tc>
          <w:tcPr>
            <w:tcW w:w="1414" w:type="pct"/>
            <w:gridSpan w:val="3"/>
            <w:shd w:val="clear" w:color="auto" w:fill="BFBFBF" w:themeFill="background1" w:themeFillShade="BF"/>
          </w:tcPr>
          <w:p w14:paraId="59F911DE" w14:textId="77777777" w:rsidR="0044050A" w:rsidRPr="0044050A" w:rsidRDefault="0044050A" w:rsidP="0044050A">
            <w:pPr>
              <w:ind w:right="267"/>
              <w:jc w:val="center"/>
              <w:rPr>
                <w:b/>
                <w:bCs/>
                <w:sz w:val="16"/>
                <w:szCs w:val="16"/>
                <w:lang w:val="pt-PT" w:eastAsia="en-US" w:bidi="ar-SA"/>
              </w:rPr>
            </w:pPr>
            <w:r w:rsidRPr="0044050A">
              <w:rPr>
                <w:b/>
                <w:bCs/>
                <w:sz w:val="16"/>
                <w:szCs w:val="16"/>
                <w:lang w:val="pt-PT" w:eastAsia="en-US" w:bidi="ar-SA"/>
              </w:rPr>
              <w:t>30.06.2022</w:t>
            </w:r>
          </w:p>
        </w:tc>
        <w:tc>
          <w:tcPr>
            <w:tcW w:w="1224" w:type="pct"/>
            <w:gridSpan w:val="3"/>
            <w:shd w:val="clear" w:color="auto" w:fill="BFBFBF" w:themeFill="background1" w:themeFillShade="BF"/>
          </w:tcPr>
          <w:p w14:paraId="432F4831" w14:textId="77777777" w:rsidR="0044050A" w:rsidRPr="0044050A" w:rsidRDefault="0044050A" w:rsidP="0044050A">
            <w:pPr>
              <w:ind w:right="112"/>
              <w:jc w:val="center"/>
              <w:rPr>
                <w:b/>
                <w:bCs/>
                <w:sz w:val="16"/>
                <w:szCs w:val="16"/>
                <w:lang w:val="pt-PT" w:eastAsia="en-US" w:bidi="ar-SA"/>
              </w:rPr>
            </w:pPr>
            <w:r w:rsidRPr="0044050A">
              <w:rPr>
                <w:b/>
                <w:bCs/>
                <w:sz w:val="16"/>
                <w:szCs w:val="16"/>
                <w:lang w:val="pt-PT" w:eastAsia="en-US" w:bidi="ar-SA"/>
              </w:rPr>
              <w:t>30.06.2021</w:t>
            </w:r>
          </w:p>
        </w:tc>
      </w:tr>
      <w:tr w:rsidR="0044050A" w:rsidRPr="0044050A" w14:paraId="51EB390B" w14:textId="77777777" w:rsidTr="00965A7A">
        <w:trPr>
          <w:gridAfter w:val="1"/>
          <w:wAfter w:w="11" w:type="pct"/>
        </w:trPr>
        <w:tc>
          <w:tcPr>
            <w:tcW w:w="2351" w:type="pct"/>
            <w:shd w:val="clear" w:color="auto" w:fill="BFBFBF" w:themeFill="background1" w:themeFillShade="BF"/>
          </w:tcPr>
          <w:p w14:paraId="4FDAE7D4" w14:textId="77777777" w:rsidR="0044050A" w:rsidRPr="0044050A" w:rsidRDefault="0044050A" w:rsidP="0044050A">
            <w:pPr>
              <w:ind w:left="105"/>
              <w:rPr>
                <w:sz w:val="16"/>
                <w:szCs w:val="16"/>
                <w:lang w:val="pt-PT" w:eastAsia="en-US" w:bidi="ar-SA"/>
              </w:rPr>
            </w:pPr>
          </w:p>
        </w:tc>
        <w:tc>
          <w:tcPr>
            <w:tcW w:w="806" w:type="pct"/>
            <w:gridSpan w:val="2"/>
            <w:shd w:val="clear" w:color="auto" w:fill="BFBFBF" w:themeFill="background1" w:themeFillShade="BF"/>
          </w:tcPr>
          <w:p w14:paraId="1BFC941F" w14:textId="77777777" w:rsidR="0044050A" w:rsidRPr="0044050A" w:rsidRDefault="0044050A" w:rsidP="0044050A">
            <w:pPr>
              <w:ind w:right="350"/>
              <w:jc w:val="right"/>
              <w:rPr>
                <w:b/>
                <w:bCs/>
                <w:sz w:val="16"/>
                <w:szCs w:val="16"/>
                <w:lang w:val="pt-PT" w:eastAsia="en-US" w:bidi="ar-SA"/>
              </w:rPr>
            </w:pPr>
            <w:r w:rsidRPr="0044050A">
              <w:rPr>
                <w:b/>
                <w:bCs/>
                <w:sz w:val="16"/>
                <w:szCs w:val="16"/>
                <w:lang w:val="pt-PT" w:eastAsia="en-US" w:bidi="ar-SA"/>
              </w:rPr>
              <w:t>IRPJ</w:t>
            </w:r>
          </w:p>
        </w:tc>
        <w:tc>
          <w:tcPr>
            <w:tcW w:w="608" w:type="pct"/>
            <w:shd w:val="clear" w:color="auto" w:fill="BFBFBF" w:themeFill="background1" w:themeFillShade="BF"/>
          </w:tcPr>
          <w:p w14:paraId="43CB3683" w14:textId="77777777" w:rsidR="0044050A" w:rsidRPr="0044050A" w:rsidRDefault="0044050A" w:rsidP="0044050A">
            <w:pPr>
              <w:ind w:right="267"/>
              <w:jc w:val="right"/>
              <w:rPr>
                <w:b/>
                <w:bCs/>
                <w:sz w:val="16"/>
                <w:szCs w:val="16"/>
                <w:lang w:val="pt-PT" w:eastAsia="en-US" w:bidi="ar-SA"/>
              </w:rPr>
            </w:pPr>
            <w:r w:rsidRPr="0044050A">
              <w:rPr>
                <w:b/>
                <w:bCs/>
                <w:sz w:val="16"/>
                <w:szCs w:val="16"/>
                <w:lang w:val="pt-PT" w:eastAsia="en-US" w:bidi="ar-SA"/>
              </w:rPr>
              <w:t>CSLL</w:t>
            </w:r>
          </w:p>
        </w:tc>
        <w:tc>
          <w:tcPr>
            <w:tcW w:w="643" w:type="pct"/>
            <w:shd w:val="clear" w:color="auto" w:fill="BFBFBF" w:themeFill="background1" w:themeFillShade="BF"/>
          </w:tcPr>
          <w:p w14:paraId="65F723D8" w14:textId="77777777" w:rsidR="0044050A" w:rsidRPr="0044050A" w:rsidRDefault="0044050A" w:rsidP="0044050A">
            <w:pPr>
              <w:ind w:left="288"/>
              <w:jc w:val="right"/>
              <w:rPr>
                <w:b/>
                <w:bCs/>
                <w:sz w:val="16"/>
                <w:szCs w:val="16"/>
                <w:lang w:val="pt-PT" w:eastAsia="en-US" w:bidi="ar-SA"/>
              </w:rPr>
            </w:pPr>
            <w:r w:rsidRPr="0044050A">
              <w:rPr>
                <w:b/>
                <w:bCs/>
                <w:sz w:val="16"/>
                <w:szCs w:val="16"/>
                <w:lang w:val="pt-PT" w:eastAsia="en-US" w:bidi="ar-SA"/>
              </w:rPr>
              <w:t>IRPJ</w:t>
            </w:r>
          </w:p>
        </w:tc>
        <w:tc>
          <w:tcPr>
            <w:tcW w:w="581" w:type="pct"/>
            <w:gridSpan w:val="2"/>
            <w:shd w:val="clear" w:color="auto" w:fill="BFBFBF" w:themeFill="background1" w:themeFillShade="BF"/>
          </w:tcPr>
          <w:p w14:paraId="5526F0A8" w14:textId="77777777" w:rsidR="0044050A" w:rsidRPr="0044050A" w:rsidRDefault="0044050A" w:rsidP="0044050A">
            <w:pPr>
              <w:ind w:right="112"/>
              <w:jc w:val="right"/>
              <w:rPr>
                <w:b/>
                <w:bCs/>
                <w:sz w:val="16"/>
                <w:szCs w:val="16"/>
                <w:lang w:val="pt-PT" w:eastAsia="en-US" w:bidi="ar-SA"/>
              </w:rPr>
            </w:pPr>
            <w:r w:rsidRPr="0044050A">
              <w:rPr>
                <w:b/>
                <w:bCs/>
                <w:sz w:val="16"/>
                <w:szCs w:val="16"/>
                <w:lang w:val="pt-PT" w:eastAsia="en-US" w:bidi="ar-SA"/>
              </w:rPr>
              <w:t>CSLL</w:t>
            </w:r>
          </w:p>
        </w:tc>
      </w:tr>
      <w:tr w:rsidR="0044050A" w:rsidRPr="0044050A" w14:paraId="6F955880" w14:textId="77777777" w:rsidTr="00965A7A">
        <w:trPr>
          <w:gridAfter w:val="1"/>
          <w:wAfter w:w="11" w:type="pct"/>
        </w:trPr>
        <w:tc>
          <w:tcPr>
            <w:tcW w:w="2351" w:type="pct"/>
          </w:tcPr>
          <w:p w14:paraId="47F836EF"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Resultado antes da tributação sobre o lucro e participações</w:t>
            </w:r>
          </w:p>
        </w:tc>
        <w:tc>
          <w:tcPr>
            <w:tcW w:w="806" w:type="pct"/>
            <w:gridSpan w:val="2"/>
          </w:tcPr>
          <w:p w14:paraId="186043CC" w14:textId="77777777" w:rsidR="0044050A" w:rsidRPr="0044050A" w:rsidRDefault="0044050A" w:rsidP="0044050A">
            <w:pPr>
              <w:ind w:right="350"/>
              <w:jc w:val="right"/>
              <w:rPr>
                <w:sz w:val="16"/>
                <w:szCs w:val="16"/>
                <w:lang w:val="pt-PT" w:eastAsia="en-US" w:bidi="ar-SA"/>
              </w:rPr>
            </w:pPr>
            <w:r w:rsidRPr="0044050A">
              <w:rPr>
                <w:sz w:val="16"/>
                <w:szCs w:val="16"/>
                <w:lang w:val="pt-PT" w:eastAsia="en-US" w:bidi="ar-SA"/>
              </w:rPr>
              <w:t>130.241</w:t>
            </w:r>
          </w:p>
        </w:tc>
        <w:tc>
          <w:tcPr>
            <w:tcW w:w="608" w:type="pct"/>
          </w:tcPr>
          <w:p w14:paraId="40159BD6" w14:textId="77777777" w:rsidR="0044050A" w:rsidRPr="0044050A" w:rsidRDefault="0044050A" w:rsidP="0044050A">
            <w:pPr>
              <w:ind w:right="267"/>
              <w:jc w:val="right"/>
              <w:rPr>
                <w:sz w:val="16"/>
                <w:szCs w:val="16"/>
                <w:lang w:val="pt-PT" w:eastAsia="en-US" w:bidi="ar-SA"/>
              </w:rPr>
            </w:pPr>
            <w:r w:rsidRPr="0044050A">
              <w:rPr>
                <w:bCs/>
                <w:sz w:val="16"/>
                <w:szCs w:val="16"/>
                <w:lang w:val="pt-PT" w:eastAsia="en-US" w:bidi="ar-SA"/>
              </w:rPr>
              <w:t>130.241</w:t>
            </w:r>
          </w:p>
        </w:tc>
        <w:tc>
          <w:tcPr>
            <w:tcW w:w="643" w:type="pct"/>
          </w:tcPr>
          <w:p w14:paraId="18083976"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55.886</w:t>
            </w:r>
          </w:p>
        </w:tc>
        <w:tc>
          <w:tcPr>
            <w:tcW w:w="581" w:type="pct"/>
            <w:gridSpan w:val="2"/>
          </w:tcPr>
          <w:p w14:paraId="0E9119BE"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55.886</w:t>
            </w:r>
          </w:p>
        </w:tc>
      </w:tr>
      <w:tr w:rsidR="0044050A" w:rsidRPr="0044050A" w14:paraId="7EA1B488" w14:textId="77777777" w:rsidTr="00965A7A">
        <w:trPr>
          <w:gridAfter w:val="1"/>
          <w:wAfter w:w="11" w:type="pct"/>
        </w:trPr>
        <w:tc>
          <w:tcPr>
            <w:tcW w:w="2351" w:type="pct"/>
          </w:tcPr>
          <w:p w14:paraId="4F711578"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Participação dos empregados</w:t>
            </w:r>
          </w:p>
        </w:tc>
        <w:tc>
          <w:tcPr>
            <w:tcW w:w="806" w:type="pct"/>
            <w:gridSpan w:val="2"/>
          </w:tcPr>
          <w:p w14:paraId="405176E2" w14:textId="77777777" w:rsidR="0044050A" w:rsidRPr="0044050A" w:rsidRDefault="0044050A" w:rsidP="0044050A">
            <w:pPr>
              <w:ind w:right="350"/>
              <w:jc w:val="right"/>
              <w:rPr>
                <w:sz w:val="16"/>
                <w:szCs w:val="16"/>
                <w:lang w:val="pt-PT" w:eastAsia="en-US" w:bidi="ar-SA"/>
              </w:rPr>
            </w:pPr>
            <w:r w:rsidRPr="0044050A">
              <w:rPr>
                <w:bCs/>
                <w:sz w:val="16"/>
                <w:szCs w:val="16"/>
                <w:lang w:val="pt-PT" w:eastAsia="en-US" w:bidi="ar-SA"/>
              </w:rPr>
              <w:t>(1.562)</w:t>
            </w:r>
          </w:p>
        </w:tc>
        <w:tc>
          <w:tcPr>
            <w:tcW w:w="608" w:type="pct"/>
          </w:tcPr>
          <w:p w14:paraId="104A9139" w14:textId="77777777" w:rsidR="0044050A" w:rsidRPr="0044050A" w:rsidRDefault="0044050A" w:rsidP="0044050A">
            <w:pPr>
              <w:ind w:right="267"/>
              <w:jc w:val="right"/>
              <w:rPr>
                <w:sz w:val="16"/>
                <w:szCs w:val="16"/>
                <w:lang w:val="pt-PT" w:eastAsia="en-US" w:bidi="ar-SA"/>
              </w:rPr>
            </w:pPr>
            <w:r w:rsidRPr="0044050A">
              <w:rPr>
                <w:bCs/>
                <w:sz w:val="16"/>
                <w:szCs w:val="16"/>
                <w:lang w:val="pt-PT" w:eastAsia="en-US" w:bidi="ar-SA"/>
              </w:rPr>
              <w:t>(1.562)</w:t>
            </w:r>
          </w:p>
        </w:tc>
        <w:tc>
          <w:tcPr>
            <w:tcW w:w="643" w:type="pct"/>
          </w:tcPr>
          <w:p w14:paraId="17B1F85F"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(1.414)</w:t>
            </w:r>
          </w:p>
        </w:tc>
        <w:tc>
          <w:tcPr>
            <w:tcW w:w="581" w:type="pct"/>
            <w:gridSpan w:val="2"/>
          </w:tcPr>
          <w:p w14:paraId="219224FD"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(1.414)</w:t>
            </w:r>
          </w:p>
        </w:tc>
      </w:tr>
      <w:tr w:rsidR="0044050A" w:rsidRPr="0044050A" w14:paraId="2B066DB0" w14:textId="77777777" w:rsidTr="00965A7A">
        <w:trPr>
          <w:gridAfter w:val="1"/>
          <w:wAfter w:w="11" w:type="pct"/>
        </w:trPr>
        <w:tc>
          <w:tcPr>
            <w:tcW w:w="2351" w:type="pct"/>
          </w:tcPr>
          <w:p w14:paraId="1C97AF35"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Resultado após a participação dos empregados</w:t>
            </w:r>
          </w:p>
        </w:tc>
        <w:tc>
          <w:tcPr>
            <w:tcW w:w="806" w:type="pct"/>
            <w:gridSpan w:val="2"/>
          </w:tcPr>
          <w:p w14:paraId="02294A04" w14:textId="77777777" w:rsidR="0044050A" w:rsidRPr="0044050A" w:rsidRDefault="0044050A" w:rsidP="0044050A">
            <w:pPr>
              <w:ind w:right="350"/>
              <w:jc w:val="right"/>
              <w:rPr>
                <w:sz w:val="16"/>
                <w:szCs w:val="16"/>
                <w:lang w:val="pt-PT" w:eastAsia="en-US" w:bidi="ar-SA"/>
              </w:rPr>
            </w:pPr>
            <w:r w:rsidRPr="0044050A">
              <w:rPr>
                <w:bCs/>
                <w:sz w:val="16"/>
                <w:szCs w:val="16"/>
                <w:lang w:val="pt-PT" w:eastAsia="en-US" w:bidi="ar-SA"/>
              </w:rPr>
              <w:t>128.679</w:t>
            </w:r>
          </w:p>
        </w:tc>
        <w:tc>
          <w:tcPr>
            <w:tcW w:w="608" w:type="pct"/>
          </w:tcPr>
          <w:p w14:paraId="0509330E" w14:textId="77777777" w:rsidR="0044050A" w:rsidRPr="0044050A" w:rsidRDefault="0044050A" w:rsidP="0044050A">
            <w:pPr>
              <w:ind w:right="267"/>
              <w:jc w:val="right"/>
              <w:rPr>
                <w:sz w:val="16"/>
                <w:szCs w:val="16"/>
                <w:lang w:val="pt-PT" w:eastAsia="en-US" w:bidi="ar-SA"/>
              </w:rPr>
            </w:pPr>
            <w:r w:rsidRPr="0044050A">
              <w:rPr>
                <w:bCs/>
                <w:sz w:val="16"/>
                <w:szCs w:val="16"/>
                <w:lang w:val="pt-PT" w:eastAsia="en-US" w:bidi="ar-SA"/>
              </w:rPr>
              <w:t>128.679</w:t>
            </w:r>
          </w:p>
        </w:tc>
        <w:tc>
          <w:tcPr>
            <w:tcW w:w="643" w:type="pct"/>
          </w:tcPr>
          <w:p w14:paraId="4CF84B06"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54.472</w:t>
            </w:r>
          </w:p>
        </w:tc>
        <w:tc>
          <w:tcPr>
            <w:tcW w:w="581" w:type="pct"/>
            <w:gridSpan w:val="2"/>
          </w:tcPr>
          <w:p w14:paraId="6C62F2B8"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54.472</w:t>
            </w:r>
          </w:p>
        </w:tc>
      </w:tr>
      <w:tr w:rsidR="0044050A" w:rsidRPr="0044050A" w14:paraId="2D79A491" w14:textId="77777777" w:rsidTr="00965A7A">
        <w:trPr>
          <w:gridAfter w:val="1"/>
          <w:wAfter w:w="11" w:type="pct"/>
        </w:trPr>
        <w:tc>
          <w:tcPr>
            <w:tcW w:w="2351" w:type="pct"/>
          </w:tcPr>
          <w:p w14:paraId="30AAC1B2" w14:textId="77777777" w:rsidR="0044050A" w:rsidRPr="0044050A" w:rsidRDefault="0044050A" w:rsidP="0044050A">
            <w:pPr>
              <w:ind w:left="105"/>
              <w:rPr>
                <w:b/>
                <w:bCs/>
                <w:sz w:val="16"/>
                <w:szCs w:val="16"/>
                <w:lang w:val="pt-PT" w:eastAsia="en-US" w:bidi="ar-SA"/>
              </w:rPr>
            </w:pPr>
            <w:r w:rsidRPr="0044050A">
              <w:rPr>
                <w:b/>
                <w:bCs/>
                <w:sz w:val="16"/>
                <w:szCs w:val="16"/>
                <w:lang w:val="pt-PT" w:eastAsia="en-US" w:bidi="ar-SA"/>
              </w:rPr>
              <w:t>Alíquotas vigentes</w:t>
            </w:r>
            <w:r w:rsidRPr="0044050A">
              <w:rPr>
                <w:b/>
                <w:bCs/>
                <w:sz w:val="16"/>
                <w:szCs w:val="16"/>
                <w:vertAlign w:val="superscript"/>
                <w:lang w:val="pt-PT" w:eastAsia="en-US" w:bidi="ar-SA"/>
              </w:rPr>
              <w:t>(a)</w:t>
            </w:r>
          </w:p>
        </w:tc>
        <w:tc>
          <w:tcPr>
            <w:tcW w:w="806" w:type="pct"/>
            <w:gridSpan w:val="2"/>
          </w:tcPr>
          <w:p w14:paraId="21D58B74" w14:textId="77777777" w:rsidR="0044050A" w:rsidRPr="0044050A" w:rsidRDefault="0044050A" w:rsidP="0044050A">
            <w:pPr>
              <w:ind w:right="350"/>
              <w:jc w:val="right"/>
              <w:rPr>
                <w:b/>
                <w:bCs/>
                <w:sz w:val="16"/>
                <w:szCs w:val="16"/>
                <w:lang w:val="pt-PT" w:eastAsia="en-US" w:bidi="ar-SA"/>
              </w:rPr>
            </w:pPr>
            <w:r w:rsidRPr="0044050A">
              <w:rPr>
                <w:b/>
                <w:bCs/>
                <w:sz w:val="16"/>
                <w:szCs w:val="16"/>
                <w:lang w:val="pt-PT" w:eastAsia="en-US" w:bidi="ar-SA"/>
              </w:rPr>
              <w:t>25%</w:t>
            </w:r>
          </w:p>
        </w:tc>
        <w:tc>
          <w:tcPr>
            <w:tcW w:w="608" w:type="pct"/>
          </w:tcPr>
          <w:p w14:paraId="1853A70D" w14:textId="77777777" w:rsidR="0044050A" w:rsidRPr="0044050A" w:rsidRDefault="0044050A" w:rsidP="0044050A">
            <w:pPr>
              <w:ind w:right="267"/>
              <w:jc w:val="right"/>
              <w:rPr>
                <w:b/>
                <w:bCs/>
                <w:sz w:val="16"/>
                <w:szCs w:val="16"/>
                <w:lang w:val="pt-PT" w:eastAsia="en-US" w:bidi="ar-SA"/>
              </w:rPr>
            </w:pPr>
            <w:r w:rsidRPr="0044050A">
              <w:rPr>
                <w:b/>
                <w:bCs/>
                <w:sz w:val="16"/>
                <w:szCs w:val="16"/>
                <w:lang w:val="pt-PT" w:eastAsia="en-US" w:bidi="ar-SA"/>
              </w:rPr>
              <w:t>20%</w:t>
            </w:r>
          </w:p>
        </w:tc>
        <w:tc>
          <w:tcPr>
            <w:tcW w:w="643" w:type="pct"/>
          </w:tcPr>
          <w:p w14:paraId="5C3C6341" w14:textId="77777777" w:rsidR="0044050A" w:rsidRPr="0044050A" w:rsidRDefault="0044050A" w:rsidP="0044050A">
            <w:pPr>
              <w:ind w:left="288"/>
              <w:jc w:val="right"/>
              <w:rPr>
                <w:b/>
                <w:bCs/>
                <w:sz w:val="16"/>
                <w:szCs w:val="16"/>
                <w:lang w:val="pt-PT" w:eastAsia="en-US" w:bidi="ar-SA"/>
              </w:rPr>
            </w:pPr>
            <w:r w:rsidRPr="0044050A">
              <w:rPr>
                <w:b/>
                <w:bCs/>
                <w:sz w:val="16"/>
                <w:szCs w:val="16"/>
                <w:lang w:val="pt-PT" w:eastAsia="en-US" w:bidi="ar-SA"/>
              </w:rPr>
              <w:t>25%</w:t>
            </w:r>
          </w:p>
        </w:tc>
        <w:tc>
          <w:tcPr>
            <w:tcW w:w="581" w:type="pct"/>
            <w:gridSpan w:val="2"/>
          </w:tcPr>
          <w:p w14:paraId="13B8A409" w14:textId="77777777" w:rsidR="0044050A" w:rsidRPr="0044050A" w:rsidRDefault="0044050A" w:rsidP="0044050A">
            <w:pPr>
              <w:ind w:right="112"/>
              <w:jc w:val="right"/>
              <w:rPr>
                <w:b/>
                <w:bCs/>
                <w:sz w:val="16"/>
                <w:szCs w:val="16"/>
                <w:lang w:val="pt-PT" w:eastAsia="en-US" w:bidi="ar-SA"/>
              </w:rPr>
            </w:pPr>
            <w:r w:rsidRPr="0044050A">
              <w:rPr>
                <w:b/>
                <w:bCs/>
                <w:sz w:val="16"/>
                <w:szCs w:val="16"/>
                <w:lang w:val="pt-PT" w:eastAsia="en-US" w:bidi="ar-SA"/>
              </w:rPr>
              <w:t>20%</w:t>
            </w:r>
          </w:p>
        </w:tc>
      </w:tr>
      <w:tr w:rsidR="0044050A" w:rsidRPr="0044050A" w14:paraId="19F29CAB" w14:textId="77777777" w:rsidTr="00965A7A">
        <w:trPr>
          <w:gridAfter w:val="1"/>
          <w:wAfter w:w="11" w:type="pct"/>
        </w:trPr>
        <w:tc>
          <w:tcPr>
            <w:tcW w:w="2351" w:type="pct"/>
          </w:tcPr>
          <w:p w14:paraId="2EAB2A77" w14:textId="77777777" w:rsidR="0044050A" w:rsidRPr="0044050A" w:rsidRDefault="0044050A" w:rsidP="0044050A">
            <w:pPr>
              <w:ind w:left="105"/>
              <w:rPr>
                <w:b/>
                <w:bCs/>
                <w:sz w:val="16"/>
                <w:szCs w:val="16"/>
                <w:lang w:val="pt-PT" w:eastAsia="en-US" w:bidi="ar-SA"/>
              </w:rPr>
            </w:pPr>
            <w:r w:rsidRPr="0044050A">
              <w:rPr>
                <w:b/>
                <w:bCs/>
                <w:sz w:val="16"/>
                <w:szCs w:val="16"/>
                <w:lang w:val="pt-PT" w:eastAsia="en-US" w:bidi="ar-SA"/>
              </w:rPr>
              <w:t>Imposto de Renda e Contribuição Social às alíquotas vigentes</w:t>
            </w:r>
            <w:r w:rsidRPr="0044050A">
              <w:rPr>
                <w:b/>
                <w:bCs/>
                <w:sz w:val="16"/>
                <w:szCs w:val="16"/>
                <w:vertAlign w:val="superscript"/>
                <w:lang w:val="pt-PT" w:eastAsia="en-US" w:bidi="ar-SA"/>
              </w:rPr>
              <w:t>(b)</w:t>
            </w:r>
          </w:p>
        </w:tc>
        <w:tc>
          <w:tcPr>
            <w:tcW w:w="806" w:type="pct"/>
            <w:gridSpan w:val="2"/>
          </w:tcPr>
          <w:p w14:paraId="7788DE42" w14:textId="77777777" w:rsidR="0044050A" w:rsidRPr="0044050A" w:rsidRDefault="0044050A" w:rsidP="0044050A">
            <w:pPr>
              <w:ind w:right="350"/>
              <w:jc w:val="right"/>
              <w:rPr>
                <w:b/>
                <w:bCs/>
                <w:sz w:val="16"/>
                <w:szCs w:val="16"/>
                <w:lang w:val="pt-PT" w:eastAsia="en-US" w:bidi="ar-SA"/>
              </w:rPr>
            </w:pPr>
            <w:r w:rsidRPr="0044050A">
              <w:rPr>
                <w:b/>
                <w:bCs/>
                <w:sz w:val="16"/>
                <w:szCs w:val="16"/>
                <w:lang w:val="pt-PT" w:eastAsia="en-US" w:bidi="ar-SA"/>
              </w:rPr>
              <w:t>(32.170)</w:t>
            </w:r>
          </w:p>
        </w:tc>
        <w:tc>
          <w:tcPr>
            <w:tcW w:w="608" w:type="pct"/>
          </w:tcPr>
          <w:p w14:paraId="58C391AC" w14:textId="77777777" w:rsidR="0044050A" w:rsidRPr="0044050A" w:rsidRDefault="0044050A" w:rsidP="0044050A">
            <w:pPr>
              <w:ind w:right="267"/>
              <w:jc w:val="right"/>
              <w:rPr>
                <w:b/>
                <w:bCs/>
                <w:sz w:val="16"/>
                <w:szCs w:val="16"/>
                <w:lang w:val="pt-PT" w:eastAsia="en-US" w:bidi="ar-SA"/>
              </w:rPr>
            </w:pPr>
            <w:r w:rsidRPr="0044050A">
              <w:rPr>
                <w:b/>
                <w:bCs/>
                <w:sz w:val="16"/>
                <w:szCs w:val="16"/>
                <w:lang w:val="pt-PT" w:eastAsia="en-US" w:bidi="ar-SA"/>
              </w:rPr>
              <w:t>(25.736)</w:t>
            </w:r>
          </w:p>
        </w:tc>
        <w:tc>
          <w:tcPr>
            <w:tcW w:w="643" w:type="pct"/>
          </w:tcPr>
          <w:p w14:paraId="61B84B86" w14:textId="77777777" w:rsidR="0044050A" w:rsidRPr="0044050A" w:rsidRDefault="0044050A" w:rsidP="0044050A">
            <w:pPr>
              <w:ind w:left="288"/>
              <w:jc w:val="right"/>
              <w:rPr>
                <w:b/>
                <w:bCs/>
                <w:sz w:val="16"/>
                <w:szCs w:val="16"/>
                <w:lang w:val="pt-PT" w:eastAsia="en-US" w:bidi="ar-SA"/>
              </w:rPr>
            </w:pPr>
            <w:r w:rsidRPr="0044050A">
              <w:rPr>
                <w:b/>
                <w:bCs/>
                <w:sz w:val="16"/>
                <w:szCs w:val="16"/>
                <w:lang w:val="pt-PT" w:eastAsia="en-US" w:bidi="ar-SA"/>
              </w:rPr>
              <w:t>(13.618)</w:t>
            </w:r>
          </w:p>
        </w:tc>
        <w:tc>
          <w:tcPr>
            <w:tcW w:w="581" w:type="pct"/>
            <w:gridSpan w:val="2"/>
          </w:tcPr>
          <w:p w14:paraId="76363DED" w14:textId="77777777" w:rsidR="0044050A" w:rsidRPr="0044050A" w:rsidRDefault="0044050A" w:rsidP="0044050A">
            <w:pPr>
              <w:ind w:right="112"/>
              <w:jc w:val="right"/>
              <w:rPr>
                <w:b/>
                <w:bCs/>
                <w:sz w:val="16"/>
                <w:szCs w:val="16"/>
                <w:lang w:val="pt-PT" w:eastAsia="en-US" w:bidi="ar-SA"/>
              </w:rPr>
            </w:pPr>
            <w:r w:rsidRPr="0044050A">
              <w:rPr>
                <w:b/>
                <w:bCs/>
                <w:sz w:val="16"/>
                <w:szCs w:val="16"/>
                <w:lang w:val="pt-PT" w:eastAsia="en-US" w:bidi="ar-SA"/>
              </w:rPr>
              <w:t>(10.894)</w:t>
            </w:r>
          </w:p>
        </w:tc>
      </w:tr>
      <w:tr w:rsidR="0044050A" w:rsidRPr="0044050A" w14:paraId="52C2E51F" w14:textId="77777777" w:rsidTr="00965A7A">
        <w:trPr>
          <w:gridAfter w:val="1"/>
          <w:wAfter w:w="11" w:type="pct"/>
        </w:trPr>
        <w:tc>
          <w:tcPr>
            <w:tcW w:w="2351" w:type="pct"/>
          </w:tcPr>
          <w:p w14:paraId="0B71116F"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Adições</w:t>
            </w:r>
          </w:p>
        </w:tc>
        <w:tc>
          <w:tcPr>
            <w:tcW w:w="806" w:type="pct"/>
            <w:gridSpan w:val="2"/>
          </w:tcPr>
          <w:p w14:paraId="0BB6837A" w14:textId="77777777" w:rsidR="0044050A" w:rsidRPr="0044050A" w:rsidRDefault="0044050A" w:rsidP="0044050A">
            <w:pPr>
              <w:ind w:right="350"/>
              <w:jc w:val="right"/>
              <w:rPr>
                <w:sz w:val="16"/>
                <w:szCs w:val="16"/>
                <w:lang w:val="pt-PT" w:eastAsia="en-US" w:bidi="ar-SA"/>
              </w:rPr>
            </w:pPr>
            <w:r w:rsidRPr="0044050A">
              <w:rPr>
                <w:sz w:val="16"/>
                <w:szCs w:val="16"/>
                <w:lang w:val="pt-PT" w:eastAsia="en-US" w:bidi="ar-SA"/>
              </w:rPr>
              <w:t>(9.149)</w:t>
            </w:r>
          </w:p>
        </w:tc>
        <w:tc>
          <w:tcPr>
            <w:tcW w:w="608" w:type="pct"/>
          </w:tcPr>
          <w:p w14:paraId="73DEA2FA" w14:textId="77777777" w:rsidR="0044050A" w:rsidRPr="0044050A" w:rsidRDefault="0044050A" w:rsidP="0044050A">
            <w:pPr>
              <w:ind w:right="267"/>
              <w:jc w:val="right"/>
              <w:rPr>
                <w:sz w:val="16"/>
                <w:szCs w:val="16"/>
                <w:lang w:val="pt-PT" w:eastAsia="en-US" w:bidi="ar-SA"/>
              </w:rPr>
            </w:pPr>
            <w:r w:rsidRPr="0044050A">
              <w:rPr>
                <w:sz w:val="16"/>
                <w:szCs w:val="16"/>
                <w:lang w:val="pt-PT" w:eastAsia="en-US" w:bidi="ar-SA"/>
              </w:rPr>
              <w:t>(7.255)</w:t>
            </w:r>
          </w:p>
        </w:tc>
        <w:tc>
          <w:tcPr>
            <w:tcW w:w="643" w:type="pct"/>
          </w:tcPr>
          <w:p w14:paraId="3F1F51D9"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(5.574)</w:t>
            </w:r>
          </w:p>
        </w:tc>
        <w:tc>
          <w:tcPr>
            <w:tcW w:w="581" w:type="pct"/>
            <w:gridSpan w:val="2"/>
          </w:tcPr>
          <w:p w14:paraId="2F93C395"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(4.385)</w:t>
            </w:r>
          </w:p>
        </w:tc>
      </w:tr>
      <w:tr w:rsidR="0044050A" w:rsidRPr="0044050A" w14:paraId="144D02D3" w14:textId="77777777" w:rsidTr="00965A7A">
        <w:trPr>
          <w:gridAfter w:val="1"/>
          <w:wAfter w:w="11" w:type="pct"/>
        </w:trPr>
        <w:tc>
          <w:tcPr>
            <w:tcW w:w="2351" w:type="pct"/>
          </w:tcPr>
          <w:p w14:paraId="19DCC6BB"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Exclusões</w:t>
            </w:r>
          </w:p>
        </w:tc>
        <w:tc>
          <w:tcPr>
            <w:tcW w:w="806" w:type="pct"/>
            <w:gridSpan w:val="2"/>
          </w:tcPr>
          <w:p w14:paraId="45C0C010" w14:textId="77777777" w:rsidR="0044050A" w:rsidRPr="0044050A" w:rsidRDefault="0044050A" w:rsidP="0044050A">
            <w:pPr>
              <w:ind w:right="350"/>
              <w:jc w:val="right"/>
              <w:rPr>
                <w:sz w:val="16"/>
                <w:szCs w:val="16"/>
                <w:lang w:val="pt-PT" w:eastAsia="en-US" w:bidi="ar-SA"/>
              </w:rPr>
            </w:pPr>
            <w:r w:rsidRPr="0044050A">
              <w:rPr>
                <w:sz w:val="16"/>
                <w:szCs w:val="16"/>
                <w:lang w:val="pt-PT" w:eastAsia="en-US" w:bidi="ar-SA"/>
              </w:rPr>
              <w:t>2.431</w:t>
            </w:r>
          </w:p>
        </w:tc>
        <w:tc>
          <w:tcPr>
            <w:tcW w:w="608" w:type="pct"/>
          </w:tcPr>
          <w:p w14:paraId="0E94EE46" w14:textId="77777777" w:rsidR="0044050A" w:rsidRPr="0044050A" w:rsidRDefault="0044050A" w:rsidP="0044050A">
            <w:pPr>
              <w:ind w:right="267"/>
              <w:jc w:val="right"/>
              <w:rPr>
                <w:sz w:val="16"/>
                <w:szCs w:val="16"/>
                <w:lang w:val="pt-PT" w:eastAsia="en-US" w:bidi="ar-SA"/>
              </w:rPr>
            </w:pPr>
            <w:r w:rsidRPr="0044050A">
              <w:rPr>
                <w:sz w:val="16"/>
                <w:szCs w:val="16"/>
                <w:lang w:val="pt-PT" w:eastAsia="en-US" w:bidi="ar-SA"/>
              </w:rPr>
              <w:t>1.935</w:t>
            </w:r>
          </w:p>
        </w:tc>
        <w:tc>
          <w:tcPr>
            <w:tcW w:w="643" w:type="pct"/>
          </w:tcPr>
          <w:p w14:paraId="02859959"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2.456</w:t>
            </w:r>
          </w:p>
        </w:tc>
        <w:tc>
          <w:tcPr>
            <w:tcW w:w="581" w:type="pct"/>
            <w:gridSpan w:val="2"/>
          </w:tcPr>
          <w:p w14:paraId="5A589B5C"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1.955</w:t>
            </w:r>
          </w:p>
        </w:tc>
      </w:tr>
      <w:tr w:rsidR="0044050A" w:rsidRPr="0044050A" w14:paraId="00883F34" w14:textId="77777777" w:rsidTr="00965A7A">
        <w:trPr>
          <w:gridAfter w:val="1"/>
          <w:wAfter w:w="11" w:type="pct"/>
        </w:trPr>
        <w:tc>
          <w:tcPr>
            <w:tcW w:w="2351" w:type="pct"/>
          </w:tcPr>
          <w:p w14:paraId="6972206E" w14:textId="77777777" w:rsidR="0044050A" w:rsidRPr="0044050A" w:rsidRDefault="0044050A" w:rsidP="0044050A">
            <w:pPr>
              <w:ind w:left="105"/>
              <w:rPr>
                <w:sz w:val="16"/>
                <w:szCs w:val="16"/>
                <w:lang w:val="pt-PT" w:eastAsia="en-US" w:bidi="ar-SA"/>
              </w:rPr>
            </w:pPr>
          </w:p>
        </w:tc>
        <w:tc>
          <w:tcPr>
            <w:tcW w:w="806" w:type="pct"/>
            <w:gridSpan w:val="2"/>
          </w:tcPr>
          <w:p w14:paraId="5A531C9D" w14:textId="77777777" w:rsidR="0044050A" w:rsidRPr="0044050A" w:rsidRDefault="0044050A" w:rsidP="0044050A">
            <w:pPr>
              <w:ind w:right="350"/>
              <w:jc w:val="right"/>
              <w:rPr>
                <w:sz w:val="16"/>
                <w:szCs w:val="16"/>
                <w:lang w:val="pt-PT" w:eastAsia="en-US" w:bidi="ar-SA"/>
              </w:rPr>
            </w:pPr>
          </w:p>
        </w:tc>
        <w:tc>
          <w:tcPr>
            <w:tcW w:w="608" w:type="pct"/>
          </w:tcPr>
          <w:p w14:paraId="417D8827" w14:textId="77777777" w:rsidR="0044050A" w:rsidRPr="0044050A" w:rsidRDefault="0044050A" w:rsidP="0044050A">
            <w:pPr>
              <w:ind w:right="267"/>
              <w:jc w:val="right"/>
              <w:rPr>
                <w:sz w:val="16"/>
                <w:szCs w:val="16"/>
                <w:lang w:val="pt-PT" w:eastAsia="en-US" w:bidi="ar-SA"/>
              </w:rPr>
            </w:pPr>
          </w:p>
        </w:tc>
        <w:tc>
          <w:tcPr>
            <w:tcW w:w="643" w:type="pct"/>
          </w:tcPr>
          <w:p w14:paraId="07DD2733" w14:textId="77777777" w:rsidR="0044050A" w:rsidRPr="0044050A" w:rsidRDefault="0044050A" w:rsidP="0044050A">
            <w:pPr>
              <w:ind w:left="288"/>
              <w:jc w:val="right"/>
              <w:rPr>
                <w:sz w:val="16"/>
                <w:szCs w:val="16"/>
                <w:lang w:val="pt-PT" w:eastAsia="en-US" w:bidi="ar-SA"/>
              </w:rPr>
            </w:pPr>
          </w:p>
        </w:tc>
        <w:tc>
          <w:tcPr>
            <w:tcW w:w="581" w:type="pct"/>
            <w:gridSpan w:val="2"/>
          </w:tcPr>
          <w:p w14:paraId="4A3579A3" w14:textId="77777777" w:rsidR="0044050A" w:rsidRPr="0044050A" w:rsidRDefault="0044050A" w:rsidP="0044050A">
            <w:pPr>
              <w:ind w:right="112"/>
              <w:jc w:val="right"/>
              <w:rPr>
                <w:sz w:val="16"/>
                <w:szCs w:val="16"/>
                <w:lang w:val="pt-PT" w:eastAsia="en-US" w:bidi="ar-SA"/>
              </w:rPr>
            </w:pPr>
          </w:p>
        </w:tc>
      </w:tr>
      <w:tr w:rsidR="0044050A" w:rsidRPr="0044050A" w14:paraId="4A61F84A" w14:textId="77777777" w:rsidTr="00965A7A">
        <w:trPr>
          <w:gridAfter w:val="1"/>
          <w:wAfter w:w="11" w:type="pct"/>
        </w:trPr>
        <w:tc>
          <w:tcPr>
            <w:tcW w:w="2351" w:type="pct"/>
          </w:tcPr>
          <w:p w14:paraId="05ED7154"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Incentivos Fiscais</w:t>
            </w:r>
          </w:p>
        </w:tc>
        <w:tc>
          <w:tcPr>
            <w:tcW w:w="806" w:type="pct"/>
            <w:gridSpan w:val="2"/>
          </w:tcPr>
          <w:p w14:paraId="01216947" w14:textId="77777777" w:rsidR="0044050A" w:rsidRPr="0044050A" w:rsidRDefault="0044050A" w:rsidP="0044050A">
            <w:pPr>
              <w:ind w:right="350"/>
              <w:jc w:val="right"/>
              <w:rPr>
                <w:sz w:val="16"/>
                <w:szCs w:val="16"/>
                <w:lang w:val="pt-PT" w:eastAsia="en-US" w:bidi="ar-SA"/>
              </w:rPr>
            </w:pPr>
            <w:r w:rsidRPr="0044050A">
              <w:rPr>
                <w:sz w:val="16"/>
                <w:szCs w:val="16"/>
                <w:lang w:val="pt-PT" w:eastAsia="en-US" w:bidi="ar-SA"/>
              </w:rPr>
              <w:t>34</w:t>
            </w:r>
          </w:p>
        </w:tc>
        <w:tc>
          <w:tcPr>
            <w:tcW w:w="608" w:type="pct"/>
          </w:tcPr>
          <w:p w14:paraId="79D08BE2" w14:textId="77777777" w:rsidR="0044050A" w:rsidRPr="0044050A" w:rsidRDefault="0044050A" w:rsidP="0044050A">
            <w:pPr>
              <w:ind w:right="267"/>
              <w:jc w:val="right"/>
              <w:rPr>
                <w:sz w:val="16"/>
                <w:szCs w:val="16"/>
                <w:lang w:val="pt-PT" w:eastAsia="en-US" w:bidi="ar-SA"/>
              </w:rPr>
            </w:pPr>
            <w:r w:rsidRPr="0044050A">
              <w:rPr>
                <w:sz w:val="16"/>
                <w:szCs w:val="16"/>
                <w:lang w:val="pt-PT" w:eastAsia="en-US" w:bidi="ar-SA"/>
              </w:rPr>
              <w:t>-</w:t>
            </w:r>
          </w:p>
        </w:tc>
        <w:tc>
          <w:tcPr>
            <w:tcW w:w="643" w:type="pct"/>
          </w:tcPr>
          <w:p w14:paraId="50935BC8"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198</w:t>
            </w:r>
          </w:p>
        </w:tc>
        <w:tc>
          <w:tcPr>
            <w:tcW w:w="581" w:type="pct"/>
            <w:gridSpan w:val="2"/>
          </w:tcPr>
          <w:p w14:paraId="4034F32E"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w:t>
            </w:r>
          </w:p>
        </w:tc>
      </w:tr>
      <w:tr w:rsidR="0044050A" w:rsidRPr="0044050A" w14:paraId="38D047AD" w14:textId="77777777" w:rsidTr="00965A7A">
        <w:trPr>
          <w:gridAfter w:val="1"/>
          <w:wAfter w:w="11" w:type="pct"/>
        </w:trPr>
        <w:tc>
          <w:tcPr>
            <w:tcW w:w="2351" w:type="pct"/>
          </w:tcPr>
          <w:p w14:paraId="2B7EFAC9"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Prorrogação de licença maternidade</w:t>
            </w:r>
          </w:p>
        </w:tc>
        <w:tc>
          <w:tcPr>
            <w:tcW w:w="806" w:type="pct"/>
            <w:gridSpan w:val="2"/>
          </w:tcPr>
          <w:p w14:paraId="4167CAEF" w14:textId="77777777" w:rsidR="0044050A" w:rsidRPr="0044050A" w:rsidRDefault="0044050A" w:rsidP="0044050A">
            <w:pPr>
              <w:ind w:right="350"/>
              <w:jc w:val="right"/>
              <w:rPr>
                <w:sz w:val="16"/>
                <w:szCs w:val="16"/>
                <w:lang w:val="pt-PT" w:eastAsia="en-US" w:bidi="ar-SA"/>
              </w:rPr>
            </w:pPr>
            <w:r w:rsidRPr="0044050A">
              <w:rPr>
                <w:sz w:val="16"/>
                <w:szCs w:val="16"/>
                <w:lang w:val="pt-PT" w:eastAsia="en-US" w:bidi="ar-SA"/>
              </w:rPr>
              <w:t>69</w:t>
            </w:r>
          </w:p>
        </w:tc>
        <w:tc>
          <w:tcPr>
            <w:tcW w:w="608" w:type="pct"/>
          </w:tcPr>
          <w:p w14:paraId="45E10B77" w14:textId="77777777" w:rsidR="0044050A" w:rsidRPr="0044050A" w:rsidRDefault="0044050A" w:rsidP="0044050A">
            <w:pPr>
              <w:ind w:right="267"/>
              <w:jc w:val="right"/>
              <w:rPr>
                <w:sz w:val="16"/>
                <w:szCs w:val="16"/>
                <w:lang w:val="pt-PT" w:eastAsia="en-US" w:bidi="ar-SA"/>
              </w:rPr>
            </w:pPr>
            <w:r w:rsidRPr="0044050A">
              <w:rPr>
                <w:sz w:val="16"/>
                <w:szCs w:val="16"/>
                <w:lang w:val="pt-PT" w:eastAsia="en-US" w:bidi="ar-SA"/>
              </w:rPr>
              <w:t>-</w:t>
            </w:r>
          </w:p>
        </w:tc>
        <w:tc>
          <w:tcPr>
            <w:tcW w:w="643" w:type="pct"/>
          </w:tcPr>
          <w:p w14:paraId="6581A97F"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23</w:t>
            </w:r>
          </w:p>
        </w:tc>
        <w:tc>
          <w:tcPr>
            <w:tcW w:w="581" w:type="pct"/>
            <w:gridSpan w:val="2"/>
          </w:tcPr>
          <w:p w14:paraId="3A50621A"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w:t>
            </w:r>
          </w:p>
        </w:tc>
      </w:tr>
      <w:tr w:rsidR="0044050A" w:rsidRPr="0044050A" w14:paraId="1397AC15" w14:textId="77777777" w:rsidTr="00965A7A">
        <w:trPr>
          <w:gridAfter w:val="1"/>
          <w:wAfter w:w="11" w:type="pct"/>
        </w:trPr>
        <w:tc>
          <w:tcPr>
            <w:tcW w:w="2351" w:type="pct"/>
          </w:tcPr>
          <w:p w14:paraId="295A9596"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Juros sobre capital próprio</w:t>
            </w:r>
          </w:p>
        </w:tc>
        <w:tc>
          <w:tcPr>
            <w:tcW w:w="806" w:type="pct"/>
            <w:gridSpan w:val="2"/>
          </w:tcPr>
          <w:p w14:paraId="132957E3" w14:textId="77777777" w:rsidR="0044050A" w:rsidRPr="0044050A" w:rsidRDefault="0044050A" w:rsidP="0044050A">
            <w:pPr>
              <w:ind w:right="350"/>
              <w:jc w:val="right"/>
              <w:rPr>
                <w:sz w:val="16"/>
                <w:szCs w:val="16"/>
                <w:lang w:val="pt-PT" w:eastAsia="en-US" w:bidi="ar-SA"/>
              </w:rPr>
            </w:pPr>
            <w:r w:rsidRPr="0044050A">
              <w:rPr>
                <w:bCs/>
                <w:sz w:val="16"/>
                <w:szCs w:val="16"/>
                <w:lang w:val="pt-PT" w:eastAsia="en-US" w:bidi="ar-SA"/>
              </w:rPr>
              <w:t>12.856</w:t>
            </w:r>
          </w:p>
        </w:tc>
        <w:tc>
          <w:tcPr>
            <w:tcW w:w="608" w:type="pct"/>
          </w:tcPr>
          <w:p w14:paraId="341D6260" w14:textId="77777777" w:rsidR="0044050A" w:rsidRPr="0044050A" w:rsidRDefault="0044050A" w:rsidP="0044050A">
            <w:pPr>
              <w:ind w:right="267"/>
              <w:jc w:val="right"/>
              <w:rPr>
                <w:sz w:val="16"/>
                <w:szCs w:val="16"/>
                <w:lang w:val="pt-PT" w:eastAsia="en-US" w:bidi="ar-SA"/>
              </w:rPr>
            </w:pPr>
            <w:r w:rsidRPr="0044050A">
              <w:rPr>
                <w:bCs/>
                <w:sz w:val="16"/>
                <w:szCs w:val="16"/>
                <w:lang w:val="pt-PT" w:eastAsia="en-US" w:bidi="ar-SA"/>
              </w:rPr>
              <w:t>10.285</w:t>
            </w:r>
          </w:p>
        </w:tc>
        <w:tc>
          <w:tcPr>
            <w:tcW w:w="643" w:type="pct"/>
          </w:tcPr>
          <w:p w14:paraId="6653DE94"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5.527</w:t>
            </w:r>
          </w:p>
        </w:tc>
        <w:tc>
          <w:tcPr>
            <w:tcW w:w="581" w:type="pct"/>
            <w:gridSpan w:val="2"/>
          </w:tcPr>
          <w:p w14:paraId="3A8ECE93"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4.421</w:t>
            </w:r>
          </w:p>
        </w:tc>
      </w:tr>
      <w:tr w:rsidR="0044050A" w:rsidRPr="0044050A" w14:paraId="40EEE02D" w14:textId="77777777" w:rsidTr="00965A7A">
        <w:trPr>
          <w:gridAfter w:val="1"/>
          <w:wAfter w:w="11" w:type="pct"/>
        </w:trPr>
        <w:tc>
          <w:tcPr>
            <w:tcW w:w="2351" w:type="pct"/>
          </w:tcPr>
          <w:p w14:paraId="3CB14A77" w14:textId="77777777" w:rsidR="0044050A" w:rsidRPr="0044050A" w:rsidRDefault="0044050A" w:rsidP="0044050A">
            <w:pPr>
              <w:ind w:left="105"/>
              <w:rPr>
                <w:sz w:val="16"/>
                <w:szCs w:val="16"/>
                <w:lang w:val="pt-PT" w:eastAsia="en-US" w:bidi="ar-SA"/>
              </w:rPr>
            </w:pPr>
          </w:p>
        </w:tc>
        <w:tc>
          <w:tcPr>
            <w:tcW w:w="806" w:type="pct"/>
            <w:gridSpan w:val="2"/>
          </w:tcPr>
          <w:p w14:paraId="788290D7" w14:textId="77777777" w:rsidR="0044050A" w:rsidRPr="0044050A" w:rsidRDefault="0044050A" w:rsidP="0044050A">
            <w:pPr>
              <w:ind w:right="350"/>
              <w:jc w:val="right"/>
              <w:rPr>
                <w:sz w:val="16"/>
                <w:szCs w:val="16"/>
                <w:lang w:val="pt-PT" w:eastAsia="en-US" w:bidi="ar-SA"/>
              </w:rPr>
            </w:pPr>
          </w:p>
        </w:tc>
        <w:tc>
          <w:tcPr>
            <w:tcW w:w="608" w:type="pct"/>
          </w:tcPr>
          <w:p w14:paraId="43FB9199" w14:textId="77777777" w:rsidR="0044050A" w:rsidRPr="0044050A" w:rsidRDefault="0044050A" w:rsidP="0044050A">
            <w:pPr>
              <w:ind w:right="267"/>
              <w:jc w:val="right"/>
              <w:rPr>
                <w:sz w:val="16"/>
                <w:szCs w:val="16"/>
                <w:lang w:val="pt-PT" w:eastAsia="en-US" w:bidi="ar-SA"/>
              </w:rPr>
            </w:pPr>
          </w:p>
        </w:tc>
        <w:tc>
          <w:tcPr>
            <w:tcW w:w="643" w:type="pct"/>
          </w:tcPr>
          <w:p w14:paraId="250D8069" w14:textId="77777777" w:rsidR="0044050A" w:rsidRPr="0044050A" w:rsidRDefault="0044050A" w:rsidP="0044050A">
            <w:pPr>
              <w:ind w:left="288"/>
              <w:jc w:val="right"/>
              <w:rPr>
                <w:sz w:val="16"/>
                <w:szCs w:val="16"/>
                <w:lang w:val="pt-PT" w:eastAsia="en-US" w:bidi="ar-SA"/>
              </w:rPr>
            </w:pPr>
          </w:p>
        </w:tc>
        <w:tc>
          <w:tcPr>
            <w:tcW w:w="581" w:type="pct"/>
            <w:gridSpan w:val="2"/>
          </w:tcPr>
          <w:p w14:paraId="12041038" w14:textId="77777777" w:rsidR="0044050A" w:rsidRPr="0044050A" w:rsidRDefault="0044050A" w:rsidP="0044050A">
            <w:pPr>
              <w:ind w:right="112"/>
              <w:jc w:val="right"/>
              <w:rPr>
                <w:sz w:val="16"/>
                <w:szCs w:val="16"/>
                <w:lang w:val="pt-PT" w:eastAsia="en-US" w:bidi="ar-SA"/>
              </w:rPr>
            </w:pPr>
          </w:p>
        </w:tc>
      </w:tr>
      <w:tr w:rsidR="0044050A" w:rsidRPr="0044050A" w14:paraId="5D57BBFF" w14:textId="77777777" w:rsidTr="00965A7A">
        <w:trPr>
          <w:gridAfter w:val="1"/>
          <w:wAfter w:w="11" w:type="pct"/>
        </w:trPr>
        <w:tc>
          <w:tcPr>
            <w:tcW w:w="2351" w:type="pct"/>
          </w:tcPr>
          <w:p w14:paraId="271B0227" w14:textId="77777777" w:rsidR="0044050A" w:rsidRPr="0044050A" w:rsidRDefault="0044050A" w:rsidP="0044050A">
            <w:pPr>
              <w:ind w:left="105"/>
              <w:rPr>
                <w:b/>
                <w:bCs/>
                <w:sz w:val="16"/>
                <w:szCs w:val="16"/>
                <w:lang w:val="pt-PT" w:eastAsia="en-US" w:bidi="ar-SA"/>
              </w:rPr>
            </w:pPr>
            <w:r w:rsidRPr="0044050A">
              <w:rPr>
                <w:b/>
                <w:bCs/>
                <w:sz w:val="16"/>
                <w:szCs w:val="16"/>
                <w:lang w:val="pt-PT" w:eastAsia="en-US" w:bidi="ar-SA"/>
              </w:rPr>
              <w:t>Imposto de Renda e CSLL corrente</w:t>
            </w:r>
          </w:p>
        </w:tc>
        <w:tc>
          <w:tcPr>
            <w:tcW w:w="806" w:type="pct"/>
            <w:gridSpan w:val="2"/>
          </w:tcPr>
          <w:p w14:paraId="522E69E9" w14:textId="77777777" w:rsidR="0044050A" w:rsidRPr="0044050A" w:rsidRDefault="0044050A" w:rsidP="0044050A">
            <w:pPr>
              <w:ind w:right="350"/>
              <w:jc w:val="right"/>
              <w:rPr>
                <w:b/>
                <w:bCs/>
                <w:sz w:val="16"/>
                <w:szCs w:val="16"/>
                <w:lang w:val="pt-PT" w:eastAsia="en-US" w:bidi="ar-SA"/>
              </w:rPr>
            </w:pPr>
            <w:r w:rsidRPr="0044050A">
              <w:rPr>
                <w:b/>
                <w:bCs/>
                <w:sz w:val="16"/>
                <w:szCs w:val="16"/>
                <w:lang w:val="pt-PT" w:eastAsia="en-US" w:bidi="ar-SA"/>
              </w:rPr>
              <w:t>(25.929)</w:t>
            </w:r>
          </w:p>
        </w:tc>
        <w:tc>
          <w:tcPr>
            <w:tcW w:w="608" w:type="pct"/>
          </w:tcPr>
          <w:p w14:paraId="59A1DE05" w14:textId="77777777" w:rsidR="0044050A" w:rsidRPr="0044050A" w:rsidRDefault="0044050A" w:rsidP="0044050A">
            <w:pPr>
              <w:ind w:right="267"/>
              <w:jc w:val="right"/>
              <w:rPr>
                <w:b/>
                <w:bCs/>
                <w:sz w:val="16"/>
                <w:szCs w:val="16"/>
                <w:lang w:val="pt-PT" w:eastAsia="en-US" w:bidi="ar-SA"/>
              </w:rPr>
            </w:pPr>
            <w:r w:rsidRPr="0044050A">
              <w:rPr>
                <w:b/>
                <w:bCs/>
                <w:sz w:val="16"/>
                <w:szCs w:val="16"/>
                <w:lang w:val="pt-PT" w:eastAsia="en-US" w:bidi="ar-SA"/>
              </w:rPr>
              <w:t>(20.771)</w:t>
            </w:r>
          </w:p>
        </w:tc>
        <w:tc>
          <w:tcPr>
            <w:tcW w:w="643" w:type="pct"/>
          </w:tcPr>
          <w:p w14:paraId="31CF3F82" w14:textId="77777777" w:rsidR="0044050A" w:rsidRPr="0044050A" w:rsidRDefault="0044050A" w:rsidP="0044050A">
            <w:pPr>
              <w:ind w:left="288"/>
              <w:jc w:val="right"/>
              <w:rPr>
                <w:b/>
                <w:bCs/>
                <w:sz w:val="16"/>
                <w:szCs w:val="16"/>
                <w:lang w:val="pt-PT" w:eastAsia="en-US" w:bidi="ar-SA"/>
              </w:rPr>
            </w:pPr>
            <w:r w:rsidRPr="0044050A">
              <w:rPr>
                <w:b/>
                <w:bCs/>
                <w:sz w:val="16"/>
                <w:szCs w:val="16"/>
                <w:lang w:val="pt-PT" w:eastAsia="en-US" w:bidi="ar-SA"/>
              </w:rPr>
              <w:t>(10.988)</w:t>
            </w:r>
          </w:p>
        </w:tc>
        <w:tc>
          <w:tcPr>
            <w:tcW w:w="581" w:type="pct"/>
            <w:gridSpan w:val="2"/>
          </w:tcPr>
          <w:p w14:paraId="76C421F5" w14:textId="77777777" w:rsidR="0044050A" w:rsidRPr="0044050A" w:rsidRDefault="0044050A" w:rsidP="0044050A">
            <w:pPr>
              <w:ind w:right="112"/>
              <w:jc w:val="right"/>
              <w:rPr>
                <w:b/>
                <w:bCs/>
                <w:sz w:val="16"/>
                <w:szCs w:val="16"/>
                <w:lang w:val="pt-PT" w:eastAsia="en-US" w:bidi="ar-SA"/>
              </w:rPr>
            </w:pPr>
            <w:r w:rsidRPr="0044050A">
              <w:rPr>
                <w:b/>
                <w:bCs/>
                <w:sz w:val="16"/>
                <w:szCs w:val="16"/>
                <w:lang w:val="pt-PT" w:eastAsia="en-US" w:bidi="ar-SA"/>
              </w:rPr>
              <w:t>(8.903)</w:t>
            </w:r>
          </w:p>
        </w:tc>
      </w:tr>
      <w:tr w:rsidR="0044050A" w:rsidRPr="0044050A" w14:paraId="302C0478" w14:textId="77777777" w:rsidTr="00965A7A">
        <w:trPr>
          <w:gridAfter w:val="1"/>
          <w:wAfter w:w="11" w:type="pct"/>
        </w:trPr>
        <w:tc>
          <w:tcPr>
            <w:tcW w:w="2351" w:type="pct"/>
          </w:tcPr>
          <w:p w14:paraId="09D4198E" w14:textId="77777777" w:rsidR="0044050A" w:rsidRPr="0044050A" w:rsidRDefault="0044050A" w:rsidP="0044050A">
            <w:pPr>
              <w:ind w:left="105"/>
              <w:rPr>
                <w:sz w:val="16"/>
                <w:szCs w:val="16"/>
                <w:lang w:val="pt-PT" w:eastAsia="en-US" w:bidi="ar-SA"/>
              </w:rPr>
            </w:pPr>
          </w:p>
        </w:tc>
        <w:tc>
          <w:tcPr>
            <w:tcW w:w="806" w:type="pct"/>
            <w:gridSpan w:val="2"/>
          </w:tcPr>
          <w:p w14:paraId="28E50FFD" w14:textId="77777777" w:rsidR="0044050A" w:rsidRPr="0044050A" w:rsidRDefault="0044050A" w:rsidP="0044050A">
            <w:pPr>
              <w:ind w:right="350"/>
              <w:jc w:val="right"/>
              <w:rPr>
                <w:sz w:val="16"/>
                <w:szCs w:val="16"/>
                <w:lang w:val="pt-PT" w:eastAsia="en-US" w:bidi="ar-SA"/>
              </w:rPr>
            </w:pPr>
          </w:p>
        </w:tc>
        <w:tc>
          <w:tcPr>
            <w:tcW w:w="608" w:type="pct"/>
          </w:tcPr>
          <w:p w14:paraId="76A3279C" w14:textId="77777777" w:rsidR="0044050A" w:rsidRPr="0044050A" w:rsidRDefault="0044050A" w:rsidP="0044050A">
            <w:pPr>
              <w:ind w:right="267"/>
              <w:jc w:val="right"/>
              <w:rPr>
                <w:sz w:val="16"/>
                <w:szCs w:val="16"/>
                <w:lang w:val="pt-PT" w:eastAsia="en-US" w:bidi="ar-SA"/>
              </w:rPr>
            </w:pPr>
          </w:p>
        </w:tc>
        <w:tc>
          <w:tcPr>
            <w:tcW w:w="643" w:type="pct"/>
          </w:tcPr>
          <w:p w14:paraId="6C338F8B" w14:textId="77777777" w:rsidR="0044050A" w:rsidRPr="0044050A" w:rsidRDefault="0044050A" w:rsidP="0044050A">
            <w:pPr>
              <w:ind w:left="288"/>
              <w:jc w:val="right"/>
              <w:rPr>
                <w:sz w:val="16"/>
                <w:szCs w:val="16"/>
                <w:lang w:val="pt-PT" w:eastAsia="en-US" w:bidi="ar-SA"/>
              </w:rPr>
            </w:pPr>
          </w:p>
        </w:tc>
        <w:tc>
          <w:tcPr>
            <w:tcW w:w="581" w:type="pct"/>
            <w:gridSpan w:val="2"/>
          </w:tcPr>
          <w:p w14:paraId="1116BBB7" w14:textId="77777777" w:rsidR="0044050A" w:rsidRPr="0044050A" w:rsidRDefault="0044050A" w:rsidP="0044050A">
            <w:pPr>
              <w:ind w:right="112"/>
              <w:jc w:val="right"/>
              <w:rPr>
                <w:sz w:val="16"/>
                <w:szCs w:val="16"/>
                <w:lang w:val="pt-PT" w:eastAsia="en-US" w:bidi="ar-SA"/>
              </w:rPr>
            </w:pPr>
          </w:p>
        </w:tc>
      </w:tr>
      <w:tr w:rsidR="0044050A" w:rsidRPr="0044050A" w14:paraId="5E37788C" w14:textId="77777777" w:rsidTr="00965A7A">
        <w:trPr>
          <w:gridAfter w:val="1"/>
          <w:wAfter w:w="11" w:type="pct"/>
        </w:trPr>
        <w:tc>
          <w:tcPr>
            <w:tcW w:w="2351" w:type="pct"/>
          </w:tcPr>
          <w:p w14:paraId="23B430C9"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Ativo Fiscal Diferido líquido</w:t>
            </w:r>
          </w:p>
        </w:tc>
        <w:tc>
          <w:tcPr>
            <w:tcW w:w="806" w:type="pct"/>
            <w:gridSpan w:val="2"/>
          </w:tcPr>
          <w:p w14:paraId="52C0438B" w14:textId="77777777" w:rsidR="0044050A" w:rsidRPr="0044050A" w:rsidRDefault="0044050A" w:rsidP="0044050A">
            <w:pPr>
              <w:ind w:right="350"/>
              <w:jc w:val="right"/>
              <w:rPr>
                <w:sz w:val="16"/>
                <w:szCs w:val="16"/>
                <w:lang w:val="pt-PT" w:eastAsia="en-US" w:bidi="ar-SA"/>
              </w:rPr>
            </w:pPr>
            <w:r w:rsidRPr="0044050A">
              <w:rPr>
                <w:sz w:val="16"/>
                <w:szCs w:val="16"/>
                <w:lang w:val="pt-PT" w:eastAsia="en-US" w:bidi="ar-SA"/>
              </w:rPr>
              <w:t>6.559</w:t>
            </w:r>
          </w:p>
        </w:tc>
        <w:tc>
          <w:tcPr>
            <w:tcW w:w="608" w:type="pct"/>
          </w:tcPr>
          <w:p w14:paraId="34EC1200" w14:textId="77777777" w:rsidR="0044050A" w:rsidRPr="0044050A" w:rsidRDefault="0044050A" w:rsidP="0044050A">
            <w:pPr>
              <w:ind w:right="267"/>
              <w:jc w:val="right"/>
              <w:rPr>
                <w:sz w:val="16"/>
                <w:szCs w:val="16"/>
                <w:lang w:val="pt-PT" w:eastAsia="en-US" w:bidi="ar-SA"/>
              </w:rPr>
            </w:pPr>
            <w:r w:rsidRPr="0044050A">
              <w:rPr>
                <w:bCs/>
                <w:sz w:val="16"/>
                <w:szCs w:val="16"/>
                <w:lang w:val="pt-PT" w:eastAsia="en-US" w:bidi="ar-SA"/>
              </w:rPr>
              <w:t>5.247</w:t>
            </w:r>
          </w:p>
        </w:tc>
        <w:tc>
          <w:tcPr>
            <w:tcW w:w="643" w:type="pct"/>
          </w:tcPr>
          <w:p w14:paraId="5F7B500E"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2.787</w:t>
            </w:r>
          </w:p>
        </w:tc>
        <w:tc>
          <w:tcPr>
            <w:tcW w:w="581" w:type="pct"/>
            <w:gridSpan w:val="2"/>
          </w:tcPr>
          <w:p w14:paraId="18BB22EC"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3.091</w:t>
            </w:r>
          </w:p>
        </w:tc>
      </w:tr>
      <w:tr w:rsidR="0044050A" w:rsidRPr="0044050A" w14:paraId="1260CFCC" w14:textId="77777777" w:rsidTr="00965A7A">
        <w:trPr>
          <w:gridAfter w:val="1"/>
          <w:wAfter w:w="11" w:type="pct"/>
        </w:trPr>
        <w:tc>
          <w:tcPr>
            <w:tcW w:w="2351" w:type="pct"/>
          </w:tcPr>
          <w:p w14:paraId="11187146" w14:textId="77777777" w:rsidR="0044050A" w:rsidRPr="0044050A" w:rsidRDefault="0044050A" w:rsidP="0044050A">
            <w:pPr>
              <w:ind w:left="105"/>
              <w:rPr>
                <w:sz w:val="16"/>
                <w:szCs w:val="16"/>
                <w:lang w:val="pt-PT" w:eastAsia="en-US" w:bidi="ar-SA"/>
              </w:rPr>
            </w:pPr>
            <w:r w:rsidRPr="0044050A">
              <w:rPr>
                <w:sz w:val="16"/>
                <w:szCs w:val="16"/>
                <w:lang w:val="pt-PT" w:eastAsia="en-US" w:bidi="ar-SA"/>
              </w:rPr>
              <w:t>Passivo fiscal diferido liquido</w:t>
            </w:r>
          </w:p>
        </w:tc>
        <w:tc>
          <w:tcPr>
            <w:tcW w:w="806" w:type="pct"/>
            <w:gridSpan w:val="2"/>
          </w:tcPr>
          <w:p w14:paraId="71BE38CF" w14:textId="77777777" w:rsidR="0044050A" w:rsidRPr="0044050A" w:rsidRDefault="0044050A" w:rsidP="0044050A">
            <w:pPr>
              <w:ind w:right="350"/>
              <w:jc w:val="right"/>
              <w:rPr>
                <w:sz w:val="16"/>
                <w:szCs w:val="16"/>
                <w:lang w:val="pt-PT" w:eastAsia="en-US" w:bidi="ar-SA"/>
              </w:rPr>
            </w:pPr>
            <w:r w:rsidRPr="0044050A">
              <w:rPr>
                <w:bCs/>
                <w:sz w:val="16"/>
                <w:szCs w:val="16"/>
                <w:lang w:val="pt-PT" w:eastAsia="en-US" w:bidi="ar-SA"/>
              </w:rPr>
              <w:t>(32)</w:t>
            </w:r>
          </w:p>
        </w:tc>
        <w:tc>
          <w:tcPr>
            <w:tcW w:w="608" w:type="pct"/>
          </w:tcPr>
          <w:p w14:paraId="299647C0" w14:textId="77777777" w:rsidR="0044050A" w:rsidRPr="0044050A" w:rsidRDefault="0044050A" w:rsidP="0044050A">
            <w:pPr>
              <w:ind w:right="267"/>
              <w:jc w:val="right"/>
              <w:rPr>
                <w:sz w:val="16"/>
                <w:szCs w:val="16"/>
                <w:lang w:val="pt-PT" w:eastAsia="en-US" w:bidi="ar-SA"/>
              </w:rPr>
            </w:pPr>
            <w:r w:rsidRPr="0044050A">
              <w:rPr>
                <w:bCs/>
                <w:sz w:val="16"/>
                <w:szCs w:val="16"/>
                <w:lang w:val="pt-PT" w:eastAsia="en-US" w:bidi="ar-SA"/>
              </w:rPr>
              <w:t>(26)</w:t>
            </w:r>
          </w:p>
        </w:tc>
        <w:tc>
          <w:tcPr>
            <w:tcW w:w="643" w:type="pct"/>
          </w:tcPr>
          <w:p w14:paraId="054B4F9E" w14:textId="77777777" w:rsidR="0044050A" w:rsidRPr="0044050A" w:rsidRDefault="0044050A" w:rsidP="0044050A">
            <w:pPr>
              <w:ind w:left="288"/>
              <w:jc w:val="right"/>
              <w:rPr>
                <w:sz w:val="16"/>
                <w:szCs w:val="16"/>
                <w:lang w:val="pt-PT" w:eastAsia="en-US" w:bidi="ar-SA"/>
              </w:rPr>
            </w:pPr>
            <w:r w:rsidRPr="0044050A">
              <w:rPr>
                <w:sz w:val="16"/>
                <w:szCs w:val="16"/>
                <w:lang w:val="pt-PT" w:eastAsia="en-US" w:bidi="ar-SA"/>
              </w:rPr>
              <w:t>(32)</w:t>
            </w:r>
          </w:p>
        </w:tc>
        <w:tc>
          <w:tcPr>
            <w:tcW w:w="581" w:type="pct"/>
            <w:gridSpan w:val="2"/>
          </w:tcPr>
          <w:p w14:paraId="353A2316" w14:textId="77777777" w:rsidR="0044050A" w:rsidRPr="0044050A" w:rsidRDefault="0044050A" w:rsidP="0044050A">
            <w:pPr>
              <w:ind w:right="112"/>
              <w:jc w:val="right"/>
              <w:rPr>
                <w:sz w:val="16"/>
                <w:szCs w:val="16"/>
                <w:lang w:val="pt-PT" w:eastAsia="en-US" w:bidi="ar-SA"/>
              </w:rPr>
            </w:pPr>
            <w:r w:rsidRPr="0044050A">
              <w:rPr>
                <w:sz w:val="16"/>
                <w:szCs w:val="16"/>
                <w:lang w:val="pt-PT" w:eastAsia="en-US" w:bidi="ar-SA"/>
              </w:rPr>
              <w:t>(26)</w:t>
            </w:r>
          </w:p>
        </w:tc>
      </w:tr>
      <w:tr w:rsidR="0044050A" w:rsidRPr="0044050A" w14:paraId="79440E2B" w14:textId="77777777" w:rsidTr="00965A7A">
        <w:trPr>
          <w:gridAfter w:val="1"/>
          <w:wAfter w:w="11" w:type="pct"/>
        </w:trPr>
        <w:tc>
          <w:tcPr>
            <w:tcW w:w="2351" w:type="pct"/>
          </w:tcPr>
          <w:p w14:paraId="27107F8E" w14:textId="77777777" w:rsidR="0044050A" w:rsidRPr="0044050A" w:rsidRDefault="0044050A" w:rsidP="0044050A">
            <w:pPr>
              <w:ind w:left="105"/>
              <w:rPr>
                <w:sz w:val="16"/>
                <w:szCs w:val="16"/>
                <w:lang w:val="pt-PT" w:eastAsia="en-US" w:bidi="ar-SA"/>
              </w:rPr>
            </w:pPr>
          </w:p>
        </w:tc>
        <w:tc>
          <w:tcPr>
            <w:tcW w:w="806" w:type="pct"/>
            <w:gridSpan w:val="2"/>
          </w:tcPr>
          <w:p w14:paraId="3EFA3823" w14:textId="77777777" w:rsidR="0044050A" w:rsidRPr="0044050A" w:rsidRDefault="0044050A" w:rsidP="0044050A">
            <w:pPr>
              <w:ind w:right="350"/>
              <w:jc w:val="right"/>
              <w:rPr>
                <w:sz w:val="16"/>
                <w:szCs w:val="16"/>
                <w:lang w:val="pt-PT" w:eastAsia="en-US" w:bidi="ar-SA"/>
              </w:rPr>
            </w:pPr>
          </w:p>
        </w:tc>
        <w:tc>
          <w:tcPr>
            <w:tcW w:w="608" w:type="pct"/>
          </w:tcPr>
          <w:p w14:paraId="2048707B" w14:textId="77777777" w:rsidR="0044050A" w:rsidRPr="0044050A" w:rsidRDefault="0044050A" w:rsidP="0044050A">
            <w:pPr>
              <w:ind w:right="267"/>
              <w:jc w:val="right"/>
              <w:rPr>
                <w:sz w:val="16"/>
                <w:szCs w:val="16"/>
                <w:lang w:val="pt-PT" w:eastAsia="en-US" w:bidi="ar-SA"/>
              </w:rPr>
            </w:pPr>
          </w:p>
        </w:tc>
        <w:tc>
          <w:tcPr>
            <w:tcW w:w="643" w:type="pct"/>
          </w:tcPr>
          <w:p w14:paraId="160FE964" w14:textId="77777777" w:rsidR="0044050A" w:rsidRPr="0044050A" w:rsidRDefault="0044050A" w:rsidP="0044050A">
            <w:pPr>
              <w:ind w:left="288"/>
              <w:jc w:val="right"/>
              <w:rPr>
                <w:sz w:val="16"/>
                <w:szCs w:val="16"/>
                <w:lang w:val="pt-PT" w:eastAsia="en-US" w:bidi="ar-SA"/>
              </w:rPr>
            </w:pPr>
          </w:p>
        </w:tc>
        <w:tc>
          <w:tcPr>
            <w:tcW w:w="581" w:type="pct"/>
            <w:gridSpan w:val="2"/>
          </w:tcPr>
          <w:p w14:paraId="7B795879" w14:textId="77777777" w:rsidR="0044050A" w:rsidRPr="0044050A" w:rsidRDefault="0044050A" w:rsidP="0044050A">
            <w:pPr>
              <w:ind w:right="112"/>
              <w:jc w:val="right"/>
              <w:rPr>
                <w:sz w:val="16"/>
                <w:szCs w:val="16"/>
                <w:lang w:val="pt-PT" w:eastAsia="en-US" w:bidi="ar-SA"/>
              </w:rPr>
            </w:pPr>
          </w:p>
        </w:tc>
      </w:tr>
      <w:tr w:rsidR="00965A7A" w:rsidRPr="0044050A" w14:paraId="7E16E7CF" w14:textId="77777777" w:rsidTr="00965A7A">
        <w:tc>
          <w:tcPr>
            <w:tcW w:w="2504" w:type="pct"/>
            <w:gridSpan w:val="2"/>
            <w:shd w:val="clear" w:color="auto" w:fill="BFBFBF" w:themeFill="background1" w:themeFillShade="BF"/>
          </w:tcPr>
          <w:p w14:paraId="42E07D55" w14:textId="77777777" w:rsidR="0044050A" w:rsidRPr="0044050A" w:rsidRDefault="0044050A" w:rsidP="0044050A">
            <w:pPr>
              <w:ind w:left="105"/>
              <w:rPr>
                <w:sz w:val="16"/>
                <w:szCs w:val="16"/>
                <w:lang w:val="pt-PT" w:eastAsia="en-US" w:bidi="ar-SA"/>
              </w:rPr>
            </w:pPr>
            <w:r w:rsidRPr="0044050A">
              <w:rPr>
                <w:b/>
                <w:bCs/>
                <w:sz w:val="16"/>
                <w:szCs w:val="16"/>
                <w:lang w:val="pt-PT" w:eastAsia="en-US" w:bidi="ar-SA"/>
              </w:rPr>
              <w:t>Imposto de Renda e CSLL diferido</w:t>
            </w:r>
          </w:p>
        </w:tc>
        <w:tc>
          <w:tcPr>
            <w:tcW w:w="653" w:type="pct"/>
            <w:shd w:val="clear" w:color="auto" w:fill="BFBFBF" w:themeFill="background1" w:themeFillShade="BF"/>
          </w:tcPr>
          <w:p w14:paraId="39350D81" w14:textId="77777777" w:rsidR="0044050A" w:rsidRPr="0044050A" w:rsidRDefault="0044050A" w:rsidP="0044050A">
            <w:pPr>
              <w:ind w:right="298"/>
              <w:jc w:val="right"/>
              <w:rPr>
                <w:b/>
                <w:bCs/>
                <w:sz w:val="16"/>
                <w:szCs w:val="16"/>
                <w:lang w:val="pt-PT" w:eastAsia="en-US" w:bidi="ar-SA"/>
              </w:rPr>
            </w:pPr>
            <w:r w:rsidRPr="0044050A">
              <w:rPr>
                <w:b/>
                <w:bCs/>
                <w:sz w:val="16"/>
                <w:szCs w:val="16"/>
                <w:lang w:val="pt-PT" w:eastAsia="en-US" w:bidi="ar-SA"/>
              </w:rPr>
              <w:t>6.527</w:t>
            </w:r>
          </w:p>
        </w:tc>
        <w:tc>
          <w:tcPr>
            <w:tcW w:w="608" w:type="pct"/>
            <w:shd w:val="clear" w:color="auto" w:fill="BFBFBF" w:themeFill="background1" w:themeFillShade="BF"/>
          </w:tcPr>
          <w:p w14:paraId="4353EFB8" w14:textId="77777777" w:rsidR="0044050A" w:rsidRPr="0044050A" w:rsidRDefault="0044050A" w:rsidP="0044050A">
            <w:pPr>
              <w:ind w:right="298"/>
              <w:jc w:val="right"/>
              <w:rPr>
                <w:b/>
                <w:bCs/>
                <w:sz w:val="16"/>
                <w:szCs w:val="16"/>
                <w:lang w:val="pt-PT" w:eastAsia="en-US" w:bidi="ar-SA"/>
              </w:rPr>
            </w:pPr>
            <w:r w:rsidRPr="0044050A">
              <w:rPr>
                <w:b/>
                <w:bCs/>
                <w:sz w:val="16"/>
                <w:szCs w:val="16"/>
                <w:lang w:val="pt-PT" w:eastAsia="en-US" w:bidi="ar-SA"/>
              </w:rPr>
              <w:t>5.221</w:t>
            </w:r>
          </w:p>
        </w:tc>
        <w:tc>
          <w:tcPr>
            <w:tcW w:w="677" w:type="pct"/>
            <w:gridSpan w:val="2"/>
            <w:shd w:val="clear" w:color="auto" w:fill="BFBFBF" w:themeFill="background1" w:themeFillShade="BF"/>
          </w:tcPr>
          <w:p w14:paraId="0620483A" w14:textId="77777777" w:rsidR="0044050A" w:rsidRPr="0044050A" w:rsidRDefault="0044050A" w:rsidP="0044050A">
            <w:pPr>
              <w:jc w:val="right"/>
              <w:rPr>
                <w:b/>
                <w:bCs/>
                <w:sz w:val="16"/>
                <w:szCs w:val="16"/>
                <w:lang w:val="pt-PT" w:eastAsia="en-US" w:bidi="ar-SA"/>
              </w:rPr>
            </w:pPr>
            <w:r w:rsidRPr="0044050A">
              <w:rPr>
                <w:b/>
                <w:bCs/>
                <w:sz w:val="16"/>
                <w:szCs w:val="16"/>
                <w:lang w:val="pt-PT" w:eastAsia="en-US" w:bidi="ar-SA"/>
              </w:rPr>
              <w:t>2.755</w:t>
            </w:r>
          </w:p>
        </w:tc>
        <w:tc>
          <w:tcPr>
            <w:tcW w:w="557" w:type="pct"/>
            <w:gridSpan w:val="2"/>
            <w:shd w:val="clear" w:color="auto" w:fill="BFBFBF" w:themeFill="background1" w:themeFillShade="BF"/>
          </w:tcPr>
          <w:p w14:paraId="1F7F9F81" w14:textId="77777777" w:rsidR="0044050A" w:rsidRPr="0044050A" w:rsidRDefault="0044050A" w:rsidP="0044050A">
            <w:pPr>
              <w:ind w:right="123"/>
              <w:jc w:val="right"/>
              <w:rPr>
                <w:b/>
                <w:bCs/>
                <w:sz w:val="16"/>
                <w:szCs w:val="16"/>
                <w:lang w:val="pt-PT" w:eastAsia="en-US" w:bidi="ar-SA"/>
              </w:rPr>
            </w:pPr>
            <w:r w:rsidRPr="0044050A">
              <w:rPr>
                <w:b/>
                <w:bCs/>
                <w:sz w:val="16"/>
                <w:szCs w:val="16"/>
                <w:lang w:val="pt-PT" w:eastAsia="en-US" w:bidi="ar-SA"/>
              </w:rPr>
              <w:t>3.065</w:t>
            </w:r>
          </w:p>
        </w:tc>
      </w:tr>
      <w:tr w:rsidR="00965A7A" w:rsidRPr="0044050A" w14:paraId="39857D2D" w14:textId="77777777" w:rsidTr="00965A7A">
        <w:tc>
          <w:tcPr>
            <w:tcW w:w="2504" w:type="pct"/>
            <w:gridSpan w:val="2"/>
            <w:shd w:val="clear" w:color="auto" w:fill="BFBFBF" w:themeFill="background1" w:themeFillShade="BF"/>
          </w:tcPr>
          <w:p w14:paraId="4FC7E922" w14:textId="77777777" w:rsidR="0044050A" w:rsidRPr="0044050A" w:rsidRDefault="0044050A" w:rsidP="0044050A">
            <w:pPr>
              <w:ind w:left="105"/>
              <w:rPr>
                <w:b/>
                <w:bCs/>
                <w:sz w:val="16"/>
                <w:szCs w:val="16"/>
                <w:lang w:val="pt-PT" w:eastAsia="en-US" w:bidi="ar-SA"/>
              </w:rPr>
            </w:pPr>
            <w:r w:rsidRPr="0044050A">
              <w:rPr>
                <w:b/>
                <w:bCs/>
                <w:sz w:val="16"/>
                <w:szCs w:val="16"/>
                <w:lang w:val="pt-PT" w:eastAsia="en-US" w:bidi="ar-SA"/>
              </w:rPr>
              <w:t>Imposto de Renda e Contribuição Social do Período</w:t>
            </w:r>
          </w:p>
        </w:tc>
        <w:tc>
          <w:tcPr>
            <w:tcW w:w="653" w:type="pct"/>
            <w:shd w:val="clear" w:color="auto" w:fill="BFBFBF" w:themeFill="background1" w:themeFillShade="BF"/>
          </w:tcPr>
          <w:p w14:paraId="43479DC9" w14:textId="77777777" w:rsidR="0044050A" w:rsidRPr="0044050A" w:rsidRDefault="0044050A" w:rsidP="00965A7A">
            <w:pPr>
              <w:ind w:right="285"/>
              <w:jc w:val="right"/>
              <w:rPr>
                <w:b/>
                <w:bCs/>
                <w:sz w:val="16"/>
                <w:szCs w:val="16"/>
                <w:lang w:val="pt-PT" w:eastAsia="en-US" w:bidi="ar-SA"/>
              </w:rPr>
            </w:pPr>
            <w:r w:rsidRPr="0044050A">
              <w:rPr>
                <w:b/>
                <w:bCs/>
                <w:sz w:val="16"/>
                <w:szCs w:val="16"/>
                <w:lang w:val="pt-PT" w:eastAsia="en-US" w:bidi="ar-SA"/>
              </w:rPr>
              <w:t>(19.402)</w:t>
            </w:r>
          </w:p>
        </w:tc>
        <w:tc>
          <w:tcPr>
            <w:tcW w:w="608" w:type="pct"/>
            <w:shd w:val="clear" w:color="auto" w:fill="BFBFBF" w:themeFill="background1" w:themeFillShade="BF"/>
          </w:tcPr>
          <w:p w14:paraId="2D7CF918" w14:textId="77777777" w:rsidR="0044050A" w:rsidRPr="0044050A" w:rsidRDefault="0044050A" w:rsidP="0044050A">
            <w:pPr>
              <w:ind w:right="269"/>
              <w:jc w:val="right"/>
              <w:rPr>
                <w:b/>
                <w:bCs/>
                <w:sz w:val="16"/>
                <w:szCs w:val="16"/>
                <w:lang w:val="pt-PT" w:eastAsia="en-US" w:bidi="ar-SA"/>
              </w:rPr>
            </w:pPr>
            <w:r w:rsidRPr="0044050A">
              <w:rPr>
                <w:b/>
                <w:bCs/>
                <w:sz w:val="16"/>
                <w:szCs w:val="16"/>
                <w:lang w:val="pt-PT" w:eastAsia="en-US" w:bidi="ar-SA"/>
              </w:rPr>
              <w:t>(15.550)</w:t>
            </w:r>
          </w:p>
        </w:tc>
        <w:tc>
          <w:tcPr>
            <w:tcW w:w="677" w:type="pct"/>
            <w:gridSpan w:val="2"/>
            <w:shd w:val="clear" w:color="auto" w:fill="BFBFBF" w:themeFill="background1" w:themeFillShade="BF"/>
          </w:tcPr>
          <w:p w14:paraId="2E6CD5BA" w14:textId="77777777" w:rsidR="0044050A" w:rsidRPr="0044050A" w:rsidRDefault="0044050A" w:rsidP="0044050A">
            <w:pPr>
              <w:jc w:val="right"/>
              <w:rPr>
                <w:b/>
                <w:bCs/>
                <w:sz w:val="16"/>
                <w:szCs w:val="16"/>
                <w:lang w:val="pt-PT" w:eastAsia="en-US" w:bidi="ar-SA"/>
              </w:rPr>
            </w:pPr>
            <w:r w:rsidRPr="0044050A">
              <w:rPr>
                <w:b/>
                <w:bCs/>
                <w:sz w:val="16"/>
                <w:szCs w:val="16"/>
                <w:lang w:val="pt-PT" w:eastAsia="en-US" w:bidi="ar-SA"/>
              </w:rPr>
              <w:t>(8.233)</w:t>
            </w:r>
          </w:p>
        </w:tc>
        <w:tc>
          <w:tcPr>
            <w:tcW w:w="557" w:type="pct"/>
            <w:gridSpan w:val="2"/>
            <w:shd w:val="clear" w:color="auto" w:fill="BFBFBF" w:themeFill="background1" w:themeFillShade="BF"/>
          </w:tcPr>
          <w:p w14:paraId="20500967" w14:textId="77777777" w:rsidR="0044050A" w:rsidRPr="0044050A" w:rsidRDefault="0044050A" w:rsidP="0044050A">
            <w:pPr>
              <w:ind w:right="113"/>
              <w:jc w:val="right"/>
              <w:rPr>
                <w:b/>
                <w:bCs/>
                <w:sz w:val="16"/>
                <w:szCs w:val="16"/>
                <w:lang w:val="pt-PT" w:eastAsia="en-US" w:bidi="ar-SA"/>
              </w:rPr>
            </w:pPr>
            <w:r w:rsidRPr="0044050A">
              <w:rPr>
                <w:b/>
                <w:bCs/>
                <w:sz w:val="16"/>
                <w:szCs w:val="16"/>
                <w:lang w:val="pt-PT" w:eastAsia="en-US" w:bidi="ar-SA"/>
              </w:rPr>
              <w:t>(5.838)</w:t>
            </w:r>
          </w:p>
        </w:tc>
      </w:tr>
    </w:tbl>
    <w:p w14:paraId="511FE922" w14:textId="77777777" w:rsidR="0044050A" w:rsidRPr="0044050A" w:rsidRDefault="0044050A" w:rsidP="0044050A">
      <w:pPr>
        <w:widowControl/>
        <w:autoSpaceDE/>
        <w:autoSpaceDN/>
        <w:rPr>
          <w:szCs w:val="24"/>
          <w:lang w:val="pt-PT" w:eastAsia="en-US" w:bidi="ar-SA"/>
        </w:rPr>
      </w:pPr>
      <w:r w:rsidRPr="0044050A">
        <w:rPr>
          <w:rFonts w:eastAsia="SimSun"/>
          <w:szCs w:val="20"/>
          <w:lang w:eastAsia="zh-CN" w:bidi="ar-SA"/>
        </w:rPr>
        <w:br w:type="page"/>
      </w:r>
    </w:p>
    <w:p w14:paraId="503FA99F" w14:textId="77777777" w:rsidR="0044050A" w:rsidRPr="0044050A" w:rsidRDefault="0044050A" w:rsidP="0044050A">
      <w:pPr>
        <w:numPr>
          <w:ilvl w:val="0"/>
          <w:numId w:val="19"/>
        </w:numPr>
        <w:tabs>
          <w:tab w:val="left" w:pos="284"/>
        </w:tabs>
        <w:adjustRightInd w:val="0"/>
        <w:spacing w:line="276" w:lineRule="auto"/>
        <w:ind w:left="0" w:firstLine="0"/>
        <w:rPr>
          <w:rFonts w:eastAsia="SimSun"/>
          <w:bCs/>
          <w:sz w:val="20"/>
          <w:szCs w:val="24"/>
          <w:lang w:eastAsia="pt-BR" w:bidi="ar-SA"/>
        </w:rPr>
      </w:pPr>
      <w:r w:rsidRPr="0044050A">
        <w:rPr>
          <w:rFonts w:eastAsia="SimSun"/>
          <w:bCs/>
          <w:sz w:val="20"/>
          <w:szCs w:val="24"/>
          <w:lang w:eastAsia="pt-BR" w:bidi="ar-SA"/>
        </w:rPr>
        <w:lastRenderedPageBreak/>
        <w:t>Créditos e Obrigações Tributárias</w:t>
      </w:r>
      <w:r w:rsidRPr="0044050A">
        <w:rPr>
          <w:rFonts w:eastAsia="SimSun"/>
          <w:bCs/>
          <w:spacing w:val="-10"/>
          <w:sz w:val="20"/>
          <w:szCs w:val="24"/>
          <w:lang w:eastAsia="pt-BR" w:bidi="ar-SA"/>
        </w:rPr>
        <w:t xml:space="preserve"> </w:t>
      </w:r>
      <w:r w:rsidRPr="0044050A">
        <w:rPr>
          <w:rFonts w:eastAsia="SimSun"/>
          <w:bCs/>
          <w:sz w:val="20"/>
          <w:szCs w:val="24"/>
          <w:lang w:eastAsia="pt-BR" w:bidi="ar-SA"/>
        </w:rPr>
        <w:t xml:space="preserve">Diferidas </w:t>
      </w:r>
    </w:p>
    <w:p w14:paraId="355B24A9" w14:textId="77777777" w:rsidR="0044050A" w:rsidRPr="0044050A" w:rsidRDefault="0044050A" w:rsidP="0044050A">
      <w:pPr>
        <w:tabs>
          <w:tab w:val="left" w:pos="284"/>
        </w:tabs>
        <w:spacing w:before="10" w:line="276" w:lineRule="auto"/>
        <w:rPr>
          <w:b/>
          <w:sz w:val="25"/>
          <w:szCs w:val="24"/>
          <w:lang w:val="pt-PT" w:eastAsia="en-US" w:bidi="ar-SA"/>
        </w:rPr>
      </w:pPr>
    </w:p>
    <w:p w14:paraId="049A3074" w14:textId="77777777" w:rsidR="0044050A" w:rsidRPr="0044050A" w:rsidRDefault="0044050A" w:rsidP="0044050A">
      <w:pPr>
        <w:tabs>
          <w:tab w:val="left" w:pos="284"/>
        </w:tabs>
        <w:adjustRightInd w:val="0"/>
        <w:spacing w:line="276" w:lineRule="auto"/>
        <w:jc w:val="both"/>
        <w:rPr>
          <w:rFonts w:eastAsia="SimSun"/>
          <w:sz w:val="20"/>
          <w:szCs w:val="20"/>
          <w:lang w:eastAsia="zh-CN" w:bidi="ar-SA"/>
        </w:rPr>
      </w:pPr>
      <w:r w:rsidRPr="0044050A">
        <w:rPr>
          <w:rFonts w:eastAsia="SimSun"/>
          <w:sz w:val="20"/>
          <w:szCs w:val="20"/>
          <w:lang w:eastAsia="zh-CN" w:bidi="ar-SA"/>
        </w:rPr>
        <w:t>Os créditos e obrigações tributárias diferidas referentes ao Imposto de Renda e Contribuição Social sobre o Lucro Líquido, foram constituídos sobre diferenças temporárias entre o resultado contábil e fiscal, aplicando-se alíquota de 45%, conforme apresentado a seguir:</w:t>
      </w:r>
    </w:p>
    <w:p w14:paraId="2A418970" w14:textId="77777777" w:rsidR="0044050A" w:rsidRPr="0044050A" w:rsidRDefault="0044050A" w:rsidP="0044050A">
      <w:pPr>
        <w:tabs>
          <w:tab w:val="left" w:pos="284"/>
        </w:tabs>
        <w:spacing w:before="7" w:after="1" w:line="276" w:lineRule="auto"/>
        <w:rPr>
          <w:sz w:val="26"/>
          <w:szCs w:val="24"/>
          <w:lang w:val="pt-PT" w:eastAsia="en-US" w:bidi="ar-SA"/>
        </w:rPr>
      </w:pPr>
    </w:p>
    <w:tbl>
      <w:tblPr>
        <w:tblW w:w="5000" w:type="pct"/>
        <w:tblLook w:val="01E0" w:firstRow="1" w:lastRow="1" w:firstColumn="1" w:lastColumn="1" w:noHBand="0" w:noVBand="0"/>
      </w:tblPr>
      <w:tblGrid>
        <w:gridCol w:w="2168"/>
        <w:gridCol w:w="1878"/>
        <w:gridCol w:w="1543"/>
        <w:gridCol w:w="2055"/>
        <w:gridCol w:w="1856"/>
      </w:tblGrid>
      <w:tr w:rsidR="0044050A" w:rsidRPr="0044050A" w14:paraId="3B83F05E" w14:textId="77777777" w:rsidTr="00502986">
        <w:trPr>
          <w:trHeight w:val="714"/>
        </w:trPr>
        <w:tc>
          <w:tcPr>
            <w:tcW w:w="0" w:type="pct"/>
            <w:shd w:val="clear" w:color="auto" w:fill="BFBFBF" w:themeFill="background1" w:themeFillShade="BF"/>
          </w:tcPr>
          <w:p w14:paraId="2F42697A" w14:textId="77777777" w:rsidR="0044050A" w:rsidRPr="0044050A" w:rsidRDefault="0044050A" w:rsidP="0044050A">
            <w:pPr>
              <w:spacing w:before="2"/>
              <w:rPr>
                <w:sz w:val="18"/>
                <w:szCs w:val="18"/>
                <w:lang w:val="pt-PT" w:eastAsia="en-US" w:bidi="ar-SA"/>
              </w:rPr>
            </w:pPr>
          </w:p>
          <w:p w14:paraId="21D5345B" w14:textId="77777777" w:rsidR="0044050A" w:rsidRPr="0044050A" w:rsidRDefault="0044050A" w:rsidP="0044050A">
            <w:pPr>
              <w:ind w:left="110"/>
              <w:rPr>
                <w:b/>
                <w:sz w:val="18"/>
                <w:szCs w:val="18"/>
                <w:lang w:val="pt-PT" w:eastAsia="en-US" w:bidi="ar-SA"/>
              </w:rPr>
            </w:pPr>
            <w:r w:rsidRPr="0044050A">
              <w:rPr>
                <w:b/>
                <w:sz w:val="18"/>
                <w:szCs w:val="18"/>
                <w:lang w:val="pt-PT" w:eastAsia="en-US" w:bidi="ar-SA"/>
              </w:rPr>
              <w:t>Diferenças Temporárias</w:t>
            </w:r>
          </w:p>
        </w:tc>
        <w:tc>
          <w:tcPr>
            <w:tcW w:w="0" w:type="pct"/>
            <w:shd w:val="clear" w:color="auto" w:fill="BFBFBF" w:themeFill="background1" w:themeFillShade="BF"/>
          </w:tcPr>
          <w:p w14:paraId="0B464208" w14:textId="77777777" w:rsidR="0044050A" w:rsidRPr="0044050A" w:rsidRDefault="0044050A" w:rsidP="0044050A">
            <w:pPr>
              <w:rPr>
                <w:sz w:val="18"/>
                <w:szCs w:val="18"/>
                <w:lang w:val="pt-PT" w:eastAsia="en-US" w:bidi="ar-SA"/>
              </w:rPr>
            </w:pPr>
          </w:p>
          <w:p w14:paraId="215FDE83" w14:textId="77777777" w:rsidR="0044050A" w:rsidRPr="0044050A" w:rsidRDefault="0044050A" w:rsidP="0044050A">
            <w:pPr>
              <w:ind w:right="120"/>
              <w:jc w:val="right"/>
              <w:rPr>
                <w:b/>
                <w:sz w:val="18"/>
                <w:szCs w:val="18"/>
                <w:lang w:val="pt-PT" w:eastAsia="en-US" w:bidi="ar-SA"/>
              </w:rPr>
            </w:pPr>
            <w:r w:rsidRPr="0044050A">
              <w:rPr>
                <w:b/>
                <w:sz w:val="18"/>
                <w:szCs w:val="18"/>
                <w:lang w:val="pt-PT" w:eastAsia="en-US" w:bidi="ar-SA"/>
              </w:rPr>
              <w:t>Saldo em 31.12.2021</w:t>
            </w:r>
          </w:p>
        </w:tc>
        <w:tc>
          <w:tcPr>
            <w:tcW w:w="0" w:type="pct"/>
            <w:shd w:val="clear" w:color="auto" w:fill="BFBFBF" w:themeFill="background1" w:themeFillShade="BF"/>
          </w:tcPr>
          <w:p w14:paraId="75E80481" w14:textId="77777777" w:rsidR="0044050A" w:rsidRPr="0044050A" w:rsidRDefault="0044050A" w:rsidP="0044050A">
            <w:pPr>
              <w:rPr>
                <w:sz w:val="18"/>
                <w:szCs w:val="18"/>
                <w:lang w:val="pt-PT" w:eastAsia="en-US" w:bidi="ar-SA"/>
              </w:rPr>
            </w:pPr>
          </w:p>
          <w:p w14:paraId="6101BC8D" w14:textId="77777777" w:rsidR="0044050A" w:rsidRPr="0044050A" w:rsidRDefault="0044050A" w:rsidP="0044050A">
            <w:pPr>
              <w:ind w:right="114"/>
              <w:jc w:val="right"/>
              <w:rPr>
                <w:b/>
                <w:sz w:val="18"/>
                <w:szCs w:val="18"/>
                <w:lang w:val="pt-PT" w:eastAsia="en-US" w:bidi="ar-SA"/>
              </w:rPr>
            </w:pPr>
            <w:r w:rsidRPr="0044050A">
              <w:rPr>
                <w:b/>
                <w:sz w:val="18"/>
                <w:szCs w:val="18"/>
                <w:lang w:val="pt-PT" w:eastAsia="en-US" w:bidi="ar-SA"/>
              </w:rPr>
              <w:t>Baixa</w:t>
            </w:r>
          </w:p>
        </w:tc>
        <w:tc>
          <w:tcPr>
            <w:tcW w:w="0" w:type="pct"/>
            <w:shd w:val="clear" w:color="auto" w:fill="BFBFBF" w:themeFill="background1" w:themeFillShade="BF"/>
          </w:tcPr>
          <w:p w14:paraId="1AAB5873" w14:textId="77777777" w:rsidR="0044050A" w:rsidRPr="0044050A" w:rsidRDefault="0044050A" w:rsidP="0044050A">
            <w:pPr>
              <w:rPr>
                <w:sz w:val="18"/>
                <w:szCs w:val="18"/>
                <w:lang w:val="pt-PT" w:eastAsia="en-US" w:bidi="ar-SA"/>
              </w:rPr>
            </w:pPr>
          </w:p>
          <w:p w14:paraId="3A6CE47B" w14:textId="77777777" w:rsidR="0044050A" w:rsidRPr="0044050A" w:rsidRDefault="0044050A" w:rsidP="0044050A">
            <w:pPr>
              <w:ind w:right="107"/>
              <w:jc w:val="right"/>
              <w:rPr>
                <w:b/>
                <w:sz w:val="18"/>
                <w:szCs w:val="18"/>
                <w:lang w:val="pt-PT" w:eastAsia="en-US" w:bidi="ar-SA"/>
              </w:rPr>
            </w:pPr>
            <w:r w:rsidRPr="0044050A">
              <w:rPr>
                <w:b/>
                <w:sz w:val="18"/>
                <w:szCs w:val="18"/>
                <w:lang w:val="pt-PT" w:eastAsia="en-US" w:bidi="ar-SA"/>
              </w:rPr>
              <w:t>Constituição</w:t>
            </w:r>
          </w:p>
        </w:tc>
        <w:tc>
          <w:tcPr>
            <w:tcW w:w="0" w:type="pct"/>
            <w:shd w:val="clear" w:color="auto" w:fill="BFBFBF" w:themeFill="background1" w:themeFillShade="BF"/>
          </w:tcPr>
          <w:p w14:paraId="7E861F11" w14:textId="77777777" w:rsidR="0044050A" w:rsidRPr="0044050A" w:rsidRDefault="0044050A" w:rsidP="0044050A">
            <w:pPr>
              <w:spacing w:before="2"/>
              <w:rPr>
                <w:sz w:val="18"/>
                <w:szCs w:val="18"/>
                <w:lang w:val="pt-PT" w:eastAsia="en-US" w:bidi="ar-SA"/>
              </w:rPr>
            </w:pPr>
          </w:p>
          <w:p w14:paraId="7A62CDF4" w14:textId="77777777" w:rsidR="0044050A" w:rsidRPr="0044050A" w:rsidRDefault="0044050A" w:rsidP="0044050A">
            <w:pPr>
              <w:ind w:right="99"/>
              <w:jc w:val="right"/>
              <w:rPr>
                <w:b/>
                <w:sz w:val="18"/>
                <w:szCs w:val="18"/>
                <w:lang w:val="pt-PT" w:eastAsia="en-US" w:bidi="ar-SA"/>
              </w:rPr>
            </w:pPr>
            <w:r w:rsidRPr="0044050A">
              <w:rPr>
                <w:b/>
                <w:sz w:val="18"/>
                <w:szCs w:val="18"/>
                <w:lang w:val="pt-PT" w:eastAsia="en-US" w:bidi="ar-SA"/>
              </w:rPr>
              <w:t>Saldo em 30.06.2022</w:t>
            </w:r>
          </w:p>
        </w:tc>
      </w:tr>
      <w:tr w:rsidR="0044050A" w:rsidRPr="0044050A" w14:paraId="51C68CCE" w14:textId="77777777" w:rsidTr="0044050A">
        <w:trPr>
          <w:trHeight w:val="388"/>
        </w:trPr>
        <w:tc>
          <w:tcPr>
            <w:tcW w:w="0" w:type="pct"/>
          </w:tcPr>
          <w:p w14:paraId="4FA92130" w14:textId="77777777" w:rsidR="0044050A" w:rsidRPr="0044050A" w:rsidRDefault="0044050A" w:rsidP="0044050A">
            <w:pPr>
              <w:spacing w:before="80"/>
              <w:ind w:left="110"/>
              <w:rPr>
                <w:sz w:val="18"/>
                <w:szCs w:val="18"/>
                <w:lang w:val="pt-PT" w:eastAsia="en-US" w:bidi="ar-SA"/>
              </w:rPr>
            </w:pPr>
            <w:bookmarkStart w:id="78" w:name="_Hlk109225973"/>
            <w:r w:rsidRPr="0044050A">
              <w:rPr>
                <w:sz w:val="18"/>
                <w:szCs w:val="18"/>
                <w:lang w:val="pt-PT" w:eastAsia="en-US" w:bidi="ar-SA"/>
              </w:rPr>
              <w:t>Provisões para créditos de liquidação duvidosa</w:t>
            </w:r>
          </w:p>
        </w:tc>
        <w:tc>
          <w:tcPr>
            <w:tcW w:w="0" w:type="pct"/>
          </w:tcPr>
          <w:p w14:paraId="266AFC84" w14:textId="77777777" w:rsidR="0044050A" w:rsidRPr="0044050A" w:rsidRDefault="0044050A" w:rsidP="0044050A">
            <w:pPr>
              <w:spacing w:before="80"/>
              <w:ind w:right="120"/>
              <w:jc w:val="right"/>
              <w:rPr>
                <w:sz w:val="18"/>
                <w:szCs w:val="18"/>
                <w:lang w:val="pt-PT" w:eastAsia="en-US" w:bidi="ar-SA"/>
              </w:rPr>
            </w:pPr>
            <w:r w:rsidRPr="0044050A">
              <w:rPr>
                <w:sz w:val="18"/>
                <w:szCs w:val="18"/>
                <w:lang w:val="pt-PT" w:eastAsia="en-US" w:bidi="ar-SA"/>
              </w:rPr>
              <w:t>65.717</w:t>
            </w:r>
          </w:p>
        </w:tc>
        <w:tc>
          <w:tcPr>
            <w:tcW w:w="0" w:type="pct"/>
          </w:tcPr>
          <w:p w14:paraId="716611C4" w14:textId="77777777" w:rsidR="0044050A" w:rsidRPr="0044050A" w:rsidRDefault="0044050A" w:rsidP="0044050A">
            <w:pPr>
              <w:spacing w:before="90"/>
              <w:ind w:right="114"/>
              <w:jc w:val="right"/>
              <w:rPr>
                <w:sz w:val="18"/>
                <w:szCs w:val="18"/>
                <w:lang w:val="pt-PT" w:eastAsia="en-US" w:bidi="ar-SA"/>
              </w:rPr>
            </w:pPr>
            <w:r w:rsidRPr="0044050A">
              <w:rPr>
                <w:sz w:val="18"/>
                <w:szCs w:val="18"/>
                <w:lang w:val="pt-PT" w:eastAsia="en-US" w:bidi="ar-SA"/>
              </w:rPr>
              <w:t>(1.408)</w:t>
            </w:r>
          </w:p>
        </w:tc>
        <w:tc>
          <w:tcPr>
            <w:tcW w:w="0" w:type="pct"/>
          </w:tcPr>
          <w:p w14:paraId="73C486C8" w14:textId="77777777" w:rsidR="0044050A" w:rsidRPr="0044050A" w:rsidRDefault="0044050A" w:rsidP="0044050A">
            <w:pPr>
              <w:spacing w:before="80"/>
              <w:ind w:right="104"/>
              <w:jc w:val="right"/>
              <w:rPr>
                <w:sz w:val="18"/>
                <w:szCs w:val="18"/>
                <w:lang w:val="pt-PT" w:eastAsia="en-US" w:bidi="ar-SA"/>
              </w:rPr>
            </w:pPr>
            <w:r w:rsidRPr="0044050A">
              <w:rPr>
                <w:sz w:val="18"/>
                <w:szCs w:val="18"/>
                <w:lang w:val="pt-PT" w:eastAsia="en-US" w:bidi="ar-SA"/>
              </w:rPr>
              <w:t>11.965</w:t>
            </w:r>
          </w:p>
        </w:tc>
        <w:tc>
          <w:tcPr>
            <w:tcW w:w="0" w:type="pct"/>
          </w:tcPr>
          <w:p w14:paraId="5573AD27" w14:textId="77777777" w:rsidR="0044050A" w:rsidRPr="0044050A" w:rsidRDefault="0044050A" w:rsidP="0044050A">
            <w:pPr>
              <w:spacing w:before="80"/>
              <w:ind w:right="98"/>
              <w:jc w:val="right"/>
              <w:rPr>
                <w:sz w:val="18"/>
                <w:szCs w:val="18"/>
                <w:lang w:val="pt-PT" w:eastAsia="en-US" w:bidi="ar-SA"/>
              </w:rPr>
            </w:pPr>
            <w:r w:rsidRPr="0044050A">
              <w:rPr>
                <w:sz w:val="18"/>
                <w:szCs w:val="18"/>
                <w:lang w:val="pt-PT" w:eastAsia="en-US" w:bidi="ar-SA"/>
              </w:rPr>
              <w:t>76.274</w:t>
            </w:r>
          </w:p>
        </w:tc>
      </w:tr>
      <w:tr w:rsidR="0044050A" w:rsidRPr="0044050A" w14:paraId="53243F4C" w14:textId="77777777" w:rsidTr="0044050A">
        <w:trPr>
          <w:trHeight w:val="383"/>
        </w:trPr>
        <w:tc>
          <w:tcPr>
            <w:tcW w:w="0" w:type="pct"/>
          </w:tcPr>
          <w:p w14:paraId="49149A4B" w14:textId="77777777" w:rsidR="0044050A" w:rsidRPr="0044050A" w:rsidRDefault="0044050A" w:rsidP="0044050A">
            <w:pPr>
              <w:spacing w:before="85"/>
              <w:ind w:left="110"/>
              <w:rPr>
                <w:sz w:val="18"/>
                <w:szCs w:val="18"/>
                <w:lang w:val="pt-PT" w:eastAsia="en-US" w:bidi="ar-SA"/>
              </w:rPr>
            </w:pPr>
            <w:r w:rsidRPr="0044050A">
              <w:rPr>
                <w:sz w:val="18"/>
                <w:szCs w:val="18"/>
                <w:lang w:val="pt-PT" w:eastAsia="en-US" w:bidi="ar-SA"/>
              </w:rPr>
              <w:t>Rendas de atraso</w:t>
            </w:r>
          </w:p>
        </w:tc>
        <w:tc>
          <w:tcPr>
            <w:tcW w:w="0" w:type="pct"/>
          </w:tcPr>
          <w:p w14:paraId="367018D2" w14:textId="77777777" w:rsidR="0044050A" w:rsidRPr="0044050A" w:rsidRDefault="0044050A" w:rsidP="0044050A">
            <w:pPr>
              <w:spacing w:before="76"/>
              <w:ind w:right="124"/>
              <w:jc w:val="right"/>
              <w:rPr>
                <w:sz w:val="18"/>
                <w:szCs w:val="18"/>
                <w:lang w:val="pt-PT" w:eastAsia="en-US" w:bidi="ar-SA"/>
              </w:rPr>
            </w:pPr>
            <w:r w:rsidRPr="0044050A">
              <w:rPr>
                <w:sz w:val="18"/>
                <w:szCs w:val="18"/>
                <w:lang w:val="pt-PT" w:eastAsia="en-US" w:bidi="ar-SA"/>
              </w:rPr>
              <w:t>1.579</w:t>
            </w:r>
          </w:p>
        </w:tc>
        <w:tc>
          <w:tcPr>
            <w:tcW w:w="0" w:type="pct"/>
          </w:tcPr>
          <w:p w14:paraId="05750782" w14:textId="77777777" w:rsidR="0044050A" w:rsidRPr="0044050A" w:rsidRDefault="0044050A" w:rsidP="0044050A">
            <w:pPr>
              <w:spacing w:before="85"/>
              <w:ind w:right="115"/>
              <w:jc w:val="right"/>
              <w:rPr>
                <w:sz w:val="18"/>
                <w:szCs w:val="18"/>
                <w:lang w:val="pt-PT" w:eastAsia="en-US" w:bidi="ar-SA"/>
              </w:rPr>
            </w:pPr>
            <w:r w:rsidRPr="0044050A">
              <w:rPr>
                <w:sz w:val="18"/>
                <w:szCs w:val="18"/>
                <w:lang w:val="pt-PT" w:eastAsia="en-US" w:bidi="ar-SA"/>
              </w:rPr>
              <w:t>(285)</w:t>
            </w:r>
          </w:p>
        </w:tc>
        <w:tc>
          <w:tcPr>
            <w:tcW w:w="0" w:type="pct"/>
          </w:tcPr>
          <w:p w14:paraId="75ADCA2F" w14:textId="77777777" w:rsidR="0044050A" w:rsidRPr="0044050A" w:rsidRDefault="0044050A" w:rsidP="0044050A">
            <w:pPr>
              <w:spacing w:before="76"/>
              <w:ind w:right="107"/>
              <w:jc w:val="right"/>
              <w:rPr>
                <w:sz w:val="18"/>
                <w:szCs w:val="18"/>
                <w:lang w:val="pt-PT" w:eastAsia="en-US" w:bidi="ar-SA"/>
              </w:rPr>
            </w:pPr>
            <w:r w:rsidRPr="0044050A">
              <w:rPr>
                <w:sz w:val="18"/>
                <w:szCs w:val="18"/>
                <w:lang w:val="pt-PT" w:eastAsia="en-US" w:bidi="ar-SA"/>
              </w:rPr>
              <w:t>3.083</w:t>
            </w:r>
          </w:p>
        </w:tc>
        <w:tc>
          <w:tcPr>
            <w:tcW w:w="0" w:type="pct"/>
          </w:tcPr>
          <w:p w14:paraId="2732639D" w14:textId="77777777" w:rsidR="0044050A" w:rsidRPr="0044050A" w:rsidRDefault="0044050A" w:rsidP="0044050A">
            <w:pPr>
              <w:spacing w:before="76"/>
              <w:ind w:right="102"/>
              <w:jc w:val="right"/>
              <w:rPr>
                <w:sz w:val="18"/>
                <w:szCs w:val="18"/>
                <w:lang w:val="pt-PT" w:eastAsia="en-US" w:bidi="ar-SA"/>
              </w:rPr>
            </w:pPr>
            <w:r w:rsidRPr="0044050A">
              <w:rPr>
                <w:sz w:val="18"/>
                <w:szCs w:val="18"/>
                <w:lang w:val="pt-PT" w:eastAsia="en-US" w:bidi="ar-SA"/>
              </w:rPr>
              <w:t>4.377</w:t>
            </w:r>
          </w:p>
        </w:tc>
      </w:tr>
      <w:tr w:rsidR="0044050A" w:rsidRPr="0044050A" w14:paraId="468F6A75" w14:textId="77777777" w:rsidTr="0044050A">
        <w:trPr>
          <w:trHeight w:val="383"/>
        </w:trPr>
        <w:tc>
          <w:tcPr>
            <w:tcW w:w="0" w:type="pct"/>
          </w:tcPr>
          <w:p w14:paraId="309D2878" w14:textId="77777777" w:rsidR="0044050A" w:rsidRPr="0044050A" w:rsidRDefault="0044050A" w:rsidP="0044050A">
            <w:pPr>
              <w:spacing w:before="85"/>
              <w:ind w:left="110"/>
              <w:rPr>
                <w:sz w:val="18"/>
                <w:szCs w:val="18"/>
                <w:lang w:val="pt-PT" w:eastAsia="en-US" w:bidi="ar-SA"/>
              </w:rPr>
            </w:pPr>
            <w:r w:rsidRPr="0044050A">
              <w:rPr>
                <w:sz w:val="18"/>
                <w:szCs w:val="18"/>
                <w:lang w:val="pt-PT" w:eastAsia="en-US" w:bidi="ar-SA"/>
              </w:rPr>
              <w:t>Provisões para desvalorização de BNDU</w:t>
            </w:r>
          </w:p>
        </w:tc>
        <w:tc>
          <w:tcPr>
            <w:tcW w:w="0" w:type="pct"/>
          </w:tcPr>
          <w:p w14:paraId="18263F9D" w14:textId="77777777" w:rsidR="0044050A" w:rsidRPr="0044050A" w:rsidRDefault="0044050A" w:rsidP="0044050A">
            <w:pPr>
              <w:spacing w:before="76"/>
              <w:ind w:right="124"/>
              <w:jc w:val="right"/>
              <w:rPr>
                <w:sz w:val="18"/>
                <w:szCs w:val="18"/>
                <w:lang w:val="pt-PT" w:eastAsia="en-US" w:bidi="ar-SA"/>
              </w:rPr>
            </w:pPr>
            <w:r w:rsidRPr="0044050A">
              <w:rPr>
                <w:sz w:val="18"/>
                <w:szCs w:val="18"/>
                <w:lang w:val="pt-PT" w:eastAsia="en-US" w:bidi="ar-SA"/>
              </w:rPr>
              <w:t>760</w:t>
            </w:r>
          </w:p>
        </w:tc>
        <w:tc>
          <w:tcPr>
            <w:tcW w:w="0" w:type="pct"/>
          </w:tcPr>
          <w:p w14:paraId="0E633079" w14:textId="77777777" w:rsidR="0044050A" w:rsidRPr="0044050A" w:rsidRDefault="0044050A" w:rsidP="0044050A">
            <w:pPr>
              <w:spacing w:before="85"/>
              <w:ind w:right="115"/>
              <w:jc w:val="right"/>
              <w:rPr>
                <w:sz w:val="18"/>
                <w:szCs w:val="18"/>
                <w:lang w:val="pt-PT" w:eastAsia="en-US" w:bidi="ar-SA"/>
              </w:rPr>
            </w:pPr>
            <w:r w:rsidRPr="0044050A">
              <w:rPr>
                <w:sz w:val="18"/>
                <w:szCs w:val="18"/>
                <w:lang w:val="pt-PT" w:eastAsia="en-US" w:bidi="ar-SA"/>
              </w:rPr>
              <w:t>-</w:t>
            </w:r>
          </w:p>
        </w:tc>
        <w:tc>
          <w:tcPr>
            <w:tcW w:w="0" w:type="pct"/>
          </w:tcPr>
          <w:p w14:paraId="0E473B8C" w14:textId="77777777" w:rsidR="0044050A" w:rsidRPr="0044050A" w:rsidRDefault="0044050A" w:rsidP="0044050A">
            <w:pPr>
              <w:spacing w:before="76"/>
              <w:ind w:right="107"/>
              <w:jc w:val="right"/>
              <w:rPr>
                <w:sz w:val="18"/>
                <w:szCs w:val="18"/>
                <w:lang w:val="pt-PT" w:eastAsia="en-US" w:bidi="ar-SA"/>
              </w:rPr>
            </w:pPr>
            <w:r w:rsidRPr="0044050A">
              <w:rPr>
                <w:sz w:val="18"/>
                <w:szCs w:val="18"/>
                <w:lang w:val="pt-PT" w:eastAsia="en-US" w:bidi="ar-SA"/>
              </w:rPr>
              <w:t>-</w:t>
            </w:r>
          </w:p>
        </w:tc>
        <w:tc>
          <w:tcPr>
            <w:tcW w:w="0" w:type="pct"/>
          </w:tcPr>
          <w:p w14:paraId="5DC41611" w14:textId="77777777" w:rsidR="0044050A" w:rsidRPr="0044050A" w:rsidRDefault="0044050A" w:rsidP="0044050A">
            <w:pPr>
              <w:spacing w:before="76"/>
              <w:ind w:right="102"/>
              <w:jc w:val="right"/>
              <w:rPr>
                <w:sz w:val="18"/>
                <w:szCs w:val="18"/>
                <w:lang w:val="pt-PT" w:eastAsia="en-US" w:bidi="ar-SA"/>
              </w:rPr>
            </w:pPr>
            <w:r w:rsidRPr="0044050A">
              <w:rPr>
                <w:sz w:val="18"/>
                <w:szCs w:val="18"/>
                <w:lang w:val="pt-PT" w:eastAsia="en-US" w:bidi="ar-SA"/>
              </w:rPr>
              <w:t>760</w:t>
            </w:r>
          </w:p>
        </w:tc>
      </w:tr>
      <w:tr w:rsidR="0044050A" w:rsidRPr="0044050A" w14:paraId="102679CB" w14:textId="77777777" w:rsidTr="0044050A">
        <w:trPr>
          <w:trHeight w:val="383"/>
        </w:trPr>
        <w:tc>
          <w:tcPr>
            <w:tcW w:w="0" w:type="pct"/>
          </w:tcPr>
          <w:p w14:paraId="06F3F402" w14:textId="77777777" w:rsidR="0044050A" w:rsidRPr="0044050A" w:rsidRDefault="0044050A" w:rsidP="0044050A">
            <w:pPr>
              <w:spacing w:before="85"/>
              <w:ind w:left="110"/>
              <w:rPr>
                <w:sz w:val="18"/>
                <w:szCs w:val="18"/>
                <w:lang w:val="pt-PT" w:eastAsia="en-US" w:bidi="ar-SA"/>
              </w:rPr>
            </w:pPr>
            <w:r w:rsidRPr="0044050A">
              <w:rPr>
                <w:sz w:val="18"/>
                <w:szCs w:val="18"/>
                <w:lang w:val="pt-PT" w:eastAsia="en-US" w:bidi="ar-SA"/>
              </w:rPr>
              <w:t>Provisões para desvalorização de títulos livres</w:t>
            </w:r>
          </w:p>
        </w:tc>
        <w:tc>
          <w:tcPr>
            <w:tcW w:w="0" w:type="pct"/>
          </w:tcPr>
          <w:p w14:paraId="57E49A9C" w14:textId="77777777" w:rsidR="0044050A" w:rsidRPr="0044050A" w:rsidRDefault="0044050A" w:rsidP="0044050A">
            <w:pPr>
              <w:spacing w:before="76"/>
              <w:ind w:right="124"/>
              <w:jc w:val="right"/>
              <w:rPr>
                <w:sz w:val="18"/>
                <w:szCs w:val="18"/>
                <w:lang w:val="pt-PT" w:eastAsia="en-US" w:bidi="ar-SA"/>
              </w:rPr>
            </w:pPr>
            <w:r w:rsidRPr="0044050A">
              <w:rPr>
                <w:sz w:val="18"/>
                <w:szCs w:val="18"/>
                <w:lang w:val="pt-PT" w:eastAsia="en-US" w:bidi="ar-SA"/>
              </w:rPr>
              <w:t>906</w:t>
            </w:r>
          </w:p>
        </w:tc>
        <w:tc>
          <w:tcPr>
            <w:tcW w:w="0" w:type="pct"/>
          </w:tcPr>
          <w:p w14:paraId="780C411D" w14:textId="77777777" w:rsidR="0044050A" w:rsidRPr="0044050A" w:rsidRDefault="0044050A" w:rsidP="0044050A">
            <w:pPr>
              <w:spacing w:before="85"/>
              <w:ind w:right="115"/>
              <w:jc w:val="right"/>
              <w:rPr>
                <w:sz w:val="18"/>
                <w:szCs w:val="18"/>
                <w:lang w:val="pt-PT" w:eastAsia="en-US" w:bidi="ar-SA"/>
              </w:rPr>
            </w:pPr>
            <w:r w:rsidRPr="0044050A">
              <w:rPr>
                <w:sz w:val="18"/>
                <w:szCs w:val="18"/>
                <w:lang w:val="pt-PT" w:eastAsia="en-US" w:bidi="ar-SA"/>
              </w:rPr>
              <w:t>(792)</w:t>
            </w:r>
          </w:p>
        </w:tc>
        <w:tc>
          <w:tcPr>
            <w:tcW w:w="0" w:type="pct"/>
          </w:tcPr>
          <w:p w14:paraId="092AEBB3" w14:textId="77777777" w:rsidR="0044050A" w:rsidRPr="0044050A" w:rsidRDefault="0044050A" w:rsidP="0044050A">
            <w:pPr>
              <w:spacing w:before="76"/>
              <w:ind w:right="107"/>
              <w:jc w:val="right"/>
              <w:rPr>
                <w:sz w:val="18"/>
                <w:szCs w:val="18"/>
                <w:lang w:val="pt-PT" w:eastAsia="en-US" w:bidi="ar-SA"/>
              </w:rPr>
            </w:pPr>
            <w:r w:rsidRPr="0044050A">
              <w:rPr>
                <w:sz w:val="18"/>
                <w:szCs w:val="18"/>
                <w:lang w:val="pt-PT" w:eastAsia="en-US" w:bidi="ar-SA"/>
              </w:rPr>
              <w:t>229</w:t>
            </w:r>
          </w:p>
        </w:tc>
        <w:tc>
          <w:tcPr>
            <w:tcW w:w="0" w:type="pct"/>
          </w:tcPr>
          <w:p w14:paraId="4EA0F6BC" w14:textId="77777777" w:rsidR="0044050A" w:rsidRPr="0044050A" w:rsidRDefault="0044050A" w:rsidP="0044050A">
            <w:pPr>
              <w:spacing w:before="76"/>
              <w:ind w:right="102"/>
              <w:jc w:val="right"/>
              <w:rPr>
                <w:sz w:val="18"/>
                <w:szCs w:val="18"/>
                <w:lang w:val="pt-PT" w:eastAsia="en-US" w:bidi="ar-SA"/>
              </w:rPr>
            </w:pPr>
            <w:r w:rsidRPr="0044050A">
              <w:rPr>
                <w:sz w:val="18"/>
                <w:szCs w:val="18"/>
                <w:lang w:val="pt-PT" w:eastAsia="en-US" w:bidi="ar-SA"/>
              </w:rPr>
              <w:t>343</w:t>
            </w:r>
          </w:p>
        </w:tc>
      </w:tr>
      <w:tr w:rsidR="0044050A" w:rsidRPr="0044050A" w14:paraId="4D8B2C4D" w14:textId="77777777" w:rsidTr="0044050A">
        <w:trPr>
          <w:trHeight w:val="383"/>
        </w:trPr>
        <w:tc>
          <w:tcPr>
            <w:tcW w:w="0" w:type="pct"/>
          </w:tcPr>
          <w:p w14:paraId="2F1B1F03" w14:textId="77777777" w:rsidR="0044050A" w:rsidRPr="0044050A" w:rsidRDefault="0044050A" w:rsidP="0044050A">
            <w:pPr>
              <w:spacing w:before="85"/>
              <w:ind w:left="110"/>
              <w:rPr>
                <w:sz w:val="18"/>
                <w:szCs w:val="18"/>
                <w:lang w:val="pt-PT" w:eastAsia="en-US" w:bidi="ar-SA"/>
              </w:rPr>
            </w:pPr>
            <w:r w:rsidRPr="0044050A">
              <w:rPr>
                <w:sz w:val="18"/>
                <w:szCs w:val="18"/>
                <w:lang w:val="pt-PT" w:eastAsia="en-US" w:bidi="ar-SA"/>
              </w:rPr>
              <w:t>Provisões para passivos contingentes</w:t>
            </w:r>
          </w:p>
        </w:tc>
        <w:tc>
          <w:tcPr>
            <w:tcW w:w="0" w:type="pct"/>
          </w:tcPr>
          <w:p w14:paraId="3E818DC2" w14:textId="77777777" w:rsidR="0044050A" w:rsidRPr="0044050A" w:rsidRDefault="0044050A" w:rsidP="0044050A">
            <w:pPr>
              <w:spacing w:before="76"/>
              <w:ind w:right="124"/>
              <w:jc w:val="right"/>
              <w:rPr>
                <w:sz w:val="18"/>
                <w:szCs w:val="18"/>
                <w:lang w:val="pt-PT" w:eastAsia="en-US" w:bidi="ar-SA"/>
              </w:rPr>
            </w:pPr>
            <w:r w:rsidRPr="0044050A">
              <w:rPr>
                <w:sz w:val="18"/>
                <w:szCs w:val="18"/>
                <w:lang w:val="pt-PT" w:eastAsia="en-US" w:bidi="ar-SA"/>
              </w:rPr>
              <w:t>824</w:t>
            </w:r>
          </w:p>
        </w:tc>
        <w:tc>
          <w:tcPr>
            <w:tcW w:w="0" w:type="pct"/>
          </w:tcPr>
          <w:p w14:paraId="0B2812E3" w14:textId="77777777" w:rsidR="0044050A" w:rsidRPr="0044050A" w:rsidRDefault="0044050A" w:rsidP="0044050A">
            <w:pPr>
              <w:spacing w:before="85"/>
              <w:ind w:right="115"/>
              <w:jc w:val="right"/>
              <w:rPr>
                <w:sz w:val="18"/>
                <w:szCs w:val="18"/>
                <w:lang w:val="pt-PT" w:eastAsia="en-US" w:bidi="ar-SA"/>
              </w:rPr>
            </w:pPr>
            <w:r w:rsidRPr="0044050A">
              <w:rPr>
                <w:sz w:val="18"/>
                <w:szCs w:val="18"/>
                <w:lang w:val="pt-PT" w:eastAsia="en-US" w:bidi="ar-SA"/>
              </w:rPr>
              <w:t>-</w:t>
            </w:r>
          </w:p>
        </w:tc>
        <w:tc>
          <w:tcPr>
            <w:tcW w:w="0" w:type="pct"/>
          </w:tcPr>
          <w:p w14:paraId="1B6945EA" w14:textId="77777777" w:rsidR="0044050A" w:rsidRPr="0044050A" w:rsidRDefault="0044050A" w:rsidP="0044050A">
            <w:pPr>
              <w:spacing w:before="76"/>
              <w:ind w:right="107"/>
              <w:jc w:val="right"/>
              <w:rPr>
                <w:sz w:val="18"/>
                <w:szCs w:val="18"/>
                <w:lang w:val="pt-PT" w:eastAsia="en-US" w:bidi="ar-SA"/>
              </w:rPr>
            </w:pPr>
            <w:r w:rsidRPr="0044050A">
              <w:rPr>
                <w:sz w:val="18"/>
                <w:szCs w:val="18"/>
                <w:lang w:val="pt-PT" w:eastAsia="en-US" w:bidi="ar-SA"/>
              </w:rPr>
              <w:t>121</w:t>
            </w:r>
          </w:p>
        </w:tc>
        <w:tc>
          <w:tcPr>
            <w:tcW w:w="0" w:type="pct"/>
          </w:tcPr>
          <w:p w14:paraId="30ABE55F" w14:textId="77777777" w:rsidR="0044050A" w:rsidRPr="0044050A" w:rsidRDefault="0044050A" w:rsidP="0044050A">
            <w:pPr>
              <w:spacing w:before="76"/>
              <w:ind w:right="102"/>
              <w:jc w:val="right"/>
              <w:rPr>
                <w:sz w:val="18"/>
                <w:szCs w:val="18"/>
                <w:lang w:val="pt-PT" w:eastAsia="en-US" w:bidi="ar-SA"/>
              </w:rPr>
            </w:pPr>
            <w:r w:rsidRPr="0044050A">
              <w:rPr>
                <w:sz w:val="18"/>
                <w:szCs w:val="18"/>
                <w:lang w:val="pt-PT" w:eastAsia="en-US" w:bidi="ar-SA"/>
              </w:rPr>
              <w:t>945</w:t>
            </w:r>
          </w:p>
        </w:tc>
      </w:tr>
      <w:tr w:rsidR="0044050A" w:rsidRPr="0044050A" w14:paraId="21E52847" w14:textId="77777777" w:rsidTr="0044050A">
        <w:trPr>
          <w:trHeight w:val="383"/>
        </w:trPr>
        <w:tc>
          <w:tcPr>
            <w:tcW w:w="0" w:type="pct"/>
          </w:tcPr>
          <w:p w14:paraId="6F2F680D" w14:textId="77777777" w:rsidR="0044050A" w:rsidRPr="0044050A" w:rsidRDefault="0044050A" w:rsidP="0044050A">
            <w:pPr>
              <w:spacing w:before="85"/>
              <w:ind w:left="110"/>
              <w:rPr>
                <w:sz w:val="18"/>
                <w:szCs w:val="18"/>
                <w:lang w:val="pt-PT" w:eastAsia="en-US" w:bidi="ar-SA"/>
              </w:rPr>
            </w:pPr>
            <w:r w:rsidRPr="0044050A">
              <w:rPr>
                <w:sz w:val="18"/>
                <w:szCs w:val="18"/>
                <w:lang w:val="pt-PT" w:eastAsia="en-US" w:bidi="ar-SA"/>
              </w:rPr>
              <w:t>Provisões para despesas administrativas</w:t>
            </w:r>
          </w:p>
        </w:tc>
        <w:tc>
          <w:tcPr>
            <w:tcW w:w="0" w:type="pct"/>
          </w:tcPr>
          <w:p w14:paraId="08B7B203" w14:textId="77777777" w:rsidR="0044050A" w:rsidRPr="0044050A" w:rsidRDefault="0044050A" w:rsidP="0044050A">
            <w:pPr>
              <w:spacing w:before="76"/>
              <w:ind w:right="124"/>
              <w:jc w:val="right"/>
              <w:rPr>
                <w:sz w:val="18"/>
                <w:szCs w:val="18"/>
                <w:lang w:val="pt-PT" w:eastAsia="en-US" w:bidi="ar-SA"/>
              </w:rPr>
            </w:pPr>
            <w:r w:rsidRPr="0044050A">
              <w:rPr>
                <w:sz w:val="18"/>
                <w:szCs w:val="18"/>
                <w:lang w:val="pt-PT" w:eastAsia="en-US" w:bidi="ar-SA"/>
              </w:rPr>
              <w:t>2.076</w:t>
            </w:r>
          </w:p>
        </w:tc>
        <w:tc>
          <w:tcPr>
            <w:tcW w:w="0" w:type="pct"/>
          </w:tcPr>
          <w:p w14:paraId="0A34D72A" w14:textId="77777777" w:rsidR="0044050A" w:rsidRPr="0044050A" w:rsidRDefault="0044050A" w:rsidP="0044050A">
            <w:pPr>
              <w:spacing w:before="85"/>
              <w:ind w:right="115"/>
              <w:jc w:val="right"/>
              <w:rPr>
                <w:sz w:val="18"/>
                <w:szCs w:val="18"/>
                <w:lang w:val="pt-PT" w:eastAsia="en-US" w:bidi="ar-SA"/>
              </w:rPr>
            </w:pPr>
            <w:r w:rsidRPr="0044050A">
              <w:rPr>
                <w:sz w:val="18"/>
                <w:szCs w:val="18"/>
                <w:lang w:val="pt-PT" w:eastAsia="en-US" w:bidi="ar-SA"/>
              </w:rPr>
              <w:t>(1.107)</w:t>
            </w:r>
          </w:p>
        </w:tc>
        <w:tc>
          <w:tcPr>
            <w:tcW w:w="0" w:type="pct"/>
          </w:tcPr>
          <w:p w14:paraId="282F10F8" w14:textId="77777777" w:rsidR="0044050A" w:rsidRPr="0044050A" w:rsidRDefault="0044050A" w:rsidP="0044050A">
            <w:pPr>
              <w:spacing w:before="76"/>
              <w:ind w:right="107"/>
              <w:jc w:val="right"/>
              <w:rPr>
                <w:sz w:val="18"/>
                <w:szCs w:val="18"/>
                <w:lang w:val="pt-PT" w:eastAsia="en-US" w:bidi="ar-SA"/>
              </w:rPr>
            </w:pPr>
            <w:r w:rsidRPr="0044050A">
              <w:rPr>
                <w:sz w:val="18"/>
                <w:szCs w:val="18"/>
                <w:lang w:val="pt-PT" w:eastAsia="en-US" w:bidi="ar-SA"/>
              </w:rPr>
              <w:t>-</w:t>
            </w:r>
          </w:p>
        </w:tc>
        <w:tc>
          <w:tcPr>
            <w:tcW w:w="0" w:type="pct"/>
          </w:tcPr>
          <w:p w14:paraId="30AAC21A" w14:textId="77777777" w:rsidR="0044050A" w:rsidRPr="0044050A" w:rsidRDefault="0044050A" w:rsidP="0044050A">
            <w:pPr>
              <w:spacing w:before="76"/>
              <w:ind w:right="102"/>
              <w:jc w:val="right"/>
              <w:rPr>
                <w:sz w:val="18"/>
                <w:szCs w:val="18"/>
                <w:lang w:val="pt-PT" w:eastAsia="en-US" w:bidi="ar-SA"/>
              </w:rPr>
            </w:pPr>
            <w:r w:rsidRPr="0044050A">
              <w:rPr>
                <w:sz w:val="18"/>
                <w:szCs w:val="18"/>
                <w:lang w:val="pt-PT" w:eastAsia="en-US" w:bidi="ar-SA"/>
              </w:rPr>
              <w:t>969</w:t>
            </w:r>
          </w:p>
        </w:tc>
      </w:tr>
      <w:tr w:rsidR="0044050A" w:rsidRPr="0044050A" w14:paraId="0BE02DB9" w14:textId="77777777" w:rsidTr="0044050A">
        <w:trPr>
          <w:trHeight w:val="383"/>
        </w:trPr>
        <w:tc>
          <w:tcPr>
            <w:tcW w:w="0" w:type="pct"/>
          </w:tcPr>
          <w:p w14:paraId="6F46F48C" w14:textId="77777777" w:rsidR="0044050A" w:rsidRPr="0044050A" w:rsidRDefault="0044050A" w:rsidP="0044050A">
            <w:pPr>
              <w:spacing w:before="85"/>
              <w:ind w:left="110"/>
              <w:rPr>
                <w:bCs/>
                <w:sz w:val="18"/>
                <w:szCs w:val="18"/>
                <w:lang w:val="pt-PT" w:eastAsia="en-US" w:bidi="ar-SA"/>
              </w:rPr>
            </w:pPr>
            <w:r w:rsidRPr="0044050A">
              <w:rPr>
                <w:bCs/>
                <w:sz w:val="18"/>
                <w:szCs w:val="18"/>
                <w:lang w:val="pt-PT" w:eastAsia="en-US" w:bidi="ar-SA"/>
              </w:rPr>
              <w:t>Provisões para outros créditos</w:t>
            </w:r>
          </w:p>
        </w:tc>
        <w:tc>
          <w:tcPr>
            <w:tcW w:w="0" w:type="pct"/>
          </w:tcPr>
          <w:p w14:paraId="10208703" w14:textId="77777777" w:rsidR="0044050A" w:rsidRPr="0044050A" w:rsidRDefault="0044050A" w:rsidP="0044050A">
            <w:pPr>
              <w:spacing w:before="76"/>
              <w:ind w:right="124"/>
              <w:jc w:val="right"/>
              <w:rPr>
                <w:bCs/>
                <w:sz w:val="18"/>
                <w:szCs w:val="18"/>
                <w:lang w:val="pt-PT" w:eastAsia="en-US" w:bidi="ar-SA"/>
              </w:rPr>
            </w:pPr>
            <w:r w:rsidRPr="0044050A">
              <w:rPr>
                <w:bCs/>
                <w:sz w:val="18"/>
                <w:szCs w:val="18"/>
                <w:lang w:val="pt-PT" w:eastAsia="en-US" w:bidi="ar-SA"/>
              </w:rPr>
              <w:t>8</w:t>
            </w:r>
          </w:p>
        </w:tc>
        <w:tc>
          <w:tcPr>
            <w:tcW w:w="0" w:type="pct"/>
          </w:tcPr>
          <w:p w14:paraId="4AE84426" w14:textId="77777777" w:rsidR="0044050A" w:rsidRPr="0044050A" w:rsidRDefault="0044050A" w:rsidP="0044050A">
            <w:pPr>
              <w:spacing w:before="85"/>
              <w:ind w:right="115"/>
              <w:jc w:val="right"/>
              <w:rPr>
                <w:bCs/>
                <w:sz w:val="18"/>
                <w:szCs w:val="18"/>
                <w:lang w:val="pt-PT" w:eastAsia="en-US" w:bidi="ar-SA"/>
              </w:rPr>
            </w:pPr>
            <w:r w:rsidRPr="0044050A">
              <w:rPr>
                <w:bCs/>
                <w:sz w:val="18"/>
                <w:szCs w:val="18"/>
                <w:lang w:val="pt-PT" w:eastAsia="en-US" w:bidi="ar-SA"/>
              </w:rPr>
              <w:t>-</w:t>
            </w:r>
          </w:p>
        </w:tc>
        <w:tc>
          <w:tcPr>
            <w:tcW w:w="0" w:type="pct"/>
          </w:tcPr>
          <w:p w14:paraId="4B8B3946" w14:textId="77777777" w:rsidR="0044050A" w:rsidRPr="0044050A" w:rsidRDefault="0044050A" w:rsidP="0044050A">
            <w:pPr>
              <w:spacing w:before="76"/>
              <w:ind w:right="107"/>
              <w:jc w:val="right"/>
              <w:rPr>
                <w:bCs/>
                <w:sz w:val="18"/>
                <w:szCs w:val="18"/>
                <w:lang w:val="pt-PT" w:eastAsia="en-US" w:bidi="ar-SA"/>
              </w:rPr>
            </w:pPr>
            <w:r w:rsidRPr="0044050A">
              <w:rPr>
                <w:bCs/>
                <w:sz w:val="18"/>
                <w:szCs w:val="18"/>
                <w:lang w:val="pt-PT" w:eastAsia="en-US" w:bidi="ar-SA"/>
              </w:rPr>
              <w:t>-</w:t>
            </w:r>
          </w:p>
        </w:tc>
        <w:tc>
          <w:tcPr>
            <w:tcW w:w="0" w:type="pct"/>
          </w:tcPr>
          <w:p w14:paraId="3721199B" w14:textId="77777777" w:rsidR="0044050A" w:rsidRPr="0044050A" w:rsidRDefault="0044050A" w:rsidP="0044050A">
            <w:pPr>
              <w:spacing w:before="76"/>
              <w:ind w:right="102"/>
              <w:jc w:val="right"/>
              <w:rPr>
                <w:bCs/>
                <w:sz w:val="18"/>
                <w:szCs w:val="18"/>
                <w:lang w:val="pt-PT" w:eastAsia="en-US" w:bidi="ar-SA"/>
              </w:rPr>
            </w:pPr>
            <w:r w:rsidRPr="0044050A">
              <w:rPr>
                <w:bCs/>
                <w:sz w:val="18"/>
                <w:szCs w:val="18"/>
                <w:lang w:val="pt-PT" w:eastAsia="en-US" w:bidi="ar-SA"/>
              </w:rPr>
              <w:t>8</w:t>
            </w:r>
          </w:p>
        </w:tc>
      </w:tr>
      <w:tr w:rsidR="0044050A" w:rsidRPr="0044050A" w14:paraId="72D5B660" w14:textId="77777777" w:rsidTr="00965A7A">
        <w:trPr>
          <w:trHeight w:val="383"/>
        </w:trPr>
        <w:tc>
          <w:tcPr>
            <w:tcW w:w="0" w:type="pct"/>
            <w:shd w:val="clear" w:color="auto" w:fill="BFBFBF" w:themeFill="background1" w:themeFillShade="BF"/>
          </w:tcPr>
          <w:p w14:paraId="3246C097" w14:textId="77777777" w:rsidR="0044050A" w:rsidRPr="0044050A" w:rsidRDefault="0044050A" w:rsidP="0044050A">
            <w:pPr>
              <w:spacing w:before="85"/>
              <w:ind w:left="110"/>
              <w:rPr>
                <w:sz w:val="18"/>
                <w:szCs w:val="18"/>
                <w:lang w:val="pt-PT" w:eastAsia="en-US" w:bidi="ar-SA"/>
              </w:rPr>
            </w:pPr>
            <w:r w:rsidRPr="0044050A">
              <w:rPr>
                <w:b/>
                <w:sz w:val="18"/>
                <w:szCs w:val="18"/>
                <w:lang w:val="pt-PT" w:eastAsia="en-US" w:bidi="ar-SA"/>
              </w:rPr>
              <w:t xml:space="preserve">Total dos créditos tributários diferidos </w:t>
            </w:r>
          </w:p>
        </w:tc>
        <w:tc>
          <w:tcPr>
            <w:tcW w:w="0" w:type="pct"/>
            <w:shd w:val="clear" w:color="auto" w:fill="BFBFBF" w:themeFill="background1" w:themeFillShade="BF"/>
          </w:tcPr>
          <w:p w14:paraId="5F57250A" w14:textId="77777777" w:rsidR="0044050A" w:rsidRPr="0044050A" w:rsidRDefault="0044050A" w:rsidP="0044050A">
            <w:pPr>
              <w:spacing w:before="76"/>
              <w:ind w:right="124"/>
              <w:jc w:val="right"/>
              <w:rPr>
                <w:sz w:val="18"/>
                <w:szCs w:val="18"/>
                <w:lang w:val="pt-PT" w:eastAsia="en-US" w:bidi="ar-SA"/>
              </w:rPr>
            </w:pPr>
            <w:r w:rsidRPr="0044050A">
              <w:rPr>
                <w:b/>
                <w:bCs/>
                <w:sz w:val="18"/>
                <w:szCs w:val="18"/>
                <w:lang w:val="pt-PT" w:eastAsia="en-US" w:bidi="ar-SA"/>
              </w:rPr>
              <w:t>71.870</w:t>
            </w:r>
          </w:p>
        </w:tc>
        <w:tc>
          <w:tcPr>
            <w:tcW w:w="0" w:type="pct"/>
            <w:shd w:val="clear" w:color="auto" w:fill="BFBFBF" w:themeFill="background1" w:themeFillShade="BF"/>
          </w:tcPr>
          <w:p w14:paraId="2D34D5B6" w14:textId="77777777" w:rsidR="0044050A" w:rsidRPr="0044050A" w:rsidRDefault="0044050A" w:rsidP="0044050A">
            <w:pPr>
              <w:spacing w:before="85"/>
              <w:ind w:right="115"/>
              <w:jc w:val="right"/>
              <w:rPr>
                <w:sz w:val="18"/>
                <w:szCs w:val="18"/>
                <w:lang w:val="pt-PT" w:eastAsia="en-US" w:bidi="ar-SA"/>
              </w:rPr>
            </w:pPr>
            <w:r w:rsidRPr="0044050A">
              <w:rPr>
                <w:b/>
                <w:sz w:val="18"/>
                <w:szCs w:val="18"/>
                <w:lang w:val="pt-PT" w:eastAsia="en-US" w:bidi="ar-SA"/>
              </w:rPr>
              <w:t>(3.592)</w:t>
            </w:r>
          </w:p>
        </w:tc>
        <w:tc>
          <w:tcPr>
            <w:tcW w:w="0" w:type="pct"/>
            <w:shd w:val="clear" w:color="auto" w:fill="BFBFBF" w:themeFill="background1" w:themeFillShade="BF"/>
          </w:tcPr>
          <w:p w14:paraId="5EF7823A" w14:textId="77777777" w:rsidR="0044050A" w:rsidRPr="0044050A" w:rsidRDefault="0044050A" w:rsidP="0044050A">
            <w:pPr>
              <w:spacing w:before="76"/>
              <w:ind w:right="107"/>
              <w:jc w:val="right"/>
              <w:rPr>
                <w:b/>
                <w:bCs/>
                <w:sz w:val="18"/>
                <w:szCs w:val="18"/>
                <w:lang w:val="pt-PT" w:eastAsia="en-US" w:bidi="ar-SA"/>
              </w:rPr>
            </w:pPr>
            <w:r w:rsidRPr="0044050A">
              <w:rPr>
                <w:b/>
                <w:bCs/>
                <w:sz w:val="18"/>
                <w:szCs w:val="18"/>
                <w:lang w:val="pt-PT" w:eastAsia="en-US" w:bidi="ar-SA"/>
              </w:rPr>
              <w:t>15.398</w:t>
            </w:r>
          </w:p>
        </w:tc>
        <w:tc>
          <w:tcPr>
            <w:tcW w:w="0" w:type="pct"/>
            <w:shd w:val="clear" w:color="auto" w:fill="BFBFBF" w:themeFill="background1" w:themeFillShade="BF"/>
          </w:tcPr>
          <w:p w14:paraId="584BE67A" w14:textId="77777777" w:rsidR="0044050A" w:rsidRPr="0044050A" w:rsidRDefault="0044050A" w:rsidP="0044050A">
            <w:pPr>
              <w:spacing w:before="76"/>
              <w:ind w:right="102"/>
              <w:jc w:val="right"/>
              <w:rPr>
                <w:b/>
                <w:bCs/>
                <w:sz w:val="18"/>
                <w:szCs w:val="18"/>
                <w:lang w:val="pt-PT" w:eastAsia="en-US" w:bidi="ar-SA"/>
              </w:rPr>
            </w:pPr>
            <w:r w:rsidRPr="0044050A">
              <w:rPr>
                <w:b/>
                <w:bCs/>
                <w:sz w:val="18"/>
                <w:szCs w:val="18"/>
                <w:lang w:val="pt-PT" w:eastAsia="en-US" w:bidi="ar-SA"/>
              </w:rPr>
              <w:t>83.676</w:t>
            </w:r>
          </w:p>
        </w:tc>
      </w:tr>
      <w:tr w:rsidR="0044050A" w:rsidRPr="0044050A" w14:paraId="217AB071" w14:textId="77777777" w:rsidTr="0044050A">
        <w:trPr>
          <w:trHeight w:val="383"/>
        </w:trPr>
        <w:tc>
          <w:tcPr>
            <w:tcW w:w="0" w:type="pct"/>
          </w:tcPr>
          <w:p w14:paraId="0BC27BD6" w14:textId="77777777" w:rsidR="0044050A" w:rsidRPr="0044050A" w:rsidRDefault="0044050A" w:rsidP="0044050A">
            <w:pPr>
              <w:spacing w:before="85"/>
              <w:ind w:left="110"/>
              <w:rPr>
                <w:sz w:val="18"/>
                <w:szCs w:val="18"/>
                <w:lang w:val="pt-PT" w:eastAsia="en-US" w:bidi="ar-SA"/>
              </w:rPr>
            </w:pPr>
            <w:r w:rsidRPr="0044050A">
              <w:rPr>
                <w:sz w:val="18"/>
                <w:szCs w:val="18"/>
                <w:lang w:val="pt-PT" w:eastAsia="en-US" w:bidi="ar-SA"/>
              </w:rPr>
              <w:t>Diferença entre as depreciações contábil e fiscal</w:t>
            </w:r>
          </w:p>
        </w:tc>
        <w:tc>
          <w:tcPr>
            <w:tcW w:w="0" w:type="pct"/>
          </w:tcPr>
          <w:p w14:paraId="3F157711" w14:textId="77777777" w:rsidR="0044050A" w:rsidRPr="0044050A" w:rsidRDefault="0044050A" w:rsidP="0044050A">
            <w:pPr>
              <w:spacing w:before="76"/>
              <w:ind w:right="124"/>
              <w:jc w:val="right"/>
              <w:rPr>
                <w:sz w:val="18"/>
                <w:szCs w:val="18"/>
                <w:lang w:val="pt-PT" w:eastAsia="en-US" w:bidi="ar-SA"/>
              </w:rPr>
            </w:pPr>
            <w:r w:rsidRPr="0044050A">
              <w:rPr>
                <w:sz w:val="18"/>
                <w:szCs w:val="18"/>
                <w:lang w:val="pt-PT" w:eastAsia="en-US" w:bidi="ar-SA"/>
              </w:rPr>
              <w:t>(2.001)</w:t>
            </w:r>
          </w:p>
        </w:tc>
        <w:tc>
          <w:tcPr>
            <w:tcW w:w="0" w:type="pct"/>
          </w:tcPr>
          <w:p w14:paraId="3585951A" w14:textId="77777777" w:rsidR="0044050A" w:rsidRPr="0044050A" w:rsidRDefault="0044050A" w:rsidP="0044050A">
            <w:pPr>
              <w:spacing w:before="85"/>
              <w:ind w:right="115"/>
              <w:jc w:val="right"/>
              <w:rPr>
                <w:sz w:val="18"/>
                <w:szCs w:val="18"/>
                <w:lang w:val="pt-PT" w:eastAsia="en-US" w:bidi="ar-SA"/>
              </w:rPr>
            </w:pPr>
            <w:r w:rsidRPr="0044050A">
              <w:rPr>
                <w:w w:val="101"/>
                <w:sz w:val="18"/>
                <w:szCs w:val="18"/>
                <w:lang w:val="pt-PT" w:eastAsia="en-US" w:bidi="ar-SA"/>
              </w:rPr>
              <w:t>-</w:t>
            </w:r>
          </w:p>
        </w:tc>
        <w:tc>
          <w:tcPr>
            <w:tcW w:w="0" w:type="pct"/>
          </w:tcPr>
          <w:p w14:paraId="60B5DCB0" w14:textId="77777777" w:rsidR="0044050A" w:rsidRPr="0044050A" w:rsidRDefault="0044050A" w:rsidP="0044050A">
            <w:pPr>
              <w:spacing w:before="76"/>
              <w:ind w:right="107"/>
              <w:jc w:val="right"/>
              <w:rPr>
                <w:sz w:val="18"/>
                <w:szCs w:val="18"/>
                <w:lang w:val="pt-PT" w:eastAsia="en-US" w:bidi="ar-SA"/>
              </w:rPr>
            </w:pPr>
            <w:r w:rsidRPr="0044050A">
              <w:rPr>
                <w:sz w:val="18"/>
                <w:szCs w:val="18"/>
                <w:lang w:val="pt-PT" w:eastAsia="en-US" w:bidi="ar-SA"/>
              </w:rPr>
              <w:t>(58)</w:t>
            </w:r>
          </w:p>
        </w:tc>
        <w:tc>
          <w:tcPr>
            <w:tcW w:w="0" w:type="pct"/>
          </w:tcPr>
          <w:p w14:paraId="3BE02866" w14:textId="77777777" w:rsidR="0044050A" w:rsidRPr="0044050A" w:rsidRDefault="0044050A" w:rsidP="0044050A">
            <w:pPr>
              <w:spacing w:before="76"/>
              <w:ind w:right="102"/>
              <w:jc w:val="right"/>
              <w:rPr>
                <w:sz w:val="18"/>
                <w:szCs w:val="18"/>
                <w:lang w:val="pt-PT" w:eastAsia="en-US" w:bidi="ar-SA"/>
              </w:rPr>
            </w:pPr>
            <w:r w:rsidRPr="0044050A">
              <w:rPr>
                <w:sz w:val="18"/>
                <w:szCs w:val="18"/>
                <w:lang w:val="pt-PT" w:eastAsia="en-US" w:bidi="ar-SA"/>
              </w:rPr>
              <w:t>(2.059)</w:t>
            </w:r>
          </w:p>
        </w:tc>
      </w:tr>
      <w:tr w:rsidR="0044050A" w:rsidRPr="0044050A" w14:paraId="77ECA43E" w14:textId="77777777" w:rsidTr="00965A7A">
        <w:trPr>
          <w:trHeight w:val="383"/>
        </w:trPr>
        <w:tc>
          <w:tcPr>
            <w:tcW w:w="0" w:type="pct"/>
            <w:shd w:val="clear" w:color="auto" w:fill="BFBFBF" w:themeFill="background1" w:themeFillShade="BF"/>
          </w:tcPr>
          <w:p w14:paraId="7ACF9B4A" w14:textId="77777777" w:rsidR="0044050A" w:rsidRPr="0044050A" w:rsidRDefault="0044050A" w:rsidP="0044050A">
            <w:pPr>
              <w:spacing w:before="85"/>
              <w:ind w:left="110"/>
              <w:rPr>
                <w:bCs/>
                <w:sz w:val="18"/>
                <w:szCs w:val="18"/>
                <w:lang w:val="pt-PT" w:eastAsia="en-US" w:bidi="ar-SA"/>
              </w:rPr>
            </w:pPr>
            <w:r w:rsidRPr="0044050A">
              <w:rPr>
                <w:b/>
                <w:bCs/>
                <w:sz w:val="18"/>
                <w:szCs w:val="18"/>
                <w:lang w:val="pt-PT" w:eastAsia="en-US" w:bidi="ar-SA"/>
              </w:rPr>
              <w:t>Total das obrigações tributárias diferidas</w:t>
            </w:r>
          </w:p>
        </w:tc>
        <w:tc>
          <w:tcPr>
            <w:tcW w:w="0" w:type="pct"/>
            <w:shd w:val="clear" w:color="auto" w:fill="BFBFBF" w:themeFill="background1" w:themeFillShade="BF"/>
          </w:tcPr>
          <w:p w14:paraId="09856796" w14:textId="77777777" w:rsidR="0044050A" w:rsidRPr="0044050A" w:rsidRDefault="0044050A" w:rsidP="0044050A">
            <w:pPr>
              <w:spacing w:before="76"/>
              <w:ind w:right="124"/>
              <w:jc w:val="right"/>
              <w:rPr>
                <w:b/>
                <w:bCs/>
                <w:sz w:val="18"/>
                <w:szCs w:val="18"/>
                <w:lang w:val="pt-PT" w:eastAsia="en-US" w:bidi="ar-SA"/>
              </w:rPr>
            </w:pPr>
            <w:r w:rsidRPr="0044050A">
              <w:rPr>
                <w:b/>
                <w:bCs/>
                <w:sz w:val="18"/>
                <w:szCs w:val="18"/>
                <w:lang w:val="pt-PT" w:eastAsia="en-US" w:bidi="ar-SA"/>
              </w:rPr>
              <w:t>(2.001)</w:t>
            </w:r>
          </w:p>
        </w:tc>
        <w:tc>
          <w:tcPr>
            <w:tcW w:w="0" w:type="pct"/>
            <w:shd w:val="clear" w:color="auto" w:fill="BFBFBF" w:themeFill="background1" w:themeFillShade="BF"/>
          </w:tcPr>
          <w:p w14:paraId="5DE3A927" w14:textId="77777777" w:rsidR="0044050A" w:rsidRPr="0044050A" w:rsidRDefault="0044050A" w:rsidP="0044050A">
            <w:pPr>
              <w:spacing w:before="85"/>
              <w:ind w:right="115"/>
              <w:jc w:val="right"/>
              <w:rPr>
                <w:b/>
                <w:bCs/>
                <w:sz w:val="18"/>
                <w:szCs w:val="18"/>
                <w:lang w:val="pt-PT" w:eastAsia="en-US" w:bidi="ar-SA"/>
              </w:rPr>
            </w:pPr>
            <w:r w:rsidRPr="0044050A">
              <w:rPr>
                <w:b/>
                <w:bCs/>
                <w:w w:val="101"/>
                <w:sz w:val="18"/>
                <w:szCs w:val="18"/>
                <w:lang w:val="pt-PT" w:eastAsia="en-US" w:bidi="ar-SA"/>
              </w:rPr>
              <w:t>-</w:t>
            </w:r>
          </w:p>
        </w:tc>
        <w:tc>
          <w:tcPr>
            <w:tcW w:w="0" w:type="pct"/>
            <w:shd w:val="clear" w:color="auto" w:fill="BFBFBF" w:themeFill="background1" w:themeFillShade="BF"/>
          </w:tcPr>
          <w:p w14:paraId="01DD17D6" w14:textId="77777777" w:rsidR="0044050A" w:rsidRPr="0044050A" w:rsidRDefault="0044050A" w:rsidP="0044050A">
            <w:pPr>
              <w:spacing w:before="76"/>
              <w:ind w:right="107"/>
              <w:jc w:val="right"/>
              <w:rPr>
                <w:b/>
                <w:bCs/>
                <w:sz w:val="18"/>
                <w:szCs w:val="18"/>
                <w:lang w:val="pt-PT" w:eastAsia="en-US" w:bidi="ar-SA"/>
              </w:rPr>
            </w:pPr>
            <w:r w:rsidRPr="0044050A">
              <w:rPr>
                <w:b/>
                <w:bCs/>
                <w:sz w:val="18"/>
                <w:szCs w:val="18"/>
                <w:lang w:val="pt-PT" w:eastAsia="en-US" w:bidi="ar-SA"/>
              </w:rPr>
              <w:t>(58)</w:t>
            </w:r>
          </w:p>
        </w:tc>
        <w:tc>
          <w:tcPr>
            <w:tcW w:w="0" w:type="pct"/>
            <w:shd w:val="clear" w:color="auto" w:fill="BFBFBF" w:themeFill="background1" w:themeFillShade="BF"/>
          </w:tcPr>
          <w:p w14:paraId="19E817FA" w14:textId="77777777" w:rsidR="0044050A" w:rsidRPr="0044050A" w:rsidRDefault="0044050A" w:rsidP="0044050A">
            <w:pPr>
              <w:spacing w:before="76"/>
              <w:ind w:right="102"/>
              <w:jc w:val="right"/>
              <w:rPr>
                <w:b/>
                <w:bCs/>
                <w:sz w:val="18"/>
                <w:szCs w:val="18"/>
                <w:lang w:val="pt-PT" w:eastAsia="en-US" w:bidi="ar-SA"/>
              </w:rPr>
            </w:pPr>
            <w:r w:rsidRPr="0044050A">
              <w:rPr>
                <w:b/>
                <w:bCs/>
                <w:sz w:val="18"/>
                <w:szCs w:val="18"/>
                <w:lang w:val="pt-PT" w:eastAsia="en-US" w:bidi="ar-SA"/>
              </w:rPr>
              <w:t>(2.059)</w:t>
            </w:r>
          </w:p>
        </w:tc>
      </w:tr>
      <w:bookmarkEnd w:id="78"/>
    </w:tbl>
    <w:p w14:paraId="4C65C7DF" w14:textId="77777777" w:rsidR="0044050A" w:rsidRPr="0044050A" w:rsidRDefault="0044050A" w:rsidP="0044050A">
      <w:pPr>
        <w:spacing w:before="2" w:line="276" w:lineRule="auto"/>
        <w:rPr>
          <w:sz w:val="20"/>
          <w:szCs w:val="24"/>
          <w:lang w:val="pt-PT" w:eastAsia="en-US" w:bidi="ar-SA"/>
        </w:rPr>
      </w:pPr>
    </w:p>
    <w:p w14:paraId="77B19ED5" w14:textId="77777777" w:rsidR="0044050A" w:rsidRPr="0044050A" w:rsidRDefault="0044050A" w:rsidP="0044050A">
      <w:pPr>
        <w:adjustRightInd w:val="0"/>
        <w:spacing w:line="276" w:lineRule="auto"/>
        <w:ind w:right="-1"/>
        <w:jc w:val="both"/>
        <w:rPr>
          <w:rFonts w:eastAsia="SimSun"/>
          <w:sz w:val="20"/>
          <w:szCs w:val="20"/>
          <w:lang w:eastAsia="zh-CN" w:bidi="ar-SA"/>
        </w:rPr>
      </w:pPr>
      <w:r w:rsidRPr="0044050A">
        <w:rPr>
          <w:rFonts w:eastAsia="SimSun"/>
          <w:sz w:val="20"/>
          <w:szCs w:val="20"/>
          <w:lang w:eastAsia="zh-CN" w:bidi="ar-SA"/>
        </w:rPr>
        <w:t>A expectativa de realização dos créditos foi baseada em projeções de resultados futuros e fundamentada em estudo técnico,</w:t>
      </w:r>
      <w:r w:rsidRPr="0044050A">
        <w:rPr>
          <w:rFonts w:eastAsia="SimSun"/>
          <w:spacing w:val="-4"/>
          <w:sz w:val="20"/>
          <w:szCs w:val="20"/>
          <w:lang w:eastAsia="zh-CN" w:bidi="ar-SA"/>
        </w:rPr>
        <w:t xml:space="preserve"> </w:t>
      </w:r>
      <w:r w:rsidRPr="0044050A">
        <w:rPr>
          <w:rFonts w:eastAsia="SimSun"/>
          <w:sz w:val="20"/>
          <w:szCs w:val="20"/>
          <w:lang w:eastAsia="zh-CN" w:bidi="ar-SA"/>
        </w:rPr>
        <w:t>examinado</w:t>
      </w:r>
      <w:r w:rsidRPr="0044050A">
        <w:rPr>
          <w:rFonts w:eastAsia="SimSun"/>
          <w:spacing w:val="-5"/>
          <w:sz w:val="20"/>
          <w:szCs w:val="20"/>
          <w:lang w:eastAsia="zh-CN" w:bidi="ar-SA"/>
        </w:rPr>
        <w:t xml:space="preserve"> </w:t>
      </w:r>
      <w:r w:rsidRPr="0044050A">
        <w:rPr>
          <w:rFonts w:eastAsia="SimSun"/>
          <w:sz w:val="20"/>
          <w:szCs w:val="20"/>
          <w:lang w:eastAsia="zh-CN" w:bidi="ar-SA"/>
        </w:rPr>
        <w:t>pelo</w:t>
      </w:r>
      <w:r w:rsidRPr="0044050A">
        <w:rPr>
          <w:rFonts w:eastAsia="SimSun"/>
          <w:spacing w:val="-6"/>
          <w:sz w:val="20"/>
          <w:szCs w:val="20"/>
          <w:lang w:eastAsia="zh-CN" w:bidi="ar-SA"/>
        </w:rPr>
        <w:t xml:space="preserve"> </w:t>
      </w:r>
      <w:r w:rsidRPr="0044050A">
        <w:rPr>
          <w:rFonts w:eastAsia="SimSun"/>
          <w:sz w:val="20"/>
          <w:szCs w:val="20"/>
          <w:lang w:eastAsia="zh-CN" w:bidi="ar-SA"/>
        </w:rPr>
        <w:t>Conselho</w:t>
      </w:r>
      <w:r w:rsidRPr="0044050A">
        <w:rPr>
          <w:rFonts w:eastAsia="SimSun"/>
          <w:spacing w:val="-5"/>
          <w:sz w:val="20"/>
          <w:szCs w:val="20"/>
          <w:lang w:eastAsia="zh-CN" w:bidi="ar-SA"/>
        </w:rPr>
        <w:t xml:space="preserve"> </w:t>
      </w:r>
      <w:r w:rsidRPr="0044050A">
        <w:rPr>
          <w:rFonts w:eastAsia="SimSun"/>
          <w:sz w:val="20"/>
          <w:szCs w:val="20"/>
          <w:lang w:eastAsia="zh-CN" w:bidi="ar-SA"/>
        </w:rPr>
        <w:t>Fiscal</w:t>
      </w:r>
      <w:r w:rsidRPr="0044050A">
        <w:rPr>
          <w:rFonts w:eastAsia="SimSun"/>
          <w:spacing w:val="-7"/>
          <w:sz w:val="20"/>
          <w:szCs w:val="20"/>
          <w:lang w:eastAsia="zh-CN" w:bidi="ar-SA"/>
        </w:rPr>
        <w:t xml:space="preserve"> </w:t>
      </w:r>
      <w:r w:rsidRPr="0044050A">
        <w:rPr>
          <w:rFonts w:eastAsia="SimSun"/>
          <w:sz w:val="20"/>
          <w:szCs w:val="20"/>
          <w:lang w:eastAsia="zh-CN" w:bidi="ar-SA"/>
        </w:rPr>
        <w:t>e</w:t>
      </w:r>
      <w:r w:rsidRPr="0044050A">
        <w:rPr>
          <w:rFonts w:eastAsia="SimSun"/>
          <w:spacing w:val="-5"/>
          <w:sz w:val="20"/>
          <w:szCs w:val="20"/>
          <w:lang w:eastAsia="zh-CN" w:bidi="ar-SA"/>
        </w:rPr>
        <w:t xml:space="preserve"> </w:t>
      </w:r>
      <w:r w:rsidRPr="0044050A">
        <w:rPr>
          <w:rFonts w:eastAsia="SimSun"/>
          <w:sz w:val="20"/>
          <w:szCs w:val="20"/>
          <w:lang w:eastAsia="zh-CN" w:bidi="ar-SA"/>
        </w:rPr>
        <w:t>aprovado</w:t>
      </w:r>
      <w:r w:rsidRPr="0044050A">
        <w:rPr>
          <w:rFonts w:eastAsia="SimSun"/>
          <w:spacing w:val="-5"/>
          <w:sz w:val="20"/>
          <w:szCs w:val="20"/>
          <w:lang w:eastAsia="zh-CN" w:bidi="ar-SA"/>
        </w:rPr>
        <w:t xml:space="preserve"> </w:t>
      </w:r>
      <w:r w:rsidRPr="0044050A">
        <w:rPr>
          <w:rFonts w:eastAsia="SimSun"/>
          <w:sz w:val="20"/>
          <w:szCs w:val="20"/>
          <w:lang w:eastAsia="zh-CN" w:bidi="ar-SA"/>
        </w:rPr>
        <w:t>pelos</w:t>
      </w:r>
      <w:r w:rsidRPr="0044050A">
        <w:rPr>
          <w:rFonts w:eastAsia="SimSun"/>
          <w:spacing w:val="-3"/>
          <w:sz w:val="20"/>
          <w:szCs w:val="20"/>
          <w:lang w:eastAsia="zh-CN" w:bidi="ar-SA"/>
        </w:rPr>
        <w:t xml:space="preserve"> </w:t>
      </w:r>
      <w:r w:rsidRPr="0044050A">
        <w:rPr>
          <w:rFonts w:eastAsia="SimSun"/>
          <w:sz w:val="20"/>
          <w:szCs w:val="20"/>
          <w:lang w:eastAsia="zh-CN" w:bidi="ar-SA"/>
        </w:rPr>
        <w:t>Órgãos</w:t>
      </w:r>
      <w:r w:rsidRPr="0044050A">
        <w:rPr>
          <w:rFonts w:eastAsia="SimSun"/>
          <w:spacing w:val="-4"/>
          <w:sz w:val="20"/>
          <w:szCs w:val="20"/>
          <w:lang w:eastAsia="zh-CN" w:bidi="ar-SA"/>
        </w:rPr>
        <w:t xml:space="preserve"> </w:t>
      </w:r>
      <w:r w:rsidRPr="0044050A">
        <w:rPr>
          <w:rFonts w:eastAsia="SimSun"/>
          <w:sz w:val="20"/>
          <w:szCs w:val="20"/>
          <w:lang w:eastAsia="zh-CN" w:bidi="ar-SA"/>
        </w:rPr>
        <w:t>da</w:t>
      </w:r>
      <w:r w:rsidRPr="0044050A">
        <w:rPr>
          <w:rFonts w:eastAsia="SimSun"/>
          <w:spacing w:val="-7"/>
          <w:sz w:val="20"/>
          <w:szCs w:val="20"/>
          <w:lang w:eastAsia="zh-CN" w:bidi="ar-SA"/>
        </w:rPr>
        <w:t xml:space="preserve"> </w:t>
      </w:r>
      <w:r w:rsidRPr="0044050A">
        <w:rPr>
          <w:rFonts w:eastAsia="SimSun"/>
          <w:sz w:val="20"/>
          <w:szCs w:val="20"/>
          <w:lang w:eastAsia="zh-CN" w:bidi="ar-SA"/>
        </w:rPr>
        <w:t>Administração, de</w:t>
      </w:r>
      <w:r w:rsidRPr="0044050A">
        <w:rPr>
          <w:rFonts w:eastAsia="SimSun"/>
          <w:spacing w:val="-6"/>
          <w:sz w:val="20"/>
          <w:szCs w:val="20"/>
          <w:lang w:eastAsia="zh-CN" w:bidi="ar-SA"/>
        </w:rPr>
        <w:t xml:space="preserve"> </w:t>
      </w:r>
      <w:r w:rsidRPr="0044050A">
        <w:rPr>
          <w:rFonts w:eastAsia="SimSun"/>
          <w:sz w:val="20"/>
          <w:szCs w:val="20"/>
          <w:lang w:eastAsia="zh-CN" w:bidi="ar-SA"/>
        </w:rPr>
        <w:t>acordo</w:t>
      </w:r>
      <w:r w:rsidRPr="0044050A">
        <w:rPr>
          <w:rFonts w:eastAsia="SimSun"/>
          <w:spacing w:val="-7"/>
          <w:sz w:val="20"/>
          <w:szCs w:val="20"/>
          <w:lang w:eastAsia="zh-CN" w:bidi="ar-SA"/>
        </w:rPr>
        <w:t xml:space="preserve"> </w:t>
      </w:r>
      <w:r w:rsidRPr="0044050A">
        <w:rPr>
          <w:rFonts w:eastAsia="SimSun"/>
          <w:sz w:val="20"/>
          <w:szCs w:val="20"/>
          <w:lang w:eastAsia="zh-CN" w:bidi="ar-SA"/>
        </w:rPr>
        <w:t>com</w:t>
      </w:r>
      <w:r w:rsidRPr="0044050A">
        <w:rPr>
          <w:rFonts w:eastAsia="SimSun"/>
          <w:spacing w:val="-5"/>
          <w:sz w:val="20"/>
          <w:szCs w:val="20"/>
          <w:lang w:eastAsia="zh-CN" w:bidi="ar-SA"/>
        </w:rPr>
        <w:t xml:space="preserve"> </w:t>
      </w:r>
      <w:r w:rsidRPr="0044050A">
        <w:rPr>
          <w:rFonts w:eastAsia="SimSun"/>
          <w:sz w:val="20"/>
          <w:szCs w:val="20"/>
          <w:lang w:eastAsia="zh-CN" w:bidi="ar-SA"/>
        </w:rPr>
        <w:t>a Resolução CMN n° 4.842, de 30 de julho 2020, conforme demonstrado a</w:t>
      </w:r>
      <w:r w:rsidRPr="0044050A">
        <w:rPr>
          <w:rFonts w:eastAsia="SimSun"/>
          <w:spacing w:val="-16"/>
          <w:sz w:val="20"/>
          <w:szCs w:val="20"/>
          <w:lang w:eastAsia="zh-CN" w:bidi="ar-SA"/>
        </w:rPr>
        <w:t xml:space="preserve"> </w:t>
      </w:r>
      <w:r w:rsidRPr="0044050A">
        <w:rPr>
          <w:rFonts w:eastAsia="SimSun"/>
          <w:sz w:val="20"/>
          <w:szCs w:val="20"/>
          <w:lang w:eastAsia="zh-CN" w:bidi="ar-SA"/>
        </w:rPr>
        <w:t>seguir:</w:t>
      </w:r>
    </w:p>
    <w:p w14:paraId="74275600" w14:textId="77777777" w:rsidR="0044050A" w:rsidRPr="0044050A" w:rsidRDefault="0044050A" w:rsidP="0044050A">
      <w:pPr>
        <w:adjustRightInd w:val="0"/>
        <w:spacing w:line="276" w:lineRule="auto"/>
        <w:ind w:left="931" w:right="1261"/>
        <w:jc w:val="both"/>
        <w:rPr>
          <w:rFonts w:eastAsia="SimSun"/>
          <w:sz w:val="20"/>
          <w:szCs w:val="20"/>
          <w:lang w:eastAsia="zh-CN" w:bidi="ar-SA"/>
        </w:rPr>
      </w:pPr>
    </w:p>
    <w:tbl>
      <w:tblPr>
        <w:tblW w:w="5000" w:type="pct"/>
        <w:tblLook w:val="04A0" w:firstRow="1" w:lastRow="0" w:firstColumn="1" w:lastColumn="0" w:noHBand="0" w:noVBand="1"/>
      </w:tblPr>
      <w:tblGrid>
        <w:gridCol w:w="2034"/>
        <w:gridCol w:w="1245"/>
        <w:gridCol w:w="1191"/>
        <w:gridCol w:w="1191"/>
        <w:gridCol w:w="1193"/>
        <w:gridCol w:w="802"/>
        <w:gridCol w:w="922"/>
        <w:gridCol w:w="922"/>
      </w:tblGrid>
      <w:tr w:rsidR="0044050A" w:rsidRPr="0044050A" w14:paraId="5B5A3AFF" w14:textId="77777777" w:rsidTr="00502986">
        <w:tc>
          <w:tcPr>
            <w:tcW w:w="1070" w:type="pct"/>
            <w:shd w:val="clear" w:color="auto" w:fill="BFBFBF" w:themeFill="background1" w:themeFillShade="BF"/>
          </w:tcPr>
          <w:p w14:paraId="241B2B53" w14:textId="77777777" w:rsidR="0044050A" w:rsidRPr="0044050A" w:rsidRDefault="0044050A" w:rsidP="0044050A">
            <w:pPr>
              <w:adjustRightInd w:val="0"/>
              <w:spacing w:line="276" w:lineRule="auto"/>
              <w:ind w:right="1261"/>
              <w:jc w:val="both"/>
              <w:rPr>
                <w:rFonts w:eastAsia="SimSun"/>
                <w:sz w:val="18"/>
                <w:szCs w:val="18"/>
                <w:lang w:eastAsia="zh-CN" w:bidi="ar-SA"/>
              </w:rPr>
            </w:pPr>
            <w:bookmarkStart w:id="79" w:name="_Hlk94540129"/>
          </w:p>
        </w:tc>
        <w:tc>
          <w:tcPr>
            <w:tcW w:w="655" w:type="pct"/>
            <w:shd w:val="clear" w:color="auto" w:fill="BFBFBF" w:themeFill="background1" w:themeFillShade="BF"/>
          </w:tcPr>
          <w:p w14:paraId="4159C33A" w14:textId="77777777" w:rsidR="0044050A" w:rsidRPr="0044050A" w:rsidRDefault="0044050A" w:rsidP="0044050A">
            <w:pPr>
              <w:adjustRightInd w:val="0"/>
              <w:spacing w:line="276" w:lineRule="auto"/>
              <w:ind w:right="-72"/>
              <w:jc w:val="center"/>
              <w:rPr>
                <w:rFonts w:eastAsia="SimSun"/>
                <w:b/>
                <w:bCs/>
                <w:sz w:val="18"/>
                <w:szCs w:val="18"/>
                <w:lang w:eastAsia="zh-CN" w:bidi="ar-SA"/>
              </w:rPr>
            </w:pPr>
            <w:r w:rsidRPr="0044050A">
              <w:rPr>
                <w:rFonts w:eastAsia="SimSun"/>
                <w:b/>
                <w:bCs/>
                <w:sz w:val="18"/>
                <w:szCs w:val="18"/>
                <w:lang w:eastAsia="zh-CN" w:bidi="ar-SA"/>
              </w:rPr>
              <w:t>2022</w:t>
            </w:r>
          </w:p>
        </w:tc>
        <w:tc>
          <w:tcPr>
            <w:tcW w:w="627" w:type="pct"/>
            <w:shd w:val="clear" w:color="auto" w:fill="BFBFBF" w:themeFill="background1" w:themeFillShade="BF"/>
          </w:tcPr>
          <w:p w14:paraId="2BA36B21" w14:textId="77777777" w:rsidR="0044050A" w:rsidRPr="0044050A" w:rsidRDefault="0044050A" w:rsidP="0044050A">
            <w:pPr>
              <w:adjustRightInd w:val="0"/>
              <w:spacing w:line="276" w:lineRule="auto"/>
              <w:ind w:right="-30"/>
              <w:jc w:val="center"/>
              <w:rPr>
                <w:rFonts w:eastAsia="SimSun"/>
                <w:b/>
                <w:bCs/>
                <w:sz w:val="18"/>
                <w:szCs w:val="18"/>
                <w:lang w:eastAsia="zh-CN" w:bidi="ar-SA"/>
              </w:rPr>
            </w:pPr>
            <w:r w:rsidRPr="0044050A">
              <w:rPr>
                <w:rFonts w:eastAsia="SimSun"/>
                <w:b/>
                <w:bCs/>
                <w:sz w:val="18"/>
                <w:szCs w:val="18"/>
                <w:lang w:eastAsia="zh-CN" w:bidi="ar-SA"/>
              </w:rPr>
              <w:t>2023</w:t>
            </w:r>
          </w:p>
        </w:tc>
        <w:tc>
          <w:tcPr>
            <w:tcW w:w="627" w:type="pct"/>
            <w:shd w:val="clear" w:color="auto" w:fill="BFBFBF" w:themeFill="background1" w:themeFillShade="BF"/>
          </w:tcPr>
          <w:p w14:paraId="37518969" w14:textId="77777777" w:rsidR="0044050A" w:rsidRPr="0044050A" w:rsidRDefault="0044050A" w:rsidP="0044050A">
            <w:pPr>
              <w:adjustRightInd w:val="0"/>
              <w:spacing w:line="276" w:lineRule="auto"/>
              <w:ind w:right="-33"/>
              <w:jc w:val="center"/>
              <w:rPr>
                <w:rFonts w:eastAsia="SimSun"/>
                <w:b/>
                <w:bCs/>
                <w:sz w:val="18"/>
                <w:szCs w:val="18"/>
                <w:lang w:eastAsia="zh-CN" w:bidi="ar-SA"/>
              </w:rPr>
            </w:pPr>
            <w:r w:rsidRPr="0044050A">
              <w:rPr>
                <w:rFonts w:eastAsia="SimSun"/>
                <w:b/>
                <w:bCs/>
                <w:sz w:val="18"/>
                <w:szCs w:val="18"/>
                <w:lang w:eastAsia="zh-CN" w:bidi="ar-SA"/>
              </w:rPr>
              <w:t>2024</w:t>
            </w:r>
          </w:p>
        </w:tc>
        <w:tc>
          <w:tcPr>
            <w:tcW w:w="628" w:type="pct"/>
            <w:shd w:val="clear" w:color="auto" w:fill="BFBFBF" w:themeFill="background1" w:themeFillShade="BF"/>
          </w:tcPr>
          <w:p w14:paraId="4E11525E" w14:textId="77777777" w:rsidR="0044050A" w:rsidRPr="0044050A" w:rsidRDefault="0044050A" w:rsidP="0044050A">
            <w:pPr>
              <w:adjustRightInd w:val="0"/>
              <w:spacing w:line="276" w:lineRule="auto"/>
              <w:ind w:right="-54"/>
              <w:jc w:val="center"/>
              <w:rPr>
                <w:rFonts w:eastAsia="SimSun"/>
                <w:b/>
                <w:bCs/>
                <w:sz w:val="18"/>
                <w:szCs w:val="18"/>
                <w:lang w:eastAsia="zh-CN" w:bidi="ar-SA"/>
              </w:rPr>
            </w:pPr>
            <w:r w:rsidRPr="0044050A">
              <w:rPr>
                <w:rFonts w:eastAsia="SimSun"/>
                <w:b/>
                <w:bCs/>
                <w:sz w:val="18"/>
                <w:szCs w:val="18"/>
                <w:lang w:eastAsia="zh-CN" w:bidi="ar-SA"/>
              </w:rPr>
              <w:t>2025</w:t>
            </w:r>
          </w:p>
        </w:tc>
        <w:tc>
          <w:tcPr>
            <w:tcW w:w="422" w:type="pct"/>
            <w:shd w:val="clear" w:color="auto" w:fill="BFBFBF" w:themeFill="background1" w:themeFillShade="BF"/>
          </w:tcPr>
          <w:p w14:paraId="0991B618" w14:textId="77777777" w:rsidR="0044050A" w:rsidRPr="0044050A" w:rsidRDefault="0044050A" w:rsidP="0044050A">
            <w:pPr>
              <w:adjustRightInd w:val="0"/>
              <w:spacing w:line="276" w:lineRule="auto"/>
              <w:ind w:right="-100"/>
              <w:jc w:val="center"/>
              <w:rPr>
                <w:rFonts w:eastAsia="SimSun"/>
                <w:b/>
                <w:bCs/>
                <w:sz w:val="18"/>
                <w:szCs w:val="18"/>
                <w:lang w:eastAsia="zh-CN" w:bidi="ar-SA"/>
              </w:rPr>
            </w:pPr>
            <w:r w:rsidRPr="0044050A">
              <w:rPr>
                <w:rFonts w:eastAsia="SimSun"/>
                <w:b/>
                <w:bCs/>
                <w:sz w:val="18"/>
                <w:szCs w:val="18"/>
                <w:lang w:eastAsia="zh-CN" w:bidi="ar-SA"/>
              </w:rPr>
              <w:t>2026</w:t>
            </w:r>
          </w:p>
        </w:tc>
        <w:tc>
          <w:tcPr>
            <w:tcW w:w="485" w:type="pct"/>
            <w:shd w:val="clear" w:color="auto" w:fill="BFBFBF" w:themeFill="background1" w:themeFillShade="BF"/>
          </w:tcPr>
          <w:p w14:paraId="3603774F" w14:textId="77777777" w:rsidR="0044050A" w:rsidRPr="0044050A" w:rsidRDefault="0044050A" w:rsidP="0044050A">
            <w:pPr>
              <w:adjustRightInd w:val="0"/>
              <w:spacing w:line="276" w:lineRule="auto"/>
              <w:ind w:right="-48"/>
              <w:jc w:val="both"/>
              <w:rPr>
                <w:rFonts w:eastAsia="SimSun"/>
                <w:b/>
                <w:bCs/>
                <w:sz w:val="18"/>
                <w:szCs w:val="18"/>
                <w:lang w:eastAsia="zh-CN" w:bidi="ar-SA"/>
              </w:rPr>
            </w:pPr>
            <w:r w:rsidRPr="0044050A">
              <w:rPr>
                <w:rFonts w:eastAsia="SimSun"/>
                <w:b/>
                <w:bCs/>
                <w:sz w:val="18"/>
                <w:szCs w:val="18"/>
                <w:lang w:eastAsia="zh-CN" w:bidi="ar-SA"/>
              </w:rPr>
              <w:t>Acima de 2026</w:t>
            </w:r>
          </w:p>
        </w:tc>
        <w:tc>
          <w:tcPr>
            <w:tcW w:w="485" w:type="pct"/>
            <w:shd w:val="clear" w:color="auto" w:fill="BFBFBF" w:themeFill="background1" w:themeFillShade="BF"/>
          </w:tcPr>
          <w:p w14:paraId="3E04DB34" w14:textId="77777777" w:rsidR="0044050A" w:rsidRPr="0044050A" w:rsidRDefault="0044050A" w:rsidP="0044050A">
            <w:pPr>
              <w:adjustRightInd w:val="0"/>
              <w:spacing w:line="276" w:lineRule="auto"/>
              <w:ind w:right="-97"/>
              <w:jc w:val="center"/>
              <w:rPr>
                <w:rFonts w:eastAsia="SimSun"/>
                <w:b/>
                <w:bCs/>
                <w:sz w:val="18"/>
                <w:szCs w:val="18"/>
                <w:lang w:eastAsia="zh-CN" w:bidi="ar-SA"/>
              </w:rPr>
            </w:pPr>
            <w:r w:rsidRPr="0044050A">
              <w:rPr>
                <w:rFonts w:eastAsia="SimSun"/>
                <w:b/>
                <w:bCs/>
                <w:sz w:val="18"/>
                <w:szCs w:val="18"/>
                <w:lang w:eastAsia="zh-CN" w:bidi="ar-SA"/>
              </w:rPr>
              <w:t>Total</w:t>
            </w:r>
          </w:p>
        </w:tc>
      </w:tr>
      <w:tr w:rsidR="0044050A" w:rsidRPr="0044050A" w14:paraId="1672191A" w14:textId="77777777" w:rsidTr="0044050A">
        <w:tc>
          <w:tcPr>
            <w:tcW w:w="1070" w:type="pct"/>
          </w:tcPr>
          <w:p w14:paraId="2F963210" w14:textId="77777777" w:rsidR="0044050A" w:rsidRPr="0044050A" w:rsidRDefault="0044050A" w:rsidP="0044050A">
            <w:pPr>
              <w:adjustRightInd w:val="0"/>
              <w:spacing w:line="276" w:lineRule="auto"/>
              <w:ind w:right="-104"/>
              <w:jc w:val="both"/>
              <w:rPr>
                <w:rFonts w:eastAsia="SimSun"/>
                <w:sz w:val="18"/>
                <w:szCs w:val="18"/>
                <w:lang w:eastAsia="zh-CN" w:bidi="ar-SA"/>
              </w:rPr>
            </w:pPr>
            <w:r w:rsidRPr="0044050A">
              <w:rPr>
                <w:rFonts w:eastAsia="SimSun"/>
                <w:sz w:val="18"/>
                <w:szCs w:val="18"/>
                <w:lang w:eastAsia="zh-CN" w:bidi="ar-SA"/>
              </w:rPr>
              <w:t>Valor nominal</w:t>
            </w:r>
          </w:p>
        </w:tc>
        <w:tc>
          <w:tcPr>
            <w:tcW w:w="655" w:type="pct"/>
          </w:tcPr>
          <w:p w14:paraId="300B5918" w14:textId="77777777" w:rsidR="0044050A" w:rsidRPr="0044050A" w:rsidRDefault="0044050A" w:rsidP="0044050A">
            <w:pPr>
              <w:adjustRightInd w:val="0"/>
              <w:spacing w:line="276" w:lineRule="auto"/>
              <w:ind w:right="-112"/>
              <w:jc w:val="center"/>
              <w:rPr>
                <w:rFonts w:eastAsia="SimSun"/>
                <w:sz w:val="18"/>
                <w:szCs w:val="18"/>
                <w:lang w:eastAsia="zh-CN" w:bidi="ar-SA"/>
              </w:rPr>
            </w:pPr>
            <w:r w:rsidRPr="0044050A">
              <w:rPr>
                <w:rFonts w:eastAsia="SimSun"/>
                <w:sz w:val="18"/>
                <w:szCs w:val="18"/>
                <w:lang w:eastAsia="zh-CN" w:bidi="ar-SA"/>
              </w:rPr>
              <w:t>7.658</w:t>
            </w:r>
          </w:p>
        </w:tc>
        <w:tc>
          <w:tcPr>
            <w:tcW w:w="627" w:type="pct"/>
          </w:tcPr>
          <w:p w14:paraId="3E65B9EC" w14:textId="77777777" w:rsidR="0044050A" w:rsidRPr="0044050A" w:rsidRDefault="0044050A" w:rsidP="0044050A">
            <w:pPr>
              <w:adjustRightInd w:val="0"/>
              <w:spacing w:line="276" w:lineRule="auto"/>
              <w:ind w:right="-30"/>
              <w:jc w:val="center"/>
              <w:rPr>
                <w:rFonts w:eastAsia="SimSun"/>
                <w:sz w:val="18"/>
                <w:szCs w:val="18"/>
                <w:lang w:eastAsia="zh-CN" w:bidi="ar-SA"/>
              </w:rPr>
            </w:pPr>
            <w:r w:rsidRPr="0044050A">
              <w:rPr>
                <w:rFonts w:eastAsia="SimSun"/>
                <w:sz w:val="18"/>
                <w:szCs w:val="18"/>
                <w:lang w:eastAsia="zh-CN" w:bidi="ar-SA"/>
              </w:rPr>
              <w:t>28.400</w:t>
            </w:r>
          </w:p>
        </w:tc>
        <w:tc>
          <w:tcPr>
            <w:tcW w:w="627" w:type="pct"/>
          </w:tcPr>
          <w:p w14:paraId="5F9A6228" w14:textId="77777777" w:rsidR="0044050A" w:rsidRPr="0044050A" w:rsidRDefault="0044050A" w:rsidP="0044050A">
            <w:pPr>
              <w:adjustRightInd w:val="0"/>
              <w:spacing w:line="276" w:lineRule="auto"/>
              <w:ind w:right="-33"/>
              <w:jc w:val="center"/>
              <w:rPr>
                <w:rFonts w:eastAsia="SimSun"/>
                <w:sz w:val="18"/>
                <w:szCs w:val="18"/>
                <w:lang w:eastAsia="zh-CN" w:bidi="ar-SA"/>
              </w:rPr>
            </w:pPr>
            <w:r w:rsidRPr="0044050A">
              <w:rPr>
                <w:rFonts w:eastAsia="SimSun"/>
                <w:sz w:val="18"/>
                <w:szCs w:val="18"/>
                <w:lang w:eastAsia="zh-CN" w:bidi="ar-SA"/>
              </w:rPr>
              <w:t>15.441</w:t>
            </w:r>
          </w:p>
        </w:tc>
        <w:tc>
          <w:tcPr>
            <w:tcW w:w="628" w:type="pct"/>
          </w:tcPr>
          <w:p w14:paraId="40B4870D" w14:textId="77777777" w:rsidR="0044050A" w:rsidRPr="0044050A" w:rsidRDefault="0044050A" w:rsidP="0044050A">
            <w:pPr>
              <w:adjustRightInd w:val="0"/>
              <w:spacing w:line="276" w:lineRule="auto"/>
              <w:ind w:right="-34"/>
              <w:jc w:val="center"/>
              <w:rPr>
                <w:rFonts w:eastAsia="SimSun"/>
                <w:sz w:val="18"/>
                <w:szCs w:val="18"/>
                <w:lang w:eastAsia="zh-CN" w:bidi="ar-SA"/>
              </w:rPr>
            </w:pPr>
            <w:r w:rsidRPr="0044050A">
              <w:rPr>
                <w:rFonts w:eastAsia="SimSun"/>
                <w:sz w:val="18"/>
                <w:szCs w:val="18"/>
                <w:lang w:eastAsia="zh-CN" w:bidi="ar-SA"/>
              </w:rPr>
              <w:t>8.585</w:t>
            </w:r>
          </w:p>
        </w:tc>
        <w:tc>
          <w:tcPr>
            <w:tcW w:w="422" w:type="pct"/>
          </w:tcPr>
          <w:p w14:paraId="68ADD47D" w14:textId="77777777" w:rsidR="0044050A" w:rsidRPr="0044050A" w:rsidRDefault="0044050A" w:rsidP="0044050A">
            <w:pPr>
              <w:adjustRightInd w:val="0"/>
              <w:spacing w:line="276" w:lineRule="auto"/>
              <w:ind w:right="-60"/>
              <w:jc w:val="center"/>
              <w:rPr>
                <w:rFonts w:eastAsia="SimSun"/>
                <w:sz w:val="18"/>
                <w:szCs w:val="18"/>
                <w:lang w:eastAsia="zh-CN" w:bidi="ar-SA"/>
              </w:rPr>
            </w:pPr>
            <w:r w:rsidRPr="0044050A">
              <w:rPr>
                <w:rFonts w:eastAsia="SimSun"/>
                <w:sz w:val="18"/>
                <w:szCs w:val="18"/>
                <w:lang w:eastAsia="zh-CN" w:bidi="ar-SA"/>
              </w:rPr>
              <w:t>6.579</w:t>
            </w:r>
          </w:p>
        </w:tc>
        <w:tc>
          <w:tcPr>
            <w:tcW w:w="485" w:type="pct"/>
          </w:tcPr>
          <w:p w14:paraId="6FBDA649" w14:textId="77777777" w:rsidR="0044050A" w:rsidRPr="0044050A" w:rsidRDefault="0044050A" w:rsidP="0044050A">
            <w:pPr>
              <w:adjustRightInd w:val="0"/>
              <w:spacing w:line="276" w:lineRule="auto"/>
              <w:jc w:val="center"/>
              <w:rPr>
                <w:rFonts w:eastAsia="SimSun"/>
                <w:sz w:val="18"/>
                <w:szCs w:val="18"/>
                <w:lang w:eastAsia="zh-CN" w:bidi="ar-SA"/>
              </w:rPr>
            </w:pPr>
            <w:r w:rsidRPr="0044050A">
              <w:rPr>
                <w:rFonts w:eastAsia="SimSun"/>
                <w:sz w:val="18"/>
                <w:szCs w:val="18"/>
                <w:lang w:eastAsia="zh-CN" w:bidi="ar-SA"/>
              </w:rPr>
              <w:t>17.013</w:t>
            </w:r>
          </w:p>
        </w:tc>
        <w:tc>
          <w:tcPr>
            <w:tcW w:w="485" w:type="pct"/>
          </w:tcPr>
          <w:p w14:paraId="59A1276B" w14:textId="77777777" w:rsidR="0044050A" w:rsidRPr="0044050A" w:rsidRDefault="0044050A" w:rsidP="0044050A">
            <w:pPr>
              <w:adjustRightInd w:val="0"/>
              <w:spacing w:line="276" w:lineRule="auto"/>
              <w:ind w:right="-89"/>
              <w:jc w:val="center"/>
              <w:rPr>
                <w:rFonts w:eastAsia="SimSun"/>
                <w:sz w:val="18"/>
                <w:szCs w:val="18"/>
                <w:lang w:eastAsia="zh-CN" w:bidi="ar-SA"/>
              </w:rPr>
            </w:pPr>
            <w:r w:rsidRPr="0044050A">
              <w:rPr>
                <w:rFonts w:eastAsia="SimSun"/>
                <w:sz w:val="18"/>
                <w:szCs w:val="18"/>
                <w:lang w:eastAsia="zh-CN" w:bidi="ar-SA"/>
              </w:rPr>
              <w:t>83.676</w:t>
            </w:r>
          </w:p>
        </w:tc>
      </w:tr>
      <w:tr w:rsidR="0044050A" w:rsidRPr="0044050A" w14:paraId="7A0CE8B1" w14:textId="77777777" w:rsidTr="0044050A">
        <w:tc>
          <w:tcPr>
            <w:tcW w:w="1070" w:type="pct"/>
          </w:tcPr>
          <w:p w14:paraId="3239BD22" w14:textId="77777777" w:rsidR="0044050A" w:rsidRPr="0044050A" w:rsidRDefault="0044050A" w:rsidP="0044050A">
            <w:pPr>
              <w:adjustRightInd w:val="0"/>
              <w:spacing w:line="276" w:lineRule="auto"/>
              <w:ind w:right="528"/>
              <w:jc w:val="both"/>
              <w:rPr>
                <w:rFonts w:eastAsia="SimSun"/>
                <w:sz w:val="18"/>
                <w:szCs w:val="18"/>
                <w:lang w:eastAsia="zh-CN" w:bidi="ar-SA"/>
              </w:rPr>
            </w:pPr>
            <w:r w:rsidRPr="0044050A">
              <w:rPr>
                <w:rFonts w:eastAsia="SimSun"/>
                <w:sz w:val="18"/>
                <w:szCs w:val="18"/>
                <w:lang w:eastAsia="zh-CN" w:bidi="ar-SA"/>
              </w:rPr>
              <w:t>Valor presente</w:t>
            </w:r>
          </w:p>
        </w:tc>
        <w:tc>
          <w:tcPr>
            <w:tcW w:w="655" w:type="pct"/>
          </w:tcPr>
          <w:p w14:paraId="6C198E27" w14:textId="77777777" w:rsidR="0044050A" w:rsidRPr="0044050A" w:rsidRDefault="0044050A" w:rsidP="0044050A">
            <w:pPr>
              <w:adjustRightInd w:val="0"/>
              <w:spacing w:line="276" w:lineRule="auto"/>
              <w:ind w:right="-72"/>
              <w:jc w:val="center"/>
              <w:rPr>
                <w:rFonts w:eastAsia="SimSun"/>
                <w:sz w:val="18"/>
                <w:szCs w:val="18"/>
                <w:lang w:eastAsia="zh-CN" w:bidi="ar-SA"/>
              </w:rPr>
            </w:pPr>
            <w:r w:rsidRPr="0044050A">
              <w:rPr>
                <w:rFonts w:eastAsia="SimSun"/>
                <w:sz w:val="18"/>
                <w:szCs w:val="18"/>
                <w:lang w:eastAsia="zh-CN" w:bidi="ar-SA"/>
              </w:rPr>
              <w:t>7.172</w:t>
            </w:r>
          </w:p>
        </w:tc>
        <w:tc>
          <w:tcPr>
            <w:tcW w:w="627" w:type="pct"/>
          </w:tcPr>
          <w:p w14:paraId="2B6F4EFA" w14:textId="77777777" w:rsidR="0044050A" w:rsidRPr="0044050A" w:rsidRDefault="0044050A" w:rsidP="0044050A">
            <w:pPr>
              <w:adjustRightInd w:val="0"/>
              <w:spacing w:line="276" w:lineRule="auto"/>
              <w:ind w:right="-30"/>
              <w:jc w:val="center"/>
              <w:rPr>
                <w:rFonts w:eastAsia="SimSun"/>
                <w:sz w:val="18"/>
                <w:szCs w:val="18"/>
                <w:lang w:eastAsia="zh-CN" w:bidi="ar-SA"/>
              </w:rPr>
            </w:pPr>
            <w:r w:rsidRPr="0044050A">
              <w:rPr>
                <w:rFonts w:eastAsia="SimSun"/>
                <w:sz w:val="18"/>
                <w:szCs w:val="18"/>
                <w:lang w:eastAsia="zh-CN" w:bidi="ar-SA"/>
              </w:rPr>
              <w:t>24.019</w:t>
            </w:r>
          </w:p>
        </w:tc>
        <w:tc>
          <w:tcPr>
            <w:tcW w:w="627" w:type="pct"/>
          </w:tcPr>
          <w:p w14:paraId="68359A5E" w14:textId="77777777" w:rsidR="0044050A" w:rsidRPr="0044050A" w:rsidRDefault="0044050A" w:rsidP="0044050A">
            <w:pPr>
              <w:adjustRightInd w:val="0"/>
              <w:spacing w:line="276" w:lineRule="auto"/>
              <w:ind w:right="-33"/>
              <w:jc w:val="center"/>
              <w:rPr>
                <w:rFonts w:eastAsia="SimSun"/>
                <w:sz w:val="18"/>
                <w:szCs w:val="18"/>
                <w:lang w:eastAsia="zh-CN" w:bidi="ar-SA"/>
              </w:rPr>
            </w:pPr>
            <w:r w:rsidRPr="0044050A">
              <w:rPr>
                <w:rFonts w:eastAsia="SimSun"/>
                <w:sz w:val="18"/>
                <w:szCs w:val="18"/>
                <w:lang w:eastAsia="zh-CN" w:bidi="ar-SA"/>
              </w:rPr>
              <w:t>12.092</w:t>
            </w:r>
          </w:p>
        </w:tc>
        <w:tc>
          <w:tcPr>
            <w:tcW w:w="628" w:type="pct"/>
          </w:tcPr>
          <w:p w14:paraId="6B700846" w14:textId="77777777" w:rsidR="0044050A" w:rsidRPr="0044050A" w:rsidRDefault="0044050A" w:rsidP="0044050A">
            <w:pPr>
              <w:adjustRightInd w:val="0"/>
              <w:spacing w:line="276" w:lineRule="auto"/>
              <w:ind w:right="-34"/>
              <w:jc w:val="center"/>
              <w:rPr>
                <w:rFonts w:eastAsia="SimSun"/>
                <w:sz w:val="18"/>
                <w:szCs w:val="18"/>
                <w:lang w:eastAsia="zh-CN" w:bidi="ar-SA"/>
              </w:rPr>
            </w:pPr>
            <w:r w:rsidRPr="0044050A">
              <w:rPr>
                <w:rFonts w:eastAsia="SimSun"/>
                <w:sz w:val="18"/>
                <w:szCs w:val="18"/>
                <w:lang w:eastAsia="zh-CN" w:bidi="ar-SA"/>
              </w:rPr>
              <w:t>6.254</w:t>
            </w:r>
          </w:p>
        </w:tc>
        <w:tc>
          <w:tcPr>
            <w:tcW w:w="422" w:type="pct"/>
          </w:tcPr>
          <w:p w14:paraId="43FA567F" w14:textId="77777777" w:rsidR="0044050A" w:rsidRPr="0044050A" w:rsidRDefault="0044050A" w:rsidP="0044050A">
            <w:pPr>
              <w:adjustRightInd w:val="0"/>
              <w:spacing w:line="276" w:lineRule="auto"/>
              <w:ind w:right="-60"/>
              <w:jc w:val="center"/>
              <w:rPr>
                <w:rFonts w:eastAsia="SimSun"/>
                <w:sz w:val="18"/>
                <w:szCs w:val="18"/>
                <w:lang w:eastAsia="zh-CN" w:bidi="ar-SA"/>
              </w:rPr>
            </w:pPr>
            <w:r w:rsidRPr="0044050A">
              <w:rPr>
                <w:rFonts w:eastAsia="SimSun"/>
                <w:sz w:val="18"/>
                <w:szCs w:val="18"/>
                <w:lang w:eastAsia="zh-CN" w:bidi="ar-SA"/>
              </w:rPr>
              <w:t>4.458</w:t>
            </w:r>
          </w:p>
        </w:tc>
        <w:tc>
          <w:tcPr>
            <w:tcW w:w="485" w:type="pct"/>
          </w:tcPr>
          <w:p w14:paraId="75D523B8" w14:textId="77777777" w:rsidR="0044050A" w:rsidRPr="0044050A" w:rsidRDefault="0044050A" w:rsidP="0044050A">
            <w:pPr>
              <w:adjustRightInd w:val="0"/>
              <w:spacing w:line="276" w:lineRule="auto"/>
              <w:ind w:right="-98"/>
              <w:jc w:val="center"/>
              <w:rPr>
                <w:rFonts w:eastAsia="SimSun"/>
                <w:sz w:val="18"/>
                <w:szCs w:val="18"/>
                <w:lang w:eastAsia="zh-CN" w:bidi="ar-SA"/>
              </w:rPr>
            </w:pPr>
            <w:r w:rsidRPr="0044050A">
              <w:rPr>
                <w:rFonts w:eastAsia="SimSun"/>
                <w:sz w:val="18"/>
                <w:szCs w:val="18"/>
                <w:lang w:eastAsia="zh-CN" w:bidi="ar-SA"/>
              </w:rPr>
              <w:t>8.717</w:t>
            </w:r>
          </w:p>
        </w:tc>
        <w:tc>
          <w:tcPr>
            <w:tcW w:w="485" w:type="pct"/>
          </w:tcPr>
          <w:p w14:paraId="0CC84508" w14:textId="77777777" w:rsidR="0044050A" w:rsidRPr="0044050A" w:rsidRDefault="0044050A" w:rsidP="0044050A">
            <w:pPr>
              <w:adjustRightInd w:val="0"/>
              <w:spacing w:line="276" w:lineRule="auto"/>
              <w:ind w:right="-89"/>
              <w:jc w:val="center"/>
              <w:rPr>
                <w:rFonts w:eastAsia="SimSun"/>
                <w:sz w:val="18"/>
                <w:szCs w:val="18"/>
                <w:lang w:eastAsia="zh-CN" w:bidi="ar-SA"/>
              </w:rPr>
            </w:pPr>
            <w:r w:rsidRPr="0044050A">
              <w:rPr>
                <w:rFonts w:eastAsia="SimSun"/>
                <w:sz w:val="18"/>
                <w:szCs w:val="18"/>
                <w:lang w:eastAsia="zh-CN" w:bidi="ar-SA"/>
              </w:rPr>
              <w:t>62.712</w:t>
            </w:r>
          </w:p>
        </w:tc>
      </w:tr>
      <w:bookmarkEnd w:id="79"/>
    </w:tbl>
    <w:p w14:paraId="5C47D59F" w14:textId="77777777" w:rsidR="0044050A" w:rsidRPr="0044050A" w:rsidRDefault="0044050A" w:rsidP="0044050A">
      <w:pPr>
        <w:adjustRightInd w:val="0"/>
        <w:spacing w:line="276" w:lineRule="auto"/>
        <w:ind w:left="931" w:right="1261"/>
        <w:jc w:val="both"/>
        <w:rPr>
          <w:rFonts w:eastAsia="SimSun"/>
          <w:sz w:val="18"/>
          <w:szCs w:val="18"/>
          <w:lang w:eastAsia="zh-CN" w:bidi="ar-SA"/>
        </w:rPr>
      </w:pPr>
    </w:p>
    <w:p w14:paraId="4ADB1066" w14:textId="77777777" w:rsidR="0044050A" w:rsidRPr="0044050A" w:rsidRDefault="0044050A" w:rsidP="0044050A">
      <w:pPr>
        <w:adjustRightInd w:val="0"/>
        <w:spacing w:before="131" w:line="276" w:lineRule="auto"/>
        <w:ind w:right="-1"/>
        <w:rPr>
          <w:rFonts w:eastAsia="SimSun"/>
          <w:sz w:val="20"/>
          <w:szCs w:val="20"/>
          <w:lang w:eastAsia="zh-CN" w:bidi="ar-SA"/>
        </w:rPr>
      </w:pPr>
      <w:r w:rsidRPr="0044050A">
        <w:rPr>
          <w:rFonts w:eastAsia="SimSun"/>
          <w:sz w:val="20"/>
          <w:szCs w:val="20"/>
          <w:lang w:eastAsia="zh-CN" w:bidi="ar-SA"/>
        </w:rPr>
        <w:t>O valor presente dos créditos tributários foi obtido descontando-se os valores futuros pela expectativa da taxa SELIC do período.</w:t>
      </w:r>
    </w:p>
    <w:p w14:paraId="5110F883" w14:textId="77777777" w:rsidR="0044050A" w:rsidRPr="0044050A" w:rsidRDefault="0044050A" w:rsidP="0044050A">
      <w:pPr>
        <w:spacing w:before="8" w:line="276" w:lineRule="auto"/>
        <w:ind w:right="-1"/>
        <w:rPr>
          <w:sz w:val="19"/>
          <w:szCs w:val="24"/>
          <w:lang w:val="pt-PT" w:eastAsia="en-US" w:bidi="ar-SA"/>
        </w:rPr>
      </w:pPr>
    </w:p>
    <w:p w14:paraId="131AA32B" w14:textId="77777777" w:rsidR="0044050A" w:rsidRPr="0044050A" w:rsidRDefault="0044050A" w:rsidP="0044050A">
      <w:pPr>
        <w:adjustRightInd w:val="0"/>
        <w:spacing w:line="276" w:lineRule="auto"/>
        <w:ind w:right="-1"/>
        <w:rPr>
          <w:rFonts w:eastAsia="SimSun"/>
          <w:sz w:val="20"/>
          <w:szCs w:val="20"/>
          <w:lang w:eastAsia="zh-CN" w:bidi="ar-SA"/>
        </w:rPr>
      </w:pPr>
      <w:r w:rsidRPr="0044050A">
        <w:rPr>
          <w:rFonts w:eastAsia="SimSun"/>
          <w:sz w:val="20"/>
          <w:szCs w:val="20"/>
          <w:lang w:eastAsia="zh-CN" w:bidi="ar-SA"/>
        </w:rPr>
        <w:t xml:space="preserve">Neste semestre, não foram gerados créditos tributários não ativados. </w:t>
      </w:r>
    </w:p>
    <w:p w14:paraId="7FF25979" w14:textId="77777777" w:rsidR="0044050A" w:rsidRPr="0044050A" w:rsidRDefault="0044050A" w:rsidP="0044050A">
      <w:pPr>
        <w:widowControl/>
        <w:autoSpaceDE/>
        <w:autoSpaceDN/>
        <w:ind w:right="-1"/>
        <w:rPr>
          <w:rFonts w:eastAsia="SimSun"/>
          <w:sz w:val="20"/>
          <w:szCs w:val="20"/>
          <w:lang w:eastAsia="zh-CN" w:bidi="ar-SA"/>
        </w:rPr>
      </w:pPr>
      <w:r w:rsidRPr="0044050A">
        <w:rPr>
          <w:rFonts w:eastAsia="SimSun"/>
          <w:sz w:val="20"/>
          <w:szCs w:val="20"/>
          <w:lang w:eastAsia="zh-CN" w:bidi="ar-SA"/>
        </w:rPr>
        <w:br w:type="page"/>
      </w:r>
    </w:p>
    <w:p w14:paraId="0F5F6149" w14:textId="77777777" w:rsidR="0044050A" w:rsidRPr="0044050A" w:rsidRDefault="0044050A" w:rsidP="0044050A">
      <w:pPr>
        <w:keepNext/>
        <w:keepLines/>
        <w:adjustRightInd w:val="0"/>
        <w:spacing w:before="480" w:line="276" w:lineRule="auto"/>
        <w:outlineLvl w:val="0"/>
        <w:rPr>
          <w:rFonts w:eastAsia="Times New Roman"/>
          <w:b/>
          <w:bCs/>
          <w:sz w:val="20"/>
          <w:szCs w:val="20"/>
          <w:lang w:eastAsia="zh-CN" w:bidi="ar-SA"/>
        </w:rPr>
      </w:pPr>
      <w:bookmarkStart w:id="80" w:name="_Toc64026116"/>
      <w:r w:rsidRPr="0044050A">
        <w:rPr>
          <w:rFonts w:eastAsia="Times New Roman"/>
          <w:b/>
          <w:bCs/>
          <w:sz w:val="20"/>
          <w:szCs w:val="20"/>
          <w:lang w:eastAsia="zh-CN" w:bidi="ar-SA"/>
        </w:rPr>
        <w:lastRenderedPageBreak/>
        <w:t>15 - Transações com partes relacionadas</w:t>
      </w:r>
      <w:bookmarkEnd w:id="80"/>
    </w:p>
    <w:p w14:paraId="5923D767" w14:textId="77777777" w:rsidR="0044050A" w:rsidRPr="0044050A" w:rsidRDefault="0044050A" w:rsidP="0044050A">
      <w:pPr>
        <w:spacing w:before="7" w:line="276" w:lineRule="auto"/>
        <w:rPr>
          <w:b/>
          <w:sz w:val="19"/>
          <w:szCs w:val="24"/>
          <w:lang w:val="pt-PT" w:eastAsia="en-US" w:bidi="ar-SA"/>
        </w:rPr>
      </w:pPr>
    </w:p>
    <w:p w14:paraId="4F0B78DD" w14:textId="77777777" w:rsidR="0044050A" w:rsidRPr="0044050A" w:rsidRDefault="0044050A" w:rsidP="0044050A">
      <w:pPr>
        <w:adjustRightInd w:val="0"/>
        <w:spacing w:line="276" w:lineRule="auto"/>
        <w:rPr>
          <w:rFonts w:eastAsia="SimSun"/>
          <w:sz w:val="20"/>
          <w:szCs w:val="20"/>
          <w:lang w:eastAsia="zh-CN" w:bidi="ar-SA"/>
        </w:rPr>
      </w:pPr>
      <w:r w:rsidRPr="0044050A">
        <w:rPr>
          <w:rFonts w:eastAsia="SimSun"/>
          <w:sz w:val="20"/>
          <w:szCs w:val="20"/>
          <w:lang w:eastAsia="zh-CN" w:bidi="ar-SA"/>
        </w:rPr>
        <w:t>A Instituição tem como acionista majoritário o Estado de São Paulo com 99,998% das ações.</w:t>
      </w:r>
    </w:p>
    <w:p w14:paraId="06288616" w14:textId="77777777" w:rsidR="0044050A" w:rsidRPr="0044050A" w:rsidRDefault="0044050A" w:rsidP="0044050A">
      <w:pPr>
        <w:widowControl/>
        <w:autoSpaceDE/>
        <w:autoSpaceDN/>
        <w:rPr>
          <w:sz w:val="20"/>
          <w:szCs w:val="24"/>
          <w:lang w:eastAsia="en-US" w:bidi="ar-SA"/>
        </w:rPr>
      </w:pPr>
    </w:p>
    <w:p w14:paraId="5BACBEA0" w14:textId="77777777" w:rsidR="0044050A" w:rsidRPr="0044050A" w:rsidRDefault="0044050A" w:rsidP="0044050A">
      <w:pPr>
        <w:adjustRightInd w:val="0"/>
        <w:spacing w:line="276" w:lineRule="auto"/>
        <w:rPr>
          <w:rFonts w:eastAsia="SimSun"/>
          <w:sz w:val="20"/>
          <w:szCs w:val="20"/>
          <w:lang w:eastAsia="zh-CN" w:bidi="ar-SA"/>
        </w:rPr>
      </w:pPr>
      <w:r w:rsidRPr="0044050A">
        <w:rPr>
          <w:rFonts w:eastAsia="SimSun"/>
          <w:sz w:val="20"/>
          <w:szCs w:val="20"/>
          <w:lang w:eastAsia="zh-CN" w:bidi="ar-SA"/>
        </w:rPr>
        <w:t>As transações com partes relacionadas são efetuadas em conformidade com a Resolução CMN nº 4.693/2018 e com normativo da instituição que dispõe sobre essa matéria.</w:t>
      </w:r>
    </w:p>
    <w:p w14:paraId="0D19E8A7" w14:textId="77777777" w:rsidR="0044050A" w:rsidRPr="0044050A" w:rsidRDefault="0044050A" w:rsidP="0044050A">
      <w:pPr>
        <w:widowControl/>
        <w:autoSpaceDE/>
        <w:autoSpaceDN/>
        <w:rPr>
          <w:rFonts w:eastAsia="SimSun"/>
          <w:sz w:val="20"/>
          <w:szCs w:val="20"/>
          <w:lang w:eastAsia="zh-CN" w:bidi="ar-SA"/>
        </w:rPr>
      </w:pPr>
    </w:p>
    <w:p w14:paraId="35FF110E" w14:textId="77777777" w:rsidR="0044050A" w:rsidRPr="0044050A" w:rsidRDefault="0044050A" w:rsidP="0044050A">
      <w:pPr>
        <w:adjustRightInd w:val="0"/>
        <w:spacing w:line="276" w:lineRule="auto"/>
        <w:rPr>
          <w:rFonts w:eastAsia="SimSun"/>
          <w:sz w:val="20"/>
          <w:szCs w:val="20"/>
          <w:lang w:eastAsia="zh-CN" w:bidi="ar-SA"/>
        </w:rPr>
      </w:pPr>
      <w:r w:rsidRPr="0044050A">
        <w:rPr>
          <w:rFonts w:eastAsia="SimSun"/>
          <w:sz w:val="20"/>
          <w:szCs w:val="20"/>
          <w:lang w:eastAsia="zh-CN" w:bidi="ar-SA"/>
        </w:rPr>
        <w:t xml:space="preserve">No semestre, foram realizadas as seguintes transações com partes relacionadas: </w:t>
      </w:r>
    </w:p>
    <w:p w14:paraId="153E1D61" w14:textId="77777777" w:rsidR="0044050A" w:rsidRPr="0044050A" w:rsidRDefault="0044050A" w:rsidP="0044050A">
      <w:pPr>
        <w:adjustRightInd w:val="0"/>
        <w:spacing w:line="276" w:lineRule="auto"/>
        <w:rPr>
          <w:rFonts w:eastAsia="SimSun"/>
          <w:sz w:val="20"/>
          <w:szCs w:val="20"/>
          <w:lang w:eastAsia="zh-CN" w:bidi="ar-SA"/>
        </w:rPr>
      </w:pPr>
    </w:p>
    <w:p w14:paraId="0AF9DD2C"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 xml:space="preserve">COMPANHIA DE PROCESSAMENTO DE DADOS DO ESTADO DE SÃO PAULO - PRODESP – A empresa foi contratada para prestação de serviços de consultoria, desenvolvimento e manutenção de sistemas em plataforma WEB e BI. No primeiro semestre de 2022, foram registrados no ativo intangível o valor de R$1.200 (R$ 844 em 2021) referente ao desenvolvimento do sistema GFESP – Gestão de Fundos do Estado de São Paulo. Outros serviços referentes à hospedagem de servidores externos e comunicação de dados foram levados à despesa no valor de R$ 1.902 (R$ 1.649 em 2021), serviços de plataforma de colaboração e produtividade R$504 (R$87 em 2021), serviços de publicidade legal de todos </w:t>
      </w:r>
      <w:proofErr w:type="spellStart"/>
      <w:r w:rsidRPr="0044050A">
        <w:rPr>
          <w:rFonts w:eastAsia="SimSun"/>
          <w:sz w:val="20"/>
          <w:szCs w:val="20"/>
          <w:lang w:eastAsia="zh-CN" w:bidi="ar-SA"/>
        </w:rPr>
        <w:t>o</w:t>
      </w:r>
      <w:proofErr w:type="spellEnd"/>
      <w:r w:rsidRPr="0044050A">
        <w:rPr>
          <w:rFonts w:eastAsia="SimSun"/>
          <w:sz w:val="20"/>
          <w:szCs w:val="20"/>
          <w:lang w:eastAsia="zh-CN" w:bidi="ar-SA"/>
        </w:rPr>
        <w:t xml:space="preserve"> atos de interesse da Instituição R$45 (R$173, em 2021 o serviço foi prestado pela Imprensa Oficial do Estado de São Paulo que foi incorporada pela PRODESP), serviços de consultoria, desenvolvimento e manutenção de sistemas em plataforma WEB e portal corporativo R$831 e serviços de locação de notebooks com fornecimento de software, peças de reposição e instalação, incluindo os serviços de teleatendimento técnico em manutenção “</w:t>
      </w:r>
      <w:proofErr w:type="spellStart"/>
      <w:r w:rsidRPr="0044050A">
        <w:rPr>
          <w:rFonts w:eastAsia="SimSun"/>
          <w:i/>
          <w:iCs/>
          <w:sz w:val="20"/>
          <w:szCs w:val="20"/>
          <w:lang w:eastAsia="zh-CN" w:bidi="ar-SA"/>
        </w:rPr>
        <w:t>on</w:t>
      </w:r>
      <w:proofErr w:type="spellEnd"/>
      <w:r w:rsidRPr="0044050A">
        <w:rPr>
          <w:rFonts w:eastAsia="SimSun"/>
          <w:i/>
          <w:iCs/>
          <w:sz w:val="20"/>
          <w:szCs w:val="20"/>
          <w:lang w:eastAsia="zh-CN" w:bidi="ar-SA"/>
        </w:rPr>
        <w:t xml:space="preserve"> site</w:t>
      </w:r>
      <w:r w:rsidRPr="0044050A">
        <w:rPr>
          <w:rFonts w:eastAsia="SimSun"/>
          <w:sz w:val="20"/>
          <w:szCs w:val="20"/>
          <w:lang w:eastAsia="zh-CN" w:bidi="ar-SA"/>
        </w:rPr>
        <w:t>” R$117.</w:t>
      </w:r>
    </w:p>
    <w:p w14:paraId="2EA686AD" w14:textId="77777777" w:rsidR="0044050A" w:rsidRPr="0044050A" w:rsidRDefault="0044050A" w:rsidP="0044050A">
      <w:pPr>
        <w:adjustRightInd w:val="0"/>
        <w:spacing w:line="276" w:lineRule="auto"/>
        <w:rPr>
          <w:rFonts w:eastAsia="SimSun"/>
          <w:sz w:val="20"/>
          <w:szCs w:val="20"/>
          <w:lang w:eastAsia="zh-CN" w:bidi="ar-SA"/>
        </w:rPr>
      </w:pPr>
    </w:p>
    <w:p w14:paraId="45895C56"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AGÊNCIA PAULISTA DE PROMOÇÃO DE INVESTIMENTOS E COMPETITIVIDADE – INVEST SÃO PAULO – A empresa foi contratada para prestação de serviços de consultoria referente ao desenvolvimento de projetos e oportunidade de negócios. No primeiro semestre de 2022, as despesas totalizaram R$1.001 (R$1.524 em 2021).</w:t>
      </w:r>
    </w:p>
    <w:p w14:paraId="41A81FA4" w14:textId="77777777" w:rsidR="0044050A" w:rsidRPr="0044050A" w:rsidRDefault="0044050A" w:rsidP="0044050A">
      <w:pPr>
        <w:adjustRightInd w:val="0"/>
        <w:spacing w:line="276" w:lineRule="auto"/>
        <w:jc w:val="both"/>
        <w:rPr>
          <w:rFonts w:eastAsia="SimSun"/>
          <w:sz w:val="20"/>
          <w:szCs w:val="20"/>
          <w:lang w:eastAsia="zh-CN" w:bidi="ar-SA"/>
        </w:rPr>
      </w:pPr>
    </w:p>
    <w:p w14:paraId="69D2AC98" w14:textId="77777777" w:rsidR="0044050A" w:rsidRPr="0044050A" w:rsidRDefault="0044050A" w:rsidP="0044050A">
      <w:pPr>
        <w:adjustRightInd w:val="0"/>
        <w:spacing w:line="216" w:lineRule="auto"/>
        <w:jc w:val="both"/>
        <w:rPr>
          <w:rFonts w:eastAsia="SimSun"/>
          <w:sz w:val="20"/>
          <w:szCs w:val="20"/>
          <w:lang w:eastAsia="zh-CN" w:bidi="ar-SA"/>
        </w:rPr>
      </w:pPr>
      <w:r w:rsidRPr="0044050A">
        <w:rPr>
          <w:rFonts w:eastAsia="SimSun"/>
          <w:sz w:val="20"/>
          <w:szCs w:val="20"/>
          <w:lang w:eastAsia="zh-CN" w:bidi="ar-SA"/>
        </w:rPr>
        <w:t>INSTITUTO DE PESQUISAS TECNOLÓGICAS DO ESTADO DE SÃO PAULO S.A. – IPT – A empresa foi contratada para prestação de serviços técnicos de avaliação e acompanhamento de projetos de inovação tecnológica. No primeiro semestre de 2022, as despesas totalizaram R$37 (R$27 em 2021).</w:t>
      </w:r>
    </w:p>
    <w:p w14:paraId="52343123" w14:textId="77777777" w:rsidR="0044050A" w:rsidRPr="0044050A" w:rsidRDefault="0044050A" w:rsidP="0044050A">
      <w:pPr>
        <w:adjustRightInd w:val="0"/>
        <w:spacing w:line="216" w:lineRule="auto"/>
        <w:jc w:val="both"/>
        <w:rPr>
          <w:rFonts w:eastAsia="SimSun"/>
          <w:sz w:val="20"/>
          <w:szCs w:val="20"/>
          <w:lang w:eastAsia="zh-CN" w:bidi="ar-SA"/>
        </w:rPr>
      </w:pPr>
    </w:p>
    <w:p w14:paraId="374DF776" w14:textId="77777777" w:rsidR="0044050A" w:rsidRPr="0044050A" w:rsidRDefault="0044050A" w:rsidP="0044050A">
      <w:pPr>
        <w:adjustRightInd w:val="0"/>
        <w:spacing w:line="216" w:lineRule="auto"/>
        <w:jc w:val="both"/>
        <w:rPr>
          <w:rFonts w:eastAsia="SimSun"/>
          <w:sz w:val="20"/>
          <w:szCs w:val="20"/>
          <w:lang w:eastAsia="zh-CN" w:bidi="ar-SA"/>
        </w:rPr>
      </w:pPr>
      <w:r w:rsidRPr="0044050A">
        <w:rPr>
          <w:rFonts w:eastAsia="SimSun"/>
          <w:sz w:val="20"/>
          <w:szCs w:val="20"/>
          <w:lang w:eastAsia="zh-CN" w:bidi="ar-SA"/>
        </w:rPr>
        <w:t>FUNDAÇÃO SISTEMA ESTADUAL DE ANÁLISE DE DADOS – SEADE – A empresa foi contratada para prestação de serviços técnicos especializados associados à atualização do estudo de identificação de setores estratégicos no Estado de São Paulo. No primeiro semestre de 2021, as despesas totalizaram R$85.</w:t>
      </w:r>
    </w:p>
    <w:p w14:paraId="451B4B59" w14:textId="77777777" w:rsidR="0044050A" w:rsidRPr="0044050A" w:rsidRDefault="0044050A" w:rsidP="0044050A">
      <w:pPr>
        <w:adjustRightInd w:val="0"/>
        <w:spacing w:line="216" w:lineRule="auto"/>
        <w:rPr>
          <w:rFonts w:eastAsia="SimSun"/>
          <w:sz w:val="20"/>
          <w:szCs w:val="20"/>
          <w:lang w:eastAsia="zh-CN" w:bidi="ar-SA"/>
        </w:rPr>
      </w:pPr>
    </w:p>
    <w:p w14:paraId="43267B3C" w14:textId="77777777" w:rsidR="0044050A" w:rsidRPr="0044050A" w:rsidRDefault="0044050A" w:rsidP="0044050A">
      <w:pPr>
        <w:widowControl/>
        <w:adjustRightInd w:val="0"/>
        <w:spacing w:line="216" w:lineRule="auto"/>
        <w:jc w:val="both"/>
        <w:rPr>
          <w:rFonts w:eastAsia="SimSun"/>
          <w:sz w:val="20"/>
          <w:szCs w:val="20"/>
          <w:lang w:eastAsia="zh-CN" w:bidi="ar-SA"/>
        </w:rPr>
      </w:pPr>
      <w:r w:rsidRPr="0044050A">
        <w:rPr>
          <w:rFonts w:eastAsia="SimSun"/>
          <w:sz w:val="20"/>
          <w:szCs w:val="20"/>
          <w:lang w:eastAsia="zh-CN" w:bidi="ar-SA"/>
        </w:rPr>
        <w:t xml:space="preserve">FUNDO SOCIAL DE SOLIDARIEDADE - Doação de R$850 equivalente a dez mil cestas básicas ao Programa Alimento Solidário, do governo do estado, </w:t>
      </w:r>
      <w:r w:rsidRPr="0044050A">
        <w:rPr>
          <w:rFonts w:eastAsia="Calibri"/>
          <w:sz w:val="20"/>
          <w:szCs w:val="20"/>
          <w:lang w:eastAsia="en-US" w:bidi="ar-SA"/>
        </w:rPr>
        <w:t>com vistas a minimizar os impactos causados pela pandemia do coronavírus para as famílias carentes paulistas em 2021.</w:t>
      </w:r>
    </w:p>
    <w:p w14:paraId="365287D6" w14:textId="77777777" w:rsidR="0044050A" w:rsidRPr="0044050A" w:rsidRDefault="0044050A" w:rsidP="0044050A">
      <w:pPr>
        <w:adjustRightInd w:val="0"/>
        <w:spacing w:line="216" w:lineRule="auto"/>
        <w:jc w:val="both"/>
        <w:rPr>
          <w:rFonts w:eastAsia="SimSun"/>
          <w:sz w:val="20"/>
          <w:szCs w:val="20"/>
          <w:lang w:eastAsia="zh-CN" w:bidi="ar-SA"/>
        </w:rPr>
      </w:pPr>
    </w:p>
    <w:p w14:paraId="1731EAD2" w14:textId="77777777" w:rsidR="0044050A" w:rsidRPr="0044050A" w:rsidRDefault="0044050A" w:rsidP="0044050A">
      <w:pPr>
        <w:adjustRightInd w:val="0"/>
        <w:spacing w:line="216" w:lineRule="auto"/>
        <w:jc w:val="both"/>
        <w:rPr>
          <w:rFonts w:eastAsia="SimSun"/>
          <w:sz w:val="20"/>
          <w:szCs w:val="20"/>
          <w:lang w:eastAsia="zh-CN" w:bidi="ar-SA"/>
        </w:rPr>
      </w:pPr>
      <w:r w:rsidRPr="0044050A">
        <w:rPr>
          <w:rFonts w:eastAsia="SimSun"/>
          <w:sz w:val="20"/>
          <w:szCs w:val="20"/>
          <w:lang w:eastAsia="zh-CN" w:bidi="ar-SA"/>
        </w:rPr>
        <w:t>Os custos com o pessoal-chave da Instituição, formado pelos Superintendentes, Conselho de Administração, Diretoria, Conselho Fiscal e Comitê de Auditoria foram:</w:t>
      </w:r>
    </w:p>
    <w:p w14:paraId="710A381A" w14:textId="77777777" w:rsidR="0044050A" w:rsidRPr="0044050A" w:rsidRDefault="0044050A" w:rsidP="0044050A">
      <w:pPr>
        <w:adjustRightInd w:val="0"/>
        <w:rPr>
          <w:rFonts w:eastAsia="SimSun"/>
          <w:sz w:val="24"/>
          <w:szCs w:val="20"/>
          <w:lang w:eastAsia="zh-CN" w:bidi="ar-SA"/>
        </w:rPr>
      </w:pPr>
    </w:p>
    <w:tbl>
      <w:tblPr>
        <w:tblStyle w:val="TableNormal1"/>
        <w:tblW w:w="5000" w:type="pct"/>
        <w:tblLook w:val="01E0" w:firstRow="1" w:lastRow="1" w:firstColumn="1" w:lastColumn="1" w:noHBand="0" w:noVBand="0"/>
      </w:tblPr>
      <w:tblGrid>
        <w:gridCol w:w="4229"/>
        <w:gridCol w:w="2096"/>
        <w:gridCol w:w="1892"/>
        <w:gridCol w:w="1283"/>
      </w:tblGrid>
      <w:tr w:rsidR="0044050A" w:rsidRPr="0044050A" w14:paraId="63BC548B" w14:textId="77777777" w:rsidTr="005975B5">
        <w:tc>
          <w:tcPr>
            <w:tcW w:w="2226" w:type="pct"/>
            <w:tcBorders>
              <w:top w:val="single" w:sz="4" w:space="0" w:color="000000"/>
              <w:bottom w:val="single" w:sz="4" w:space="0" w:color="000000"/>
            </w:tcBorders>
            <w:shd w:val="clear" w:color="auto" w:fill="A6A6A6"/>
          </w:tcPr>
          <w:p w14:paraId="30173807" w14:textId="77777777" w:rsidR="0044050A" w:rsidRPr="0044050A" w:rsidRDefault="0044050A" w:rsidP="0044050A">
            <w:pPr>
              <w:rPr>
                <w:sz w:val="18"/>
                <w:lang w:val="pt-PT" w:eastAsia="en-US" w:bidi="ar-SA"/>
              </w:rPr>
            </w:pPr>
          </w:p>
        </w:tc>
        <w:tc>
          <w:tcPr>
            <w:tcW w:w="1103" w:type="pct"/>
            <w:tcBorders>
              <w:top w:val="single" w:sz="4" w:space="0" w:color="000000"/>
              <w:bottom w:val="single" w:sz="4" w:space="0" w:color="000000"/>
            </w:tcBorders>
            <w:shd w:val="clear" w:color="auto" w:fill="A6A6A6"/>
            <w:vAlign w:val="center"/>
          </w:tcPr>
          <w:p w14:paraId="05CD44AE" w14:textId="77777777" w:rsidR="0044050A" w:rsidRPr="0044050A" w:rsidRDefault="0044050A" w:rsidP="0044050A">
            <w:pPr>
              <w:ind w:right="691"/>
              <w:jc w:val="right"/>
              <w:rPr>
                <w:b/>
                <w:sz w:val="18"/>
                <w:lang w:val="pt-PT" w:eastAsia="en-US" w:bidi="ar-SA"/>
              </w:rPr>
            </w:pPr>
          </w:p>
        </w:tc>
        <w:tc>
          <w:tcPr>
            <w:tcW w:w="996" w:type="pct"/>
            <w:tcBorders>
              <w:top w:val="single" w:sz="4" w:space="0" w:color="000000"/>
              <w:bottom w:val="single" w:sz="4" w:space="0" w:color="000000"/>
            </w:tcBorders>
            <w:shd w:val="clear" w:color="auto" w:fill="A6A6A6"/>
          </w:tcPr>
          <w:p w14:paraId="2ED07C69" w14:textId="77777777" w:rsidR="0044050A" w:rsidRPr="0044050A" w:rsidRDefault="0044050A" w:rsidP="0044050A">
            <w:pPr>
              <w:spacing w:before="99"/>
              <w:ind w:right="691"/>
              <w:jc w:val="right"/>
              <w:rPr>
                <w:b/>
                <w:sz w:val="18"/>
                <w:lang w:val="pt-PT" w:eastAsia="en-US" w:bidi="ar-SA"/>
              </w:rPr>
            </w:pPr>
            <w:r w:rsidRPr="0044050A">
              <w:rPr>
                <w:b/>
                <w:sz w:val="18"/>
                <w:lang w:val="pt-PT" w:eastAsia="en-US" w:bidi="ar-SA"/>
              </w:rPr>
              <w:t>30.06.2022</w:t>
            </w:r>
          </w:p>
        </w:tc>
        <w:tc>
          <w:tcPr>
            <w:tcW w:w="675" w:type="pct"/>
            <w:tcBorders>
              <w:top w:val="single" w:sz="4" w:space="0" w:color="000000"/>
              <w:bottom w:val="single" w:sz="4" w:space="0" w:color="000000"/>
            </w:tcBorders>
            <w:shd w:val="clear" w:color="auto" w:fill="A6A6A6"/>
          </w:tcPr>
          <w:p w14:paraId="0F41A0A3" w14:textId="77777777" w:rsidR="0044050A" w:rsidRPr="0044050A" w:rsidRDefault="0044050A" w:rsidP="0044050A">
            <w:pPr>
              <w:spacing w:before="99"/>
              <w:ind w:right="98"/>
              <w:jc w:val="right"/>
              <w:rPr>
                <w:b/>
                <w:sz w:val="18"/>
                <w:lang w:val="pt-PT" w:eastAsia="en-US" w:bidi="ar-SA"/>
              </w:rPr>
            </w:pPr>
            <w:r w:rsidRPr="0044050A">
              <w:rPr>
                <w:b/>
                <w:sz w:val="18"/>
                <w:lang w:val="pt-PT" w:eastAsia="en-US" w:bidi="ar-SA"/>
              </w:rPr>
              <w:t>30.06.2021</w:t>
            </w:r>
          </w:p>
        </w:tc>
      </w:tr>
      <w:tr w:rsidR="0044050A" w:rsidRPr="0044050A" w14:paraId="4D4F2576" w14:textId="77777777" w:rsidTr="005975B5">
        <w:tc>
          <w:tcPr>
            <w:tcW w:w="2226" w:type="pct"/>
            <w:tcBorders>
              <w:top w:val="single" w:sz="4" w:space="0" w:color="000000"/>
            </w:tcBorders>
          </w:tcPr>
          <w:p w14:paraId="4B0455B3" w14:textId="77777777" w:rsidR="0044050A" w:rsidRPr="0044050A" w:rsidRDefault="0044050A" w:rsidP="0044050A">
            <w:pPr>
              <w:spacing w:before="47"/>
              <w:ind w:left="110"/>
              <w:rPr>
                <w:b/>
                <w:sz w:val="18"/>
                <w:lang w:val="pt-PT" w:eastAsia="en-US" w:bidi="ar-SA"/>
              </w:rPr>
            </w:pPr>
            <w:r w:rsidRPr="0044050A">
              <w:rPr>
                <w:b/>
                <w:sz w:val="18"/>
                <w:lang w:val="pt-PT" w:eastAsia="en-US" w:bidi="ar-SA"/>
              </w:rPr>
              <w:t>Benefícios de Curto Prazo</w:t>
            </w:r>
          </w:p>
        </w:tc>
        <w:tc>
          <w:tcPr>
            <w:tcW w:w="1103" w:type="pct"/>
            <w:tcBorders>
              <w:top w:val="single" w:sz="4" w:space="0" w:color="000000"/>
            </w:tcBorders>
          </w:tcPr>
          <w:p w14:paraId="0058A1E0" w14:textId="77777777" w:rsidR="0044050A" w:rsidRPr="0044050A" w:rsidRDefault="0044050A" w:rsidP="0044050A">
            <w:pPr>
              <w:spacing w:before="47"/>
              <w:ind w:right="691"/>
              <w:jc w:val="right"/>
              <w:rPr>
                <w:b/>
                <w:sz w:val="18"/>
                <w:lang w:val="pt-PT" w:eastAsia="en-US" w:bidi="ar-SA"/>
              </w:rPr>
            </w:pPr>
          </w:p>
        </w:tc>
        <w:tc>
          <w:tcPr>
            <w:tcW w:w="996" w:type="pct"/>
            <w:tcBorders>
              <w:top w:val="single" w:sz="4" w:space="0" w:color="000000"/>
            </w:tcBorders>
          </w:tcPr>
          <w:p w14:paraId="6346CCCA" w14:textId="77777777" w:rsidR="0044050A" w:rsidRPr="0044050A" w:rsidRDefault="0044050A" w:rsidP="0044050A">
            <w:pPr>
              <w:spacing w:before="47"/>
              <w:ind w:right="691"/>
              <w:jc w:val="right"/>
              <w:rPr>
                <w:b/>
                <w:sz w:val="18"/>
                <w:lang w:val="pt-PT" w:eastAsia="en-US" w:bidi="ar-SA"/>
              </w:rPr>
            </w:pPr>
            <w:r w:rsidRPr="0044050A">
              <w:rPr>
                <w:b/>
                <w:sz w:val="18"/>
                <w:lang w:val="pt-PT" w:eastAsia="en-US" w:bidi="ar-SA"/>
              </w:rPr>
              <w:t>6.855</w:t>
            </w:r>
          </w:p>
        </w:tc>
        <w:tc>
          <w:tcPr>
            <w:tcW w:w="675" w:type="pct"/>
            <w:tcBorders>
              <w:top w:val="single" w:sz="4" w:space="0" w:color="000000"/>
            </w:tcBorders>
          </w:tcPr>
          <w:p w14:paraId="2E2B46FD" w14:textId="77777777" w:rsidR="0044050A" w:rsidRPr="0044050A" w:rsidRDefault="0044050A" w:rsidP="0044050A">
            <w:pPr>
              <w:spacing w:before="47"/>
              <w:ind w:right="98"/>
              <w:jc w:val="right"/>
              <w:rPr>
                <w:b/>
                <w:sz w:val="18"/>
                <w:lang w:val="pt-PT" w:eastAsia="en-US" w:bidi="ar-SA"/>
              </w:rPr>
            </w:pPr>
            <w:r w:rsidRPr="0044050A">
              <w:rPr>
                <w:b/>
                <w:sz w:val="18"/>
                <w:lang w:val="pt-PT" w:eastAsia="en-US" w:bidi="ar-SA"/>
              </w:rPr>
              <w:t>6.648</w:t>
            </w:r>
          </w:p>
        </w:tc>
      </w:tr>
      <w:tr w:rsidR="0044050A" w:rsidRPr="0044050A" w14:paraId="357990FD" w14:textId="77777777" w:rsidTr="005975B5">
        <w:tc>
          <w:tcPr>
            <w:tcW w:w="2226" w:type="pct"/>
            <w:shd w:val="clear" w:color="auto" w:fill="D9D9D9"/>
          </w:tcPr>
          <w:p w14:paraId="705CF9A1" w14:textId="77777777" w:rsidR="0044050A" w:rsidRPr="0044050A" w:rsidRDefault="0044050A" w:rsidP="0044050A">
            <w:pPr>
              <w:spacing w:before="47"/>
              <w:ind w:left="110"/>
              <w:rPr>
                <w:sz w:val="18"/>
                <w:lang w:val="pt-PT" w:eastAsia="en-US" w:bidi="ar-SA"/>
              </w:rPr>
            </w:pPr>
            <w:r w:rsidRPr="0044050A">
              <w:rPr>
                <w:sz w:val="18"/>
                <w:lang w:val="pt-PT" w:eastAsia="en-US" w:bidi="ar-SA"/>
              </w:rPr>
              <w:t>Superintendentes</w:t>
            </w:r>
          </w:p>
        </w:tc>
        <w:tc>
          <w:tcPr>
            <w:tcW w:w="1103" w:type="pct"/>
            <w:shd w:val="clear" w:color="auto" w:fill="D9D9D9"/>
          </w:tcPr>
          <w:p w14:paraId="39E1868E" w14:textId="77777777" w:rsidR="0044050A" w:rsidRPr="0044050A" w:rsidRDefault="0044050A" w:rsidP="0044050A">
            <w:pPr>
              <w:spacing w:before="47"/>
              <w:ind w:right="695"/>
              <w:jc w:val="right"/>
              <w:rPr>
                <w:sz w:val="18"/>
                <w:lang w:val="pt-PT" w:eastAsia="en-US" w:bidi="ar-SA"/>
              </w:rPr>
            </w:pPr>
          </w:p>
        </w:tc>
        <w:tc>
          <w:tcPr>
            <w:tcW w:w="996" w:type="pct"/>
            <w:shd w:val="clear" w:color="auto" w:fill="D9D9D9"/>
          </w:tcPr>
          <w:p w14:paraId="1BF3D32D" w14:textId="77777777" w:rsidR="0044050A" w:rsidRPr="0044050A" w:rsidRDefault="0044050A" w:rsidP="0044050A">
            <w:pPr>
              <w:spacing w:before="47"/>
              <w:ind w:right="691"/>
              <w:jc w:val="right"/>
              <w:rPr>
                <w:sz w:val="18"/>
                <w:lang w:val="pt-PT" w:eastAsia="en-US" w:bidi="ar-SA"/>
              </w:rPr>
            </w:pPr>
            <w:r w:rsidRPr="0044050A">
              <w:rPr>
                <w:sz w:val="18"/>
                <w:lang w:val="pt-PT" w:eastAsia="en-US" w:bidi="ar-SA"/>
              </w:rPr>
              <w:t>5.267</w:t>
            </w:r>
          </w:p>
        </w:tc>
        <w:tc>
          <w:tcPr>
            <w:tcW w:w="675" w:type="pct"/>
            <w:shd w:val="clear" w:color="auto" w:fill="D9D9D9"/>
          </w:tcPr>
          <w:p w14:paraId="73F913CD" w14:textId="77777777" w:rsidR="0044050A" w:rsidRPr="0044050A" w:rsidRDefault="0044050A" w:rsidP="0044050A">
            <w:pPr>
              <w:spacing w:before="47"/>
              <w:ind w:right="98"/>
              <w:jc w:val="right"/>
              <w:rPr>
                <w:sz w:val="18"/>
                <w:lang w:val="pt-PT" w:eastAsia="en-US" w:bidi="ar-SA"/>
              </w:rPr>
            </w:pPr>
            <w:r w:rsidRPr="0044050A">
              <w:rPr>
                <w:sz w:val="18"/>
                <w:lang w:val="pt-PT" w:eastAsia="en-US" w:bidi="ar-SA"/>
              </w:rPr>
              <w:t>4.778</w:t>
            </w:r>
          </w:p>
        </w:tc>
      </w:tr>
      <w:tr w:rsidR="0044050A" w:rsidRPr="0044050A" w14:paraId="3D2371DF" w14:textId="77777777" w:rsidTr="005975B5">
        <w:tc>
          <w:tcPr>
            <w:tcW w:w="2226" w:type="pct"/>
            <w:shd w:val="clear" w:color="auto" w:fill="auto"/>
          </w:tcPr>
          <w:p w14:paraId="13BC1AF2" w14:textId="77777777" w:rsidR="0044050A" w:rsidRPr="0044050A" w:rsidRDefault="0044050A" w:rsidP="0044050A">
            <w:pPr>
              <w:spacing w:before="47"/>
              <w:ind w:left="110"/>
              <w:rPr>
                <w:sz w:val="18"/>
                <w:lang w:val="pt-PT" w:eastAsia="en-US" w:bidi="ar-SA"/>
              </w:rPr>
            </w:pPr>
            <w:r w:rsidRPr="0044050A">
              <w:rPr>
                <w:sz w:val="18"/>
                <w:lang w:val="pt-PT" w:eastAsia="en-US" w:bidi="ar-SA"/>
              </w:rPr>
              <w:t>Diretoria</w:t>
            </w:r>
            <w:r w:rsidRPr="0044050A">
              <w:rPr>
                <w:sz w:val="18"/>
                <w:vertAlign w:val="superscript"/>
                <w:lang w:val="pt-PT" w:eastAsia="en-US" w:bidi="ar-SA"/>
              </w:rPr>
              <w:t>(a)</w:t>
            </w:r>
          </w:p>
        </w:tc>
        <w:tc>
          <w:tcPr>
            <w:tcW w:w="1103" w:type="pct"/>
            <w:shd w:val="clear" w:color="auto" w:fill="auto"/>
          </w:tcPr>
          <w:p w14:paraId="32627202" w14:textId="77777777" w:rsidR="0044050A" w:rsidRPr="0044050A" w:rsidRDefault="0044050A" w:rsidP="0044050A">
            <w:pPr>
              <w:spacing w:before="47"/>
              <w:ind w:right="695"/>
              <w:jc w:val="right"/>
              <w:rPr>
                <w:sz w:val="18"/>
                <w:lang w:val="pt-PT" w:eastAsia="en-US" w:bidi="ar-SA"/>
              </w:rPr>
            </w:pPr>
          </w:p>
        </w:tc>
        <w:tc>
          <w:tcPr>
            <w:tcW w:w="996" w:type="pct"/>
            <w:shd w:val="clear" w:color="auto" w:fill="auto"/>
          </w:tcPr>
          <w:p w14:paraId="05BC8422" w14:textId="77777777" w:rsidR="0044050A" w:rsidRPr="0044050A" w:rsidRDefault="0044050A" w:rsidP="0044050A">
            <w:pPr>
              <w:spacing w:before="47"/>
              <w:ind w:right="691"/>
              <w:jc w:val="right"/>
              <w:rPr>
                <w:sz w:val="18"/>
                <w:lang w:val="pt-PT" w:eastAsia="en-US" w:bidi="ar-SA"/>
              </w:rPr>
            </w:pPr>
            <w:r w:rsidRPr="0044050A">
              <w:rPr>
                <w:sz w:val="18"/>
                <w:lang w:val="pt-PT" w:eastAsia="en-US" w:bidi="ar-SA"/>
              </w:rPr>
              <w:t>735</w:t>
            </w:r>
          </w:p>
        </w:tc>
        <w:tc>
          <w:tcPr>
            <w:tcW w:w="675" w:type="pct"/>
            <w:shd w:val="clear" w:color="auto" w:fill="auto"/>
          </w:tcPr>
          <w:p w14:paraId="2C25B1D1" w14:textId="77777777" w:rsidR="0044050A" w:rsidRPr="0044050A" w:rsidRDefault="0044050A" w:rsidP="0044050A">
            <w:pPr>
              <w:spacing w:before="47"/>
              <w:ind w:right="98"/>
              <w:jc w:val="right"/>
              <w:rPr>
                <w:sz w:val="18"/>
                <w:lang w:val="pt-PT" w:eastAsia="en-US" w:bidi="ar-SA"/>
              </w:rPr>
            </w:pPr>
            <w:r w:rsidRPr="0044050A">
              <w:rPr>
                <w:sz w:val="18"/>
                <w:lang w:val="pt-PT" w:eastAsia="en-US" w:bidi="ar-SA"/>
              </w:rPr>
              <w:t>941</w:t>
            </w:r>
          </w:p>
        </w:tc>
      </w:tr>
      <w:tr w:rsidR="0044050A" w:rsidRPr="0044050A" w14:paraId="585AA710" w14:textId="77777777" w:rsidTr="0044050A">
        <w:tc>
          <w:tcPr>
            <w:tcW w:w="2226" w:type="pct"/>
            <w:shd w:val="clear" w:color="auto" w:fill="D9D9D9"/>
          </w:tcPr>
          <w:p w14:paraId="13D454C7" w14:textId="77777777" w:rsidR="0044050A" w:rsidRPr="0044050A" w:rsidRDefault="0044050A" w:rsidP="0044050A">
            <w:pPr>
              <w:spacing w:before="47"/>
              <w:ind w:left="110"/>
              <w:rPr>
                <w:sz w:val="18"/>
                <w:lang w:val="pt-PT" w:eastAsia="en-US" w:bidi="ar-SA"/>
              </w:rPr>
            </w:pPr>
            <w:r w:rsidRPr="0044050A">
              <w:rPr>
                <w:sz w:val="18"/>
                <w:lang w:val="pt-PT" w:eastAsia="en-US" w:bidi="ar-SA"/>
              </w:rPr>
              <w:t>Conselho de Administração</w:t>
            </w:r>
            <w:r w:rsidRPr="0044050A">
              <w:rPr>
                <w:sz w:val="18"/>
                <w:vertAlign w:val="superscript"/>
                <w:lang w:val="pt-PT" w:eastAsia="en-US" w:bidi="ar-SA"/>
              </w:rPr>
              <w:t>(a)</w:t>
            </w:r>
          </w:p>
        </w:tc>
        <w:tc>
          <w:tcPr>
            <w:tcW w:w="1103" w:type="pct"/>
            <w:shd w:val="clear" w:color="auto" w:fill="D9D9D9"/>
          </w:tcPr>
          <w:p w14:paraId="53C504D3" w14:textId="77777777" w:rsidR="0044050A" w:rsidRPr="0044050A" w:rsidRDefault="0044050A" w:rsidP="0044050A">
            <w:pPr>
              <w:spacing w:before="47"/>
              <w:ind w:right="695"/>
              <w:jc w:val="right"/>
              <w:rPr>
                <w:sz w:val="18"/>
                <w:lang w:val="pt-PT" w:eastAsia="en-US" w:bidi="ar-SA"/>
              </w:rPr>
            </w:pPr>
          </w:p>
        </w:tc>
        <w:tc>
          <w:tcPr>
            <w:tcW w:w="996" w:type="pct"/>
            <w:shd w:val="clear" w:color="auto" w:fill="D9D9D9"/>
          </w:tcPr>
          <w:p w14:paraId="4856E4C6" w14:textId="77777777" w:rsidR="0044050A" w:rsidRPr="0044050A" w:rsidRDefault="0044050A" w:rsidP="0044050A">
            <w:pPr>
              <w:spacing w:before="47"/>
              <w:ind w:right="694"/>
              <w:jc w:val="right"/>
              <w:rPr>
                <w:sz w:val="18"/>
                <w:lang w:val="pt-PT" w:eastAsia="en-US" w:bidi="ar-SA"/>
              </w:rPr>
            </w:pPr>
            <w:r w:rsidRPr="0044050A">
              <w:rPr>
                <w:sz w:val="18"/>
                <w:lang w:val="pt-PT" w:eastAsia="en-US" w:bidi="ar-SA"/>
              </w:rPr>
              <w:t>403</w:t>
            </w:r>
          </w:p>
        </w:tc>
        <w:tc>
          <w:tcPr>
            <w:tcW w:w="675" w:type="pct"/>
            <w:shd w:val="clear" w:color="auto" w:fill="D9D9D9"/>
          </w:tcPr>
          <w:p w14:paraId="48935CC4" w14:textId="77777777" w:rsidR="0044050A" w:rsidRPr="0044050A" w:rsidRDefault="0044050A" w:rsidP="0044050A">
            <w:pPr>
              <w:spacing w:before="47"/>
              <w:ind w:right="101"/>
              <w:jc w:val="right"/>
              <w:rPr>
                <w:sz w:val="18"/>
                <w:lang w:val="pt-PT" w:eastAsia="en-US" w:bidi="ar-SA"/>
              </w:rPr>
            </w:pPr>
            <w:r w:rsidRPr="0044050A">
              <w:rPr>
                <w:sz w:val="18"/>
                <w:lang w:val="pt-PT" w:eastAsia="en-US" w:bidi="ar-SA"/>
              </w:rPr>
              <w:t>411</w:t>
            </w:r>
          </w:p>
        </w:tc>
      </w:tr>
      <w:tr w:rsidR="0044050A" w:rsidRPr="0044050A" w14:paraId="55BDE2A9" w14:textId="77777777" w:rsidTr="005975B5">
        <w:tc>
          <w:tcPr>
            <w:tcW w:w="2226" w:type="pct"/>
            <w:shd w:val="clear" w:color="auto" w:fill="auto"/>
          </w:tcPr>
          <w:p w14:paraId="28C8052E" w14:textId="77777777" w:rsidR="0044050A" w:rsidRPr="0044050A" w:rsidRDefault="0044050A" w:rsidP="0044050A">
            <w:pPr>
              <w:spacing w:before="47"/>
              <w:ind w:left="110"/>
              <w:rPr>
                <w:sz w:val="18"/>
                <w:lang w:val="pt-PT" w:eastAsia="en-US" w:bidi="ar-SA"/>
              </w:rPr>
            </w:pPr>
            <w:r w:rsidRPr="0044050A">
              <w:rPr>
                <w:sz w:val="18"/>
                <w:lang w:val="pt-PT" w:eastAsia="en-US" w:bidi="ar-SA"/>
              </w:rPr>
              <w:t>Comitê de Auditoria</w:t>
            </w:r>
          </w:p>
        </w:tc>
        <w:tc>
          <w:tcPr>
            <w:tcW w:w="1103" w:type="pct"/>
            <w:shd w:val="clear" w:color="auto" w:fill="auto"/>
          </w:tcPr>
          <w:p w14:paraId="1C7B6C90" w14:textId="77777777" w:rsidR="0044050A" w:rsidRPr="0044050A" w:rsidRDefault="0044050A" w:rsidP="0044050A">
            <w:pPr>
              <w:spacing w:before="47"/>
              <w:ind w:right="695"/>
              <w:jc w:val="right"/>
              <w:rPr>
                <w:sz w:val="18"/>
                <w:lang w:val="pt-PT" w:eastAsia="en-US" w:bidi="ar-SA"/>
              </w:rPr>
            </w:pPr>
          </w:p>
        </w:tc>
        <w:tc>
          <w:tcPr>
            <w:tcW w:w="996" w:type="pct"/>
            <w:shd w:val="clear" w:color="auto" w:fill="auto"/>
          </w:tcPr>
          <w:p w14:paraId="4600824A" w14:textId="77777777" w:rsidR="0044050A" w:rsidRPr="0044050A" w:rsidRDefault="0044050A" w:rsidP="0044050A">
            <w:pPr>
              <w:spacing w:before="47"/>
              <w:ind w:right="694"/>
              <w:jc w:val="right"/>
              <w:rPr>
                <w:sz w:val="18"/>
                <w:lang w:val="pt-PT" w:eastAsia="en-US" w:bidi="ar-SA"/>
              </w:rPr>
            </w:pPr>
            <w:r w:rsidRPr="0044050A">
              <w:rPr>
                <w:sz w:val="18"/>
                <w:lang w:val="pt-PT" w:eastAsia="en-US" w:bidi="ar-SA"/>
              </w:rPr>
              <w:t>336</w:t>
            </w:r>
          </w:p>
        </w:tc>
        <w:tc>
          <w:tcPr>
            <w:tcW w:w="675" w:type="pct"/>
            <w:shd w:val="clear" w:color="auto" w:fill="auto"/>
          </w:tcPr>
          <w:p w14:paraId="1C9330A5" w14:textId="77777777" w:rsidR="0044050A" w:rsidRPr="0044050A" w:rsidRDefault="0044050A" w:rsidP="0044050A">
            <w:pPr>
              <w:spacing w:before="47"/>
              <w:ind w:right="101"/>
              <w:jc w:val="right"/>
              <w:rPr>
                <w:sz w:val="18"/>
                <w:lang w:val="pt-PT" w:eastAsia="en-US" w:bidi="ar-SA"/>
              </w:rPr>
            </w:pPr>
            <w:r w:rsidRPr="0044050A">
              <w:rPr>
                <w:sz w:val="18"/>
                <w:lang w:val="pt-PT" w:eastAsia="en-US" w:bidi="ar-SA"/>
              </w:rPr>
              <w:t>335</w:t>
            </w:r>
          </w:p>
        </w:tc>
      </w:tr>
      <w:tr w:rsidR="0044050A" w:rsidRPr="0044050A" w14:paraId="10B33A68" w14:textId="77777777" w:rsidTr="0044050A">
        <w:tc>
          <w:tcPr>
            <w:tcW w:w="2226" w:type="pct"/>
            <w:shd w:val="clear" w:color="auto" w:fill="D9D9D9"/>
          </w:tcPr>
          <w:p w14:paraId="70AD5A7D" w14:textId="77777777" w:rsidR="0044050A" w:rsidRPr="0044050A" w:rsidRDefault="0044050A" w:rsidP="0044050A">
            <w:pPr>
              <w:spacing w:before="47"/>
              <w:ind w:left="110"/>
              <w:rPr>
                <w:sz w:val="18"/>
                <w:lang w:val="pt-PT" w:eastAsia="en-US" w:bidi="ar-SA"/>
              </w:rPr>
            </w:pPr>
            <w:r w:rsidRPr="0044050A">
              <w:rPr>
                <w:sz w:val="18"/>
                <w:lang w:val="pt-PT" w:eastAsia="en-US" w:bidi="ar-SA"/>
              </w:rPr>
              <w:t>Conselho Fiscal</w:t>
            </w:r>
          </w:p>
        </w:tc>
        <w:tc>
          <w:tcPr>
            <w:tcW w:w="1103" w:type="pct"/>
            <w:shd w:val="clear" w:color="auto" w:fill="D9D9D9"/>
          </w:tcPr>
          <w:p w14:paraId="4575593B" w14:textId="77777777" w:rsidR="0044050A" w:rsidRPr="0044050A" w:rsidRDefault="0044050A" w:rsidP="0044050A">
            <w:pPr>
              <w:spacing w:before="47"/>
              <w:ind w:right="695"/>
              <w:jc w:val="right"/>
              <w:rPr>
                <w:sz w:val="18"/>
                <w:lang w:val="pt-PT" w:eastAsia="en-US" w:bidi="ar-SA"/>
              </w:rPr>
            </w:pPr>
          </w:p>
        </w:tc>
        <w:tc>
          <w:tcPr>
            <w:tcW w:w="996" w:type="pct"/>
            <w:shd w:val="clear" w:color="auto" w:fill="D9D9D9"/>
          </w:tcPr>
          <w:p w14:paraId="41ED14F5" w14:textId="77777777" w:rsidR="0044050A" w:rsidRPr="0044050A" w:rsidRDefault="0044050A" w:rsidP="0044050A">
            <w:pPr>
              <w:spacing w:before="47"/>
              <w:ind w:right="694"/>
              <w:jc w:val="right"/>
              <w:rPr>
                <w:sz w:val="18"/>
                <w:lang w:val="pt-PT" w:eastAsia="en-US" w:bidi="ar-SA"/>
              </w:rPr>
            </w:pPr>
            <w:r w:rsidRPr="0044050A">
              <w:rPr>
                <w:sz w:val="18"/>
                <w:lang w:val="pt-PT" w:eastAsia="en-US" w:bidi="ar-SA"/>
              </w:rPr>
              <w:t>114</w:t>
            </w:r>
          </w:p>
        </w:tc>
        <w:tc>
          <w:tcPr>
            <w:tcW w:w="675" w:type="pct"/>
            <w:shd w:val="clear" w:color="auto" w:fill="D9D9D9"/>
          </w:tcPr>
          <w:p w14:paraId="3F49E3C1" w14:textId="77777777" w:rsidR="0044050A" w:rsidRPr="0044050A" w:rsidRDefault="0044050A" w:rsidP="0044050A">
            <w:pPr>
              <w:spacing w:before="47"/>
              <w:ind w:right="101"/>
              <w:jc w:val="right"/>
              <w:rPr>
                <w:sz w:val="18"/>
                <w:lang w:val="pt-PT" w:eastAsia="en-US" w:bidi="ar-SA"/>
              </w:rPr>
            </w:pPr>
            <w:r w:rsidRPr="0044050A">
              <w:rPr>
                <w:sz w:val="18"/>
                <w:lang w:val="pt-PT" w:eastAsia="en-US" w:bidi="ar-SA"/>
              </w:rPr>
              <w:t>183</w:t>
            </w:r>
          </w:p>
        </w:tc>
      </w:tr>
      <w:tr w:rsidR="0044050A" w:rsidRPr="0044050A" w14:paraId="3851B027" w14:textId="77777777" w:rsidTr="005975B5">
        <w:tc>
          <w:tcPr>
            <w:tcW w:w="2226" w:type="pct"/>
            <w:shd w:val="clear" w:color="auto" w:fill="auto"/>
          </w:tcPr>
          <w:p w14:paraId="46D472B6" w14:textId="77777777" w:rsidR="0044050A" w:rsidRPr="0044050A" w:rsidRDefault="0044050A" w:rsidP="0044050A">
            <w:pPr>
              <w:spacing w:before="47"/>
              <w:ind w:left="110"/>
              <w:rPr>
                <w:b/>
                <w:sz w:val="18"/>
                <w:lang w:val="pt-PT" w:eastAsia="en-US" w:bidi="ar-SA"/>
              </w:rPr>
            </w:pPr>
            <w:r w:rsidRPr="0044050A">
              <w:rPr>
                <w:b/>
                <w:sz w:val="18"/>
                <w:lang w:val="pt-PT" w:eastAsia="en-US" w:bidi="ar-SA"/>
              </w:rPr>
              <w:t>Outros Benefícios de Longo Prazo</w:t>
            </w:r>
          </w:p>
        </w:tc>
        <w:tc>
          <w:tcPr>
            <w:tcW w:w="1103" w:type="pct"/>
            <w:shd w:val="clear" w:color="auto" w:fill="auto"/>
          </w:tcPr>
          <w:p w14:paraId="5F417C2B" w14:textId="77777777" w:rsidR="0044050A" w:rsidRPr="0044050A" w:rsidRDefault="0044050A" w:rsidP="0044050A">
            <w:pPr>
              <w:spacing w:before="47"/>
              <w:ind w:right="695"/>
              <w:jc w:val="right"/>
              <w:rPr>
                <w:b/>
                <w:sz w:val="18"/>
                <w:lang w:val="pt-PT" w:eastAsia="en-US" w:bidi="ar-SA"/>
              </w:rPr>
            </w:pPr>
          </w:p>
        </w:tc>
        <w:tc>
          <w:tcPr>
            <w:tcW w:w="996" w:type="pct"/>
            <w:shd w:val="clear" w:color="auto" w:fill="auto"/>
          </w:tcPr>
          <w:p w14:paraId="6E456578" w14:textId="77777777" w:rsidR="0044050A" w:rsidRPr="0044050A" w:rsidRDefault="0044050A" w:rsidP="0044050A">
            <w:pPr>
              <w:spacing w:before="47"/>
              <w:ind w:right="694"/>
              <w:jc w:val="right"/>
              <w:rPr>
                <w:b/>
                <w:sz w:val="18"/>
                <w:lang w:val="pt-PT" w:eastAsia="en-US" w:bidi="ar-SA"/>
              </w:rPr>
            </w:pPr>
            <w:r w:rsidRPr="0044050A">
              <w:rPr>
                <w:b/>
                <w:sz w:val="18"/>
                <w:lang w:val="pt-PT" w:eastAsia="en-US" w:bidi="ar-SA"/>
              </w:rPr>
              <w:t>134</w:t>
            </w:r>
          </w:p>
        </w:tc>
        <w:tc>
          <w:tcPr>
            <w:tcW w:w="675" w:type="pct"/>
            <w:shd w:val="clear" w:color="auto" w:fill="auto"/>
          </w:tcPr>
          <w:p w14:paraId="7752A35A" w14:textId="77777777" w:rsidR="0044050A" w:rsidRPr="0044050A" w:rsidRDefault="0044050A" w:rsidP="0044050A">
            <w:pPr>
              <w:spacing w:before="47"/>
              <w:ind w:right="101"/>
              <w:jc w:val="right"/>
              <w:rPr>
                <w:b/>
                <w:sz w:val="18"/>
                <w:lang w:val="pt-PT" w:eastAsia="en-US" w:bidi="ar-SA"/>
              </w:rPr>
            </w:pPr>
            <w:r w:rsidRPr="0044050A">
              <w:rPr>
                <w:b/>
                <w:sz w:val="18"/>
                <w:lang w:val="pt-PT" w:eastAsia="en-US" w:bidi="ar-SA"/>
              </w:rPr>
              <w:t>168</w:t>
            </w:r>
          </w:p>
        </w:tc>
      </w:tr>
      <w:tr w:rsidR="0044050A" w:rsidRPr="0044050A" w14:paraId="10182EFC" w14:textId="77777777" w:rsidTr="0044050A">
        <w:tc>
          <w:tcPr>
            <w:tcW w:w="2226" w:type="pct"/>
            <w:tcBorders>
              <w:bottom w:val="single" w:sz="4" w:space="0" w:color="808080"/>
            </w:tcBorders>
            <w:shd w:val="clear" w:color="auto" w:fill="D9D9D9"/>
          </w:tcPr>
          <w:p w14:paraId="30DF96C5" w14:textId="77777777" w:rsidR="0044050A" w:rsidRPr="0044050A" w:rsidRDefault="0044050A" w:rsidP="0044050A">
            <w:pPr>
              <w:spacing w:before="47"/>
              <w:ind w:left="110"/>
              <w:rPr>
                <w:sz w:val="18"/>
                <w:lang w:val="pt-PT" w:eastAsia="en-US" w:bidi="ar-SA"/>
              </w:rPr>
            </w:pPr>
            <w:r w:rsidRPr="0044050A">
              <w:rPr>
                <w:sz w:val="18"/>
                <w:lang w:val="pt-PT" w:eastAsia="en-US" w:bidi="ar-SA"/>
              </w:rPr>
              <w:t>Diretoria</w:t>
            </w:r>
            <w:r w:rsidRPr="0044050A">
              <w:rPr>
                <w:sz w:val="18"/>
                <w:vertAlign w:val="superscript"/>
                <w:lang w:val="pt-PT" w:eastAsia="en-US" w:bidi="ar-SA"/>
              </w:rPr>
              <w:t>(a)</w:t>
            </w:r>
          </w:p>
        </w:tc>
        <w:tc>
          <w:tcPr>
            <w:tcW w:w="1103" w:type="pct"/>
            <w:tcBorders>
              <w:bottom w:val="single" w:sz="4" w:space="0" w:color="808080"/>
            </w:tcBorders>
            <w:shd w:val="clear" w:color="auto" w:fill="D9D9D9"/>
          </w:tcPr>
          <w:p w14:paraId="0CA7CBCD" w14:textId="77777777" w:rsidR="0044050A" w:rsidRPr="0044050A" w:rsidRDefault="0044050A" w:rsidP="0044050A">
            <w:pPr>
              <w:spacing w:before="47"/>
              <w:ind w:right="695"/>
              <w:jc w:val="right"/>
              <w:rPr>
                <w:sz w:val="18"/>
                <w:lang w:val="pt-PT" w:eastAsia="en-US" w:bidi="ar-SA"/>
              </w:rPr>
            </w:pPr>
          </w:p>
        </w:tc>
        <w:tc>
          <w:tcPr>
            <w:tcW w:w="996" w:type="pct"/>
            <w:tcBorders>
              <w:bottom w:val="single" w:sz="4" w:space="0" w:color="808080"/>
            </w:tcBorders>
            <w:shd w:val="clear" w:color="auto" w:fill="D9D9D9"/>
          </w:tcPr>
          <w:p w14:paraId="1C422ED9" w14:textId="77777777" w:rsidR="0044050A" w:rsidRPr="0044050A" w:rsidRDefault="0044050A" w:rsidP="0044050A">
            <w:pPr>
              <w:spacing w:before="47"/>
              <w:ind w:right="694"/>
              <w:jc w:val="right"/>
              <w:rPr>
                <w:sz w:val="18"/>
                <w:lang w:val="pt-PT" w:eastAsia="en-US" w:bidi="ar-SA"/>
              </w:rPr>
            </w:pPr>
            <w:r w:rsidRPr="0044050A">
              <w:rPr>
                <w:sz w:val="18"/>
                <w:lang w:val="pt-PT" w:eastAsia="en-US" w:bidi="ar-SA"/>
              </w:rPr>
              <w:t>134</w:t>
            </w:r>
          </w:p>
        </w:tc>
        <w:tc>
          <w:tcPr>
            <w:tcW w:w="675" w:type="pct"/>
            <w:tcBorders>
              <w:bottom w:val="single" w:sz="4" w:space="0" w:color="808080"/>
            </w:tcBorders>
            <w:shd w:val="clear" w:color="auto" w:fill="D9D9D9"/>
          </w:tcPr>
          <w:p w14:paraId="320BF73A" w14:textId="77777777" w:rsidR="0044050A" w:rsidRPr="0044050A" w:rsidRDefault="0044050A" w:rsidP="0044050A">
            <w:pPr>
              <w:spacing w:before="47"/>
              <w:ind w:right="101"/>
              <w:jc w:val="right"/>
              <w:rPr>
                <w:sz w:val="18"/>
                <w:lang w:val="pt-PT" w:eastAsia="en-US" w:bidi="ar-SA"/>
              </w:rPr>
            </w:pPr>
            <w:r w:rsidRPr="0044050A">
              <w:rPr>
                <w:sz w:val="18"/>
                <w:lang w:val="pt-PT" w:eastAsia="en-US" w:bidi="ar-SA"/>
              </w:rPr>
              <w:t>168</w:t>
            </w:r>
          </w:p>
        </w:tc>
      </w:tr>
      <w:tr w:rsidR="0044050A" w:rsidRPr="0044050A" w14:paraId="3A4DD057" w14:textId="77777777" w:rsidTr="005975B5">
        <w:tc>
          <w:tcPr>
            <w:tcW w:w="2226" w:type="pct"/>
            <w:tcBorders>
              <w:top w:val="single" w:sz="4" w:space="0" w:color="808080"/>
              <w:bottom w:val="single" w:sz="4" w:space="0" w:color="808080"/>
            </w:tcBorders>
            <w:shd w:val="clear" w:color="auto" w:fill="BEBEBE"/>
          </w:tcPr>
          <w:p w14:paraId="0ACF34E5" w14:textId="77777777" w:rsidR="0044050A" w:rsidRPr="0044050A" w:rsidRDefault="0044050A" w:rsidP="0044050A">
            <w:pPr>
              <w:spacing w:before="47"/>
              <w:ind w:left="110"/>
              <w:rPr>
                <w:b/>
                <w:sz w:val="18"/>
                <w:lang w:val="pt-PT" w:eastAsia="en-US" w:bidi="ar-SA"/>
              </w:rPr>
            </w:pPr>
            <w:r w:rsidRPr="0044050A">
              <w:rPr>
                <w:b/>
                <w:sz w:val="18"/>
                <w:lang w:val="pt-PT" w:eastAsia="en-US" w:bidi="ar-SA"/>
              </w:rPr>
              <w:t>Total</w:t>
            </w:r>
          </w:p>
        </w:tc>
        <w:tc>
          <w:tcPr>
            <w:tcW w:w="1103" w:type="pct"/>
            <w:tcBorders>
              <w:top w:val="single" w:sz="4" w:space="0" w:color="808080"/>
              <w:bottom w:val="single" w:sz="4" w:space="0" w:color="808080"/>
            </w:tcBorders>
            <w:shd w:val="clear" w:color="auto" w:fill="BEBEBE"/>
          </w:tcPr>
          <w:p w14:paraId="4A2CE346" w14:textId="77777777" w:rsidR="0044050A" w:rsidRPr="0044050A" w:rsidRDefault="0044050A" w:rsidP="0044050A">
            <w:pPr>
              <w:spacing w:before="47"/>
              <w:ind w:right="691"/>
              <w:jc w:val="right"/>
              <w:rPr>
                <w:b/>
                <w:sz w:val="18"/>
                <w:lang w:val="pt-PT" w:eastAsia="en-US" w:bidi="ar-SA"/>
              </w:rPr>
            </w:pPr>
          </w:p>
        </w:tc>
        <w:tc>
          <w:tcPr>
            <w:tcW w:w="996" w:type="pct"/>
            <w:tcBorders>
              <w:top w:val="single" w:sz="4" w:space="0" w:color="808080"/>
              <w:bottom w:val="single" w:sz="4" w:space="0" w:color="808080"/>
            </w:tcBorders>
            <w:shd w:val="clear" w:color="auto" w:fill="BEBEBE"/>
          </w:tcPr>
          <w:p w14:paraId="3717C31B" w14:textId="77777777" w:rsidR="0044050A" w:rsidRPr="0044050A" w:rsidRDefault="0044050A" w:rsidP="0044050A">
            <w:pPr>
              <w:spacing w:before="47"/>
              <w:ind w:right="691"/>
              <w:jc w:val="right"/>
              <w:rPr>
                <w:b/>
                <w:sz w:val="18"/>
                <w:lang w:val="pt-PT" w:eastAsia="en-US" w:bidi="ar-SA"/>
              </w:rPr>
            </w:pPr>
            <w:r w:rsidRPr="0044050A">
              <w:rPr>
                <w:b/>
                <w:sz w:val="18"/>
                <w:lang w:val="pt-PT" w:eastAsia="en-US" w:bidi="ar-SA"/>
              </w:rPr>
              <w:t>6.989</w:t>
            </w:r>
          </w:p>
        </w:tc>
        <w:tc>
          <w:tcPr>
            <w:tcW w:w="675" w:type="pct"/>
            <w:tcBorders>
              <w:top w:val="single" w:sz="4" w:space="0" w:color="808080"/>
              <w:bottom w:val="single" w:sz="4" w:space="0" w:color="808080"/>
            </w:tcBorders>
            <w:shd w:val="clear" w:color="auto" w:fill="BEBEBE"/>
          </w:tcPr>
          <w:p w14:paraId="25A4B202" w14:textId="77777777" w:rsidR="0044050A" w:rsidRPr="0044050A" w:rsidRDefault="0044050A" w:rsidP="0044050A">
            <w:pPr>
              <w:spacing w:before="47"/>
              <w:ind w:right="98"/>
              <w:jc w:val="right"/>
              <w:rPr>
                <w:b/>
                <w:sz w:val="18"/>
                <w:lang w:val="pt-PT" w:eastAsia="en-US" w:bidi="ar-SA"/>
              </w:rPr>
            </w:pPr>
            <w:r w:rsidRPr="0044050A">
              <w:rPr>
                <w:b/>
                <w:sz w:val="18"/>
                <w:lang w:val="pt-PT" w:eastAsia="en-US" w:bidi="ar-SA"/>
              </w:rPr>
              <w:t>6.816</w:t>
            </w:r>
          </w:p>
        </w:tc>
      </w:tr>
    </w:tbl>
    <w:p w14:paraId="563E7CBC" w14:textId="77777777" w:rsidR="0044050A" w:rsidRPr="0044050A" w:rsidRDefault="0044050A" w:rsidP="0044050A">
      <w:pPr>
        <w:spacing w:line="276" w:lineRule="auto"/>
        <w:ind w:left="720"/>
        <w:rPr>
          <w:sz w:val="18"/>
          <w:szCs w:val="24"/>
          <w:lang w:val="pt-PT" w:eastAsia="en-US" w:bidi="ar-SA"/>
        </w:rPr>
      </w:pPr>
      <w:bookmarkStart w:id="81" w:name="_Toc64026117"/>
    </w:p>
    <w:p w14:paraId="36441E0D" w14:textId="77777777" w:rsidR="0044050A" w:rsidRPr="0044050A" w:rsidRDefault="0044050A" w:rsidP="0044050A">
      <w:pPr>
        <w:numPr>
          <w:ilvl w:val="0"/>
          <w:numId w:val="29"/>
        </w:numPr>
        <w:adjustRightInd w:val="0"/>
        <w:spacing w:line="276" w:lineRule="auto"/>
        <w:ind w:left="284" w:hanging="284"/>
        <w:rPr>
          <w:sz w:val="18"/>
          <w:szCs w:val="24"/>
          <w:lang w:val="pt-PT" w:eastAsia="en-US" w:bidi="ar-SA"/>
        </w:rPr>
      </w:pPr>
      <w:r w:rsidRPr="0044050A">
        <w:rPr>
          <w:sz w:val="18"/>
          <w:szCs w:val="24"/>
          <w:lang w:val="pt-PT" w:eastAsia="en-US" w:bidi="ar-SA"/>
        </w:rPr>
        <w:t xml:space="preserve">Os valores relativos à remuneração dos administradores seguem as premissas e diretrizes constantes na Política de Remuneração de Administradores da Instituição. </w:t>
      </w:r>
    </w:p>
    <w:p w14:paraId="6E41A5D2" w14:textId="77777777" w:rsidR="0044050A" w:rsidRPr="0044050A" w:rsidRDefault="0044050A" w:rsidP="0044050A">
      <w:pPr>
        <w:keepNext/>
        <w:keepLines/>
        <w:adjustRightInd w:val="0"/>
        <w:spacing w:before="240" w:line="276" w:lineRule="auto"/>
        <w:outlineLvl w:val="0"/>
        <w:rPr>
          <w:rFonts w:eastAsia="Times New Roman"/>
          <w:b/>
          <w:bCs/>
          <w:sz w:val="20"/>
          <w:szCs w:val="20"/>
          <w:lang w:eastAsia="zh-CN" w:bidi="ar-SA"/>
        </w:rPr>
      </w:pPr>
      <w:r w:rsidRPr="0044050A">
        <w:rPr>
          <w:rFonts w:eastAsia="Times New Roman"/>
          <w:b/>
          <w:bCs/>
          <w:sz w:val="20"/>
          <w:szCs w:val="20"/>
          <w:lang w:eastAsia="zh-CN" w:bidi="ar-SA"/>
        </w:rPr>
        <w:lastRenderedPageBreak/>
        <w:t>16 - Contingências</w:t>
      </w:r>
      <w:bookmarkEnd w:id="81"/>
    </w:p>
    <w:p w14:paraId="678365F8" w14:textId="77777777" w:rsidR="0044050A" w:rsidRPr="0044050A" w:rsidRDefault="0044050A" w:rsidP="0044050A">
      <w:pPr>
        <w:spacing w:before="10" w:line="276" w:lineRule="auto"/>
        <w:rPr>
          <w:b/>
          <w:sz w:val="25"/>
          <w:szCs w:val="24"/>
          <w:lang w:val="pt-PT" w:eastAsia="en-US" w:bidi="ar-SA"/>
        </w:rPr>
      </w:pPr>
    </w:p>
    <w:p w14:paraId="36EBBE86" w14:textId="77777777" w:rsidR="0044050A" w:rsidRPr="0044050A" w:rsidRDefault="0044050A" w:rsidP="0044050A">
      <w:pPr>
        <w:adjustRightInd w:val="0"/>
        <w:spacing w:line="276" w:lineRule="auto"/>
        <w:ind w:right="566"/>
        <w:rPr>
          <w:rFonts w:eastAsia="SimSun"/>
          <w:sz w:val="20"/>
          <w:szCs w:val="20"/>
          <w:lang w:eastAsia="zh-CN" w:bidi="ar-SA"/>
        </w:rPr>
      </w:pPr>
      <w:r w:rsidRPr="0044050A">
        <w:rPr>
          <w:rFonts w:eastAsia="SimSun"/>
          <w:sz w:val="20"/>
          <w:szCs w:val="20"/>
          <w:lang w:eastAsia="zh-CN" w:bidi="ar-SA"/>
        </w:rPr>
        <w:t>Conforme</w:t>
      </w:r>
      <w:r w:rsidRPr="0044050A">
        <w:rPr>
          <w:rFonts w:eastAsia="SimSun"/>
          <w:spacing w:val="-11"/>
          <w:sz w:val="20"/>
          <w:szCs w:val="20"/>
          <w:lang w:eastAsia="zh-CN" w:bidi="ar-SA"/>
        </w:rPr>
        <w:t xml:space="preserve"> </w:t>
      </w:r>
      <w:r w:rsidRPr="0044050A">
        <w:rPr>
          <w:rFonts w:eastAsia="SimSun"/>
          <w:sz w:val="20"/>
          <w:szCs w:val="20"/>
          <w:lang w:eastAsia="zh-CN" w:bidi="ar-SA"/>
        </w:rPr>
        <w:t>CPC</w:t>
      </w:r>
      <w:r w:rsidRPr="0044050A">
        <w:rPr>
          <w:rFonts w:eastAsia="SimSun"/>
          <w:spacing w:val="-11"/>
          <w:sz w:val="20"/>
          <w:szCs w:val="20"/>
          <w:lang w:eastAsia="zh-CN" w:bidi="ar-SA"/>
        </w:rPr>
        <w:t xml:space="preserve"> </w:t>
      </w:r>
      <w:r w:rsidRPr="0044050A">
        <w:rPr>
          <w:rFonts w:eastAsia="SimSun"/>
          <w:sz w:val="20"/>
          <w:szCs w:val="20"/>
          <w:lang w:eastAsia="zh-CN" w:bidi="ar-SA"/>
        </w:rPr>
        <w:t>25</w:t>
      </w:r>
      <w:r w:rsidRPr="0044050A">
        <w:rPr>
          <w:rFonts w:eastAsia="SimSun"/>
          <w:spacing w:val="-11"/>
          <w:sz w:val="20"/>
          <w:szCs w:val="20"/>
          <w:lang w:eastAsia="zh-CN" w:bidi="ar-SA"/>
        </w:rPr>
        <w:t xml:space="preserve"> </w:t>
      </w:r>
      <w:r w:rsidRPr="0044050A">
        <w:rPr>
          <w:rFonts w:eastAsia="SimSun"/>
          <w:sz w:val="20"/>
          <w:szCs w:val="20"/>
          <w:lang w:eastAsia="zh-CN" w:bidi="ar-SA"/>
        </w:rPr>
        <w:t>-</w:t>
      </w:r>
      <w:r w:rsidRPr="0044050A">
        <w:rPr>
          <w:rFonts w:eastAsia="SimSun"/>
          <w:spacing w:val="-8"/>
          <w:sz w:val="20"/>
          <w:szCs w:val="20"/>
          <w:lang w:eastAsia="zh-CN" w:bidi="ar-SA"/>
        </w:rPr>
        <w:t xml:space="preserve"> </w:t>
      </w:r>
      <w:r w:rsidRPr="0044050A">
        <w:rPr>
          <w:rFonts w:eastAsia="SimSun"/>
          <w:sz w:val="20"/>
          <w:szCs w:val="20"/>
          <w:lang w:eastAsia="zh-CN" w:bidi="ar-SA"/>
        </w:rPr>
        <w:t>Provisões,</w:t>
      </w:r>
      <w:r w:rsidRPr="0044050A">
        <w:rPr>
          <w:rFonts w:eastAsia="SimSun"/>
          <w:spacing w:val="-6"/>
          <w:sz w:val="20"/>
          <w:szCs w:val="20"/>
          <w:lang w:eastAsia="zh-CN" w:bidi="ar-SA"/>
        </w:rPr>
        <w:t xml:space="preserve"> </w:t>
      </w:r>
      <w:r w:rsidRPr="0044050A">
        <w:rPr>
          <w:rFonts w:eastAsia="SimSun"/>
          <w:sz w:val="20"/>
          <w:szCs w:val="20"/>
          <w:lang w:eastAsia="zh-CN" w:bidi="ar-SA"/>
        </w:rPr>
        <w:t>Passivos</w:t>
      </w:r>
      <w:r w:rsidRPr="0044050A">
        <w:rPr>
          <w:rFonts w:eastAsia="SimSun"/>
          <w:spacing w:val="-7"/>
          <w:sz w:val="20"/>
          <w:szCs w:val="20"/>
          <w:lang w:eastAsia="zh-CN" w:bidi="ar-SA"/>
        </w:rPr>
        <w:t xml:space="preserve"> </w:t>
      </w:r>
      <w:r w:rsidRPr="0044050A">
        <w:rPr>
          <w:rFonts w:eastAsia="SimSun"/>
          <w:sz w:val="20"/>
          <w:szCs w:val="20"/>
          <w:lang w:eastAsia="zh-CN" w:bidi="ar-SA"/>
        </w:rPr>
        <w:t>Contingentes</w:t>
      </w:r>
      <w:r w:rsidRPr="0044050A">
        <w:rPr>
          <w:rFonts w:eastAsia="SimSun"/>
          <w:spacing w:val="-10"/>
          <w:sz w:val="20"/>
          <w:szCs w:val="20"/>
          <w:lang w:eastAsia="zh-CN" w:bidi="ar-SA"/>
        </w:rPr>
        <w:t xml:space="preserve"> </w:t>
      </w:r>
      <w:r w:rsidRPr="0044050A">
        <w:rPr>
          <w:rFonts w:eastAsia="SimSun"/>
          <w:sz w:val="20"/>
          <w:szCs w:val="20"/>
          <w:lang w:eastAsia="zh-CN" w:bidi="ar-SA"/>
        </w:rPr>
        <w:t>e</w:t>
      </w:r>
      <w:r w:rsidRPr="0044050A">
        <w:rPr>
          <w:rFonts w:eastAsia="SimSun"/>
          <w:spacing w:val="-10"/>
          <w:sz w:val="20"/>
          <w:szCs w:val="20"/>
          <w:lang w:eastAsia="zh-CN" w:bidi="ar-SA"/>
        </w:rPr>
        <w:t xml:space="preserve"> </w:t>
      </w:r>
      <w:r w:rsidRPr="0044050A">
        <w:rPr>
          <w:rFonts w:eastAsia="SimSun"/>
          <w:sz w:val="20"/>
          <w:szCs w:val="20"/>
          <w:lang w:eastAsia="zh-CN" w:bidi="ar-SA"/>
        </w:rPr>
        <w:t>Ativos</w:t>
      </w:r>
      <w:r w:rsidRPr="0044050A">
        <w:rPr>
          <w:rFonts w:eastAsia="SimSun"/>
          <w:spacing w:val="-10"/>
          <w:sz w:val="20"/>
          <w:szCs w:val="20"/>
          <w:lang w:eastAsia="zh-CN" w:bidi="ar-SA"/>
        </w:rPr>
        <w:t xml:space="preserve"> </w:t>
      </w:r>
      <w:r w:rsidRPr="0044050A">
        <w:rPr>
          <w:rFonts w:eastAsia="SimSun"/>
          <w:sz w:val="20"/>
          <w:szCs w:val="20"/>
          <w:lang w:eastAsia="zh-CN" w:bidi="ar-SA"/>
        </w:rPr>
        <w:t>Contingentes, as ações com os riscos avaliados em provável foram provisionadas, conforme abaixo:</w:t>
      </w:r>
    </w:p>
    <w:p w14:paraId="0CF8F5F2" w14:textId="77777777" w:rsidR="0044050A" w:rsidRPr="0044050A" w:rsidRDefault="0044050A" w:rsidP="0044050A">
      <w:pPr>
        <w:spacing w:line="276" w:lineRule="auto"/>
        <w:rPr>
          <w:sz w:val="8"/>
          <w:szCs w:val="24"/>
          <w:lang w:val="pt-PT" w:eastAsia="en-US" w:bidi="ar-SA"/>
        </w:rPr>
      </w:pPr>
    </w:p>
    <w:tbl>
      <w:tblPr>
        <w:tblW w:w="5000" w:type="pct"/>
        <w:tblLook w:val="01E0" w:firstRow="1" w:lastRow="1" w:firstColumn="1" w:lastColumn="1" w:noHBand="0" w:noVBand="0"/>
      </w:tblPr>
      <w:tblGrid>
        <w:gridCol w:w="1300"/>
        <w:gridCol w:w="2050"/>
        <w:gridCol w:w="2050"/>
        <w:gridCol w:w="2050"/>
        <w:gridCol w:w="2050"/>
      </w:tblGrid>
      <w:tr w:rsidR="0044050A" w:rsidRPr="0044050A" w14:paraId="5E723C2B" w14:textId="77777777" w:rsidTr="00502986">
        <w:trPr>
          <w:trHeight w:val="383"/>
        </w:trPr>
        <w:tc>
          <w:tcPr>
            <w:tcW w:w="684" w:type="pct"/>
            <w:shd w:val="clear" w:color="auto" w:fill="BFBFBF" w:themeFill="background1" w:themeFillShade="BF"/>
          </w:tcPr>
          <w:p w14:paraId="46000188" w14:textId="77777777" w:rsidR="0044050A" w:rsidRPr="0044050A" w:rsidRDefault="0044050A" w:rsidP="0044050A">
            <w:pPr>
              <w:spacing w:before="90"/>
              <w:ind w:left="134"/>
              <w:rPr>
                <w:b/>
                <w:bCs/>
                <w:sz w:val="18"/>
                <w:szCs w:val="18"/>
                <w:lang w:val="pt-PT" w:eastAsia="en-US" w:bidi="ar-SA"/>
              </w:rPr>
            </w:pPr>
            <w:r w:rsidRPr="0044050A">
              <w:rPr>
                <w:b/>
                <w:bCs/>
                <w:sz w:val="18"/>
                <w:szCs w:val="18"/>
                <w:lang w:val="pt-PT" w:eastAsia="en-US" w:bidi="ar-SA"/>
              </w:rPr>
              <w:t>Natureza</w:t>
            </w:r>
          </w:p>
        </w:tc>
        <w:tc>
          <w:tcPr>
            <w:tcW w:w="1079" w:type="pct"/>
            <w:shd w:val="clear" w:color="auto" w:fill="BFBFBF" w:themeFill="background1" w:themeFillShade="BF"/>
          </w:tcPr>
          <w:p w14:paraId="0947963A" w14:textId="77777777" w:rsidR="0044050A" w:rsidRPr="0044050A" w:rsidRDefault="0044050A" w:rsidP="0044050A">
            <w:pPr>
              <w:spacing w:before="90"/>
              <w:ind w:right="274"/>
              <w:jc w:val="right"/>
              <w:rPr>
                <w:b/>
                <w:bCs/>
                <w:sz w:val="18"/>
                <w:szCs w:val="18"/>
                <w:lang w:val="pt-PT" w:eastAsia="en-US" w:bidi="ar-SA"/>
              </w:rPr>
            </w:pPr>
            <w:r w:rsidRPr="0044050A">
              <w:rPr>
                <w:b/>
                <w:bCs/>
                <w:sz w:val="18"/>
                <w:szCs w:val="18"/>
                <w:lang w:val="pt-PT" w:eastAsia="en-US" w:bidi="ar-SA"/>
              </w:rPr>
              <w:t>31.12.2021</w:t>
            </w:r>
          </w:p>
        </w:tc>
        <w:tc>
          <w:tcPr>
            <w:tcW w:w="1079" w:type="pct"/>
            <w:shd w:val="clear" w:color="auto" w:fill="BFBFBF" w:themeFill="background1" w:themeFillShade="BF"/>
          </w:tcPr>
          <w:p w14:paraId="1A5ADE0E" w14:textId="77777777" w:rsidR="0044050A" w:rsidRPr="0044050A" w:rsidRDefault="0044050A" w:rsidP="0044050A">
            <w:pPr>
              <w:spacing w:before="90"/>
              <w:ind w:right="510"/>
              <w:jc w:val="right"/>
              <w:rPr>
                <w:b/>
                <w:bCs/>
                <w:sz w:val="18"/>
                <w:szCs w:val="18"/>
                <w:lang w:val="pt-PT" w:eastAsia="en-US" w:bidi="ar-SA"/>
              </w:rPr>
            </w:pPr>
            <w:r w:rsidRPr="0044050A">
              <w:rPr>
                <w:b/>
                <w:bCs/>
                <w:sz w:val="18"/>
                <w:szCs w:val="18"/>
                <w:lang w:val="pt-PT" w:eastAsia="en-US" w:bidi="ar-SA"/>
              </w:rPr>
              <w:t>Baixa</w:t>
            </w:r>
          </w:p>
        </w:tc>
        <w:tc>
          <w:tcPr>
            <w:tcW w:w="1079" w:type="pct"/>
            <w:shd w:val="clear" w:color="auto" w:fill="BFBFBF" w:themeFill="background1" w:themeFillShade="BF"/>
          </w:tcPr>
          <w:p w14:paraId="2B056E4B" w14:textId="77777777" w:rsidR="0044050A" w:rsidRPr="0044050A" w:rsidRDefault="0044050A" w:rsidP="0044050A">
            <w:pPr>
              <w:spacing w:before="90"/>
              <w:ind w:right="331"/>
              <w:jc w:val="right"/>
              <w:rPr>
                <w:b/>
                <w:bCs/>
                <w:w w:val="101"/>
                <w:sz w:val="18"/>
                <w:szCs w:val="18"/>
                <w:lang w:val="pt-PT" w:eastAsia="en-US" w:bidi="ar-SA"/>
              </w:rPr>
            </w:pPr>
            <w:r w:rsidRPr="0044050A">
              <w:rPr>
                <w:b/>
                <w:bCs/>
                <w:w w:val="101"/>
                <w:sz w:val="18"/>
                <w:szCs w:val="18"/>
                <w:lang w:val="pt-PT" w:eastAsia="en-US" w:bidi="ar-SA"/>
              </w:rPr>
              <w:t>Constituição</w:t>
            </w:r>
          </w:p>
        </w:tc>
        <w:tc>
          <w:tcPr>
            <w:tcW w:w="1079" w:type="pct"/>
            <w:shd w:val="clear" w:color="auto" w:fill="BFBFBF" w:themeFill="background1" w:themeFillShade="BF"/>
          </w:tcPr>
          <w:p w14:paraId="0A64F75C" w14:textId="77777777" w:rsidR="0044050A" w:rsidRPr="0044050A" w:rsidRDefault="0044050A" w:rsidP="0044050A">
            <w:pPr>
              <w:spacing w:before="90"/>
              <w:ind w:right="120"/>
              <w:jc w:val="right"/>
              <w:rPr>
                <w:b/>
                <w:bCs/>
                <w:sz w:val="18"/>
                <w:szCs w:val="18"/>
                <w:lang w:val="pt-PT" w:eastAsia="en-US" w:bidi="ar-SA"/>
              </w:rPr>
            </w:pPr>
            <w:r w:rsidRPr="0044050A">
              <w:rPr>
                <w:b/>
                <w:bCs/>
                <w:sz w:val="18"/>
                <w:szCs w:val="18"/>
                <w:lang w:val="pt-PT" w:eastAsia="en-US" w:bidi="ar-SA"/>
              </w:rPr>
              <w:t>30.06.2022</w:t>
            </w:r>
          </w:p>
        </w:tc>
      </w:tr>
      <w:tr w:rsidR="0044050A" w:rsidRPr="0044050A" w14:paraId="6C823202" w14:textId="77777777" w:rsidTr="0044050A">
        <w:trPr>
          <w:trHeight w:val="383"/>
        </w:trPr>
        <w:tc>
          <w:tcPr>
            <w:tcW w:w="684" w:type="pct"/>
          </w:tcPr>
          <w:p w14:paraId="5F7B1CDA" w14:textId="77777777" w:rsidR="0044050A" w:rsidRPr="0044050A" w:rsidRDefault="0044050A" w:rsidP="0044050A">
            <w:pPr>
              <w:spacing w:before="90"/>
              <w:ind w:left="134"/>
              <w:rPr>
                <w:sz w:val="18"/>
                <w:szCs w:val="18"/>
                <w:lang w:val="pt-PT" w:eastAsia="en-US" w:bidi="ar-SA"/>
              </w:rPr>
            </w:pPr>
            <w:r w:rsidRPr="0044050A">
              <w:rPr>
                <w:sz w:val="18"/>
                <w:szCs w:val="18"/>
                <w:lang w:val="pt-PT" w:eastAsia="en-US" w:bidi="ar-SA"/>
              </w:rPr>
              <w:t>Trabalhista</w:t>
            </w:r>
          </w:p>
        </w:tc>
        <w:tc>
          <w:tcPr>
            <w:tcW w:w="1079" w:type="pct"/>
          </w:tcPr>
          <w:p w14:paraId="110ED23B" w14:textId="77777777" w:rsidR="0044050A" w:rsidRPr="0044050A" w:rsidRDefault="0044050A" w:rsidP="0044050A">
            <w:pPr>
              <w:spacing w:before="90"/>
              <w:ind w:right="274"/>
              <w:jc w:val="right"/>
              <w:rPr>
                <w:sz w:val="18"/>
                <w:szCs w:val="18"/>
                <w:lang w:val="pt-PT" w:eastAsia="en-US" w:bidi="ar-SA"/>
              </w:rPr>
            </w:pPr>
            <w:r w:rsidRPr="0044050A">
              <w:rPr>
                <w:sz w:val="18"/>
                <w:szCs w:val="18"/>
                <w:lang w:val="pt-PT" w:eastAsia="en-US" w:bidi="ar-SA"/>
              </w:rPr>
              <w:t>1.122</w:t>
            </w:r>
          </w:p>
        </w:tc>
        <w:tc>
          <w:tcPr>
            <w:tcW w:w="1079" w:type="pct"/>
          </w:tcPr>
          <w:p w14:paraId="00A3DEA7" w14:textId="77777777" w:rsidR="0044050A" w:rsidRPr="0044050A" w:rsidRDefault="0044050A" w:rsidP="0044050A">
            <w:pPr>
              <w:spacing w:before="90"/>
              <w:ind w:right="510"/>
              <w:jc w:val="right"/>
              <w:rPr>
                <w:sz w:val="18"/>
                <w:szCs w:val="18"/>
                <w:lang w:val="pt-PT" w:eastAsia="en-US" w:bidi="ar-SA"/>
              </w:rPr>
            </w:pPr>
            <w:r w:rsidRPr="0044050A">
              <w:rPr>
                <w:sz w:val="18"/>
                <w:szCs w:val="18"/>
                <w:lang w:val="pt-PT" w:eastAsia="en-US" w:bidi="ar-SA"/>
              </w:rPr>
              <w:t>-</w:t>
            </w:r>
          </w:p>
        </w:tc>
        <w:tc>
          <w:tcPr>
            <w:tcW w:w="1079" w:type="pct"/>
          </w:tcPr>
          <w:p w14:paraId="29A16F81" w14:textId="77777777" w:rsidR="0044050A" w:rsidRPr="0044050A" w:rsidRDefault="0044050A" w:rsidP="0044050A">
            <w:pPr>
              <w:spacing w:before="90"/>
              <w:ind w:right="331"/>
              <w:jc w:val="right"/>
              <w:rPr>
                <w:w w:val="101"/>
                <w:sz w:val="18"/>
                <w:szCs w:val="18"/>
                <w:lang w:val="pt-PT" w:eastAsia="en-US" w:bidi="ar-SA"/>
              </w:rPr>
            </w:pPr>
            <w:r w:rsidRPr="0044050A">
              <w:rPr>
                <w:w w:val="101"/>
                <w:sz w:val="18"/>
                <w:szCs w:val="18"/>
                <w:lang w:val="pt-PT" w:eastAsia="en-US" w:bidi="ar-SA"/>
              </w:rPr>
              <w:t>234</w:t>
            </w:r>
          </w:p>
        </w:tc>
        <w:tc>
          <w:tcPr>
            <w:tcW w:w="1079" w:type="pct"/>
          </w:tcPr>
          <w:p w14:paraId="313F829B" w14:textId="77777777" w:rsidR="0044050A" w:rsidRPr="0044050A" w:rsidRDefault="0044050A" w:rsidP="0044050A">
            <w:pPr>
              <w:spacing w:before="90"/>
              <w:ind w:right="120"/>
              <w:jc w:val="right"/>
              <w:rPr>
                <w:sz w:val="18"/>
                <w:szCs w:val="18"/>
                <w:lang w:val="pt-PT" w:eastAsia="en-US" w:bidi="ar-SA"/>
              </w:rPr>
            </w:pPr>
            <w:r w:rsidRPr="0044050A">
              <w:rPr>
                <w:sz w:val="18"/>
                <w:szCs w:val="18"/>
                <w:lang w:val="pt-PT" w:eastAsia="en-US" w:bidi="ar-SA"/>
              </w:rPr>
              <w:t>1.356</w:t>
            </w:r>
          </w:p>
        </w:tc>
      </w:tr>
      <w:tr w:rsidR="0044050A" w:rsidRPr="0044050A" w14:paraId="06CAF304" w14:textId="77777777" w:rsidTr="0044050A">
        <w:trPr>
          <w:trHeight w:val="383"/>
        </w:trPr>
        <w:tc>
          <w:tcPr>
            <w:tcW w:w="684" w:type="pct"/>
          </w:tcPr>
          <w:p w14:paraId="59C57A0A" w14:textId="77777777" w:rsidR="0044050A" w:rsidRPr="0044050A" w:rsidRDefault="0044050A" w:rsidP="0044050A">
            <w:pPr>
              <w:spacing w:before="90"/>
              <w:ind w:left="134"/>
              <w:rPr>
                <w:sz w:val="18"/>
                <w:szCs w:val="18"/>
                <w:lang w:val="pt-PT" w:eastAsia="en-US" w:bidi="ar-SA"/>
              </w:rPr>
            </w:pPr>
            <w:r w:rsidRPr="0044050A">
              <w:rPr>
                <w:sz w:val="18"/>
                <w:szCs w:val="18"/>
                <w:lang w:val="pt-PT" w:eastAsia="en-US" w:bidi="ar-SA"/>
              </w:rPr>
              <w:t>Cível</w:t>
            </w:r>
          </w:p>
        </w:tc>
        <w:tc>
          <w:tcPr>
            <w:tcW w:w="1079" w:type="pct"/>
          </w:tcPr>
          <w:p w14:paraId="07E7A4E2" w14:textId="77777777" w:rsidR="0044050A" w:rsidRPr="0044050A" w:rsidRDefault="0044050A" w:rsidP="0044050A">
            <w:pPr>
              <w:spacing w:before="90"/>
              <w:ind w:right="274"/>
              <w:jc w:val="right"/>
              <w:rPr>
                <w:sz w:val="18"/>
                <w:szCs w:val="18"/>
                <w:lang w:val="pt-PT" w:eastAsia="en-US" w:bidi="ar-SA"/>
              </w:rPr>
            </w:pPr>
            <w:r w:rsidRPr="0044050A">
              <w:rPr>
                <w:sz w:val="18"/>
                <w:szCs w:val="18"/>
                <w:lang w:val="pt-PT" w:eastAsia="en-US" w:bidi="ar-SA"/>
              </w:rPr>
              <w:t>705</w:t>
            </w:r>
          </w:p>
        </w:tc>
        <w:tc>
          <w:tcPr>
            <w:tcW w:w="1079" w:type="pct"/>
          </w:tcPr>
          <w:p w14:paraId="5CAD1E02" w14:textId="77777777" w:rsidR="0044050A" w:rsidRPr="0044050A" w:rsidRDefault="0044050A" w:rsidP="0044050A">
            <w:pPr>
              <w:spacing w:before="90"/>
              <w:ind w:right="510"/>
              <w:jc w:val="right"/>
              <w:rPr>
                <w:sz w:val="18"/>
                <w:szCs w:val="18"/>
                <w:lang w:val="pt-PT" w:eastAsia="en-US" w:bidi="ar-SA"/>
              </w:rPr>
            </w:pPr>
            <w:r w:rsidRPr="0044050A">
              <w:rPr>
                <w:sz w:val="18"/>
                <w:szCs w:val="18"/>
                <w:lang w:val="pt-PT" w:eastAsia="en-US" w:bidi="ar-SA"/>
              </w:rPr>
              <w:t xml:space="preserve">            -</w:t>
            </w:r>
          </w:p>
        </w:tc>
        <w:tc>
          <w:tcPr>
            <w:tcW w:w="1079" w:type="pct"/>
          </w:tcPr>
          <w:p w14:paraId="78651D7F" w14:textId="77777777" w:rsidR="0044050A" w:rsidRPr="0044050A" w:rsidRDefault="0044050A" w:rsidP="0044050A">
            <w:pPr>
              <w:spacing w:before="90"/>
              <w:ind w:right="331"/>
              <w:jc w:val="right"/>
              <w:rPr>
                <w:sz w:val="18"/>
                <w:szCs w:val="18"/>
                <w:lang w:val="pt-PT" w:eastAsia="en-US" w:bidi="ar-SA"/>
              </w:rPr>
            </w:pPr>
            <w:r w:rsidRPr="0044050A">
              <w:rPr>
                <w:sz w:val="18"/>
                <w:szCs w:val="18"/>
                <w:lang w:val="pt-PT" w:eastAsia="en-US" w:bidi="ar-SA"/>
              </w:rPr>
              <w:t>35</w:t>
            </w:r>
          </w:p>
        </w:tc>
        <w:tc>
          <w:tcPr>
            <w:tcW w:w="1079" w:type="pct"/>
          </w:tcPr>
          <w:p w14:paraId="5A298B1E" w14:textId="77777777" w:rsidR="0044050A" w:rsidRPr="0044050A" w:rsidRDefault="0044050A" w:rsidP="0044050A">
            <w:pPr>
              <w:spacing w:before="90"/>
              <w:ind w:right="120"/>
              <w:jc w:val="right"/>
              <w:rPr>
                <w:sz w:val="18"/>
                <w:szCs w:val="18"/>
                <w:lang w:val="pt-PT" w:eastAsia="en-US" w:bidi="ar-SA"/>
              </w:rPr>
            </w:pPr>
            <w:r w:rsidRPr="0044050A">
              <w:rPr>
                <w:sz w:val="18"/>
                <w:szCs w:val="18"/>
                <w:lang w:val="pt-PT" w:eastAsia="en-US" w:bidi="ar-SA"/>
              </w:rPr>
              <w:t>740</w:t>
            </w:r>
          </w:p>
        </w:tc>
      </w:tr>
      <w:tr w:rsidR="0044050A" w:rsidRPr="0044050A" w14:paraId="579DE1ED" w14:textId="77777777" w:rsidTr="00502986">
        <w:trPr>
          <w:trHeight w:val="282"/>
        </w:trPr>
        <w:tc>
          <w:tcPr>
            <w:tcW w:w="684" w:type="pct"/>
            <w:shd w:val="clear" w:color="auto" w:fill="BFBFBF" w:themeFill="background1" w:themeFillShade="BF"/>
          </w:tcPr>
          <w:p w14:paraId="32D99042" w14:textId="77777777" w:rsidR="0044050A" w:rsidRPr="0044050A" w:rsidRDefault="0044050A" w:rsidP="0044050A">
            <w:pPr>
              <w:spacing w:before="27"/>
              <w:ind w:left="134"/>
              <w:rPr>
                <w:b/>
                <w:bCs/>
                <w:sz w:val="18"/>
                <w:szCs w:val="18"/>
                <w:lang w:val="pt-PT" w:eastAsia="en-US" w:bidi="ar-SA"/>
              </w:rPr>
            </w:pPr>
            <w:r w:rsidRPr="0044050A">
              <w:rPr>
                <w:b/>
                <w:bCs/>
                <w:sz w:val="18"/>
                <w:szCs w:val="18"/>
                <w:lang w:val="pt-PT" w:eastAsia="en-US" w:bidi="ar-SA"/>
              </w:rPr>
              <w:t>Total</w:t>
            </w:r>
          </w:p>
        </w:tc>
        <w:tc>
          <w:tcPr>
            <w:tcW w:w="1079" w:type="pct"/>
            <w:shd w:val="clear" w:color="auto" w:fill="BFBFBF" w:themeFill="background1" w:themeFillShade="BF"/>
          </w:tcPr>
          <w:p w14:paraId="5F800978" w14:textId="77777777" w:rsidR="0044050A" w:rsidRPr="0044050A" w:rsidRDefault="0044050A" w:rsidP="0044050A">
            <w:pPr>
              <w:spacing w:before="27"/>
              <w:ind w:right="270"/>
              <w:jc w:val="right"/>
              <w:rPr>
                <w:b/>
                <w:bCs/>
                <w:sz w:val="18"/>
                <w:szCs w:val="18"/>
                <w:lang w:val="pt-PT" w:eastAsia="en-US" w:bidi="ar-SA"/>
              </w:rPr>
            </w:pPr>
            <w:r w:rsidRPr="0044050A">
              <w:rPr>
                <w:b/>
                <w:bCs/>
                <w:sz w:val="18"/>
                <w:szCs w:val="18"/>
                <w:lang w:val="pt-PT" w:eastAsia="en-US" w:bidi="ar-SA"/>
              </w:rPr>
              <w:t>1.827</w:t>
            </w:r>
          </w:p>
        </w:tc>
        <w:tc>
          <w:tcPr>
            <w:tcW w:w="1079" w:type="pct"/>
            <w:shd w:val="clear" w:color="auto" w:fill="BFBFBF" w:themeFill="background1" w:themeFillShade="BF"/>
          </w:tcPr>
          <w:p w14:paraId="4DF82419" w14:textId="77777777" w:rsidR="0044050A" w:rsidRPr="0044050A" w:rsidRDefault="0044050A" w:rsidP="0044050A">
            <w:pPr>
              <w:spacing w:before="37"/>
              <w:ind w:right="509"/>
              <w:jc w:val="right"/>
              <w:rPr>
                <w:b/>
                <w:bCs/>
                <w:sz w:val="18"/>
                <w:szCs w:val="18"/>
                <w:lang w:val="pt-PT" w:eastAsia="en-US" w:bidi="ar-SA"/>
              </w:rPr>
            </w:pPr>
            <w:r w:rsidRPr="0044050A">
              <w:rPr>
                <w:b/>
                <w:bCs/>
                <w:sz w:val="18"/>
                <w:szCs w:val="18"/>
                <w:lang w:val="pt-PT" w:eastAsia="en-US" w:bidi="ar-SA"/>
              </w:rPr>
              <w:t>-</w:t>
            </w:r>
          </w:p>
        </w:tc>
        <w:tc>
          <w:tcPr>
            <w:tcW w:w="1079" w:type="pct"/>
            <w:shd w:val="clear" w:color="auto" w:fill="BFBFBF" w:themeFill="background1" w:themeFillShade="BF"/>
          </w:tcPr>
          <w:p w14:paraId="438DB550" w14:textId="77777777" w:rsidR="0044050A" w:rsidRPr="0044050A" w:rsidRDefault="0044050A" w:rsidP="0044050A">
            <w:pPr>
              <w:spacing w:before="27"/>
              <w:ind w:right="330"/>
              <w:jc w:val="right"/>
              <w:rPr>
                <w:b/>
                <w:bCs/>
                <w:sz w:val="18"/>
                <w:szCs w:val="18"/>
                <w:lang w:val="pt-PT" w:eastAsia="en-US" w:bidi="ar-SA"/>
              </w:rPr>
            </w:pPr>
            <w:r w:rsidRPr="0044050A">
              <w:rPr>
                <w:b/>
                <w:bCs/>
                <w:sz w:val="18"/>
                <w:szCs w:val="18"/>
                <w:lang w:val="pt-PT" w:eastAsia="en-US" w:bidi="ar-SA"/>
              </w:rPr>
              <w:t>269</w:t>
            </w:r>
          </w:p>
        </w:tc>
        <w:tc>
          <w:tcPr>
            <w:tcW w:w="1079" w:type="pct"/>
            <w:shd w:val="clear" w:color="auto" w:fill="BFBFBF" w:themeFill="background1" w:themeFillShade="BF"/>
          </w:tcPr>
          <w:p w14:paraId="2E719CEC" w14:textId="77777777" w:rsidR="0044050A" w:rsidRPr="0044050A" w:rsidRDefault="0044050A" w:rsidP="0044050A">
            <w:pPr>
              <w:spacing w:before="27"/>
              <w:ind w:right="117"/>
              <w:jc w:val="right"/>
              <w:rPr>
                <w:b/>
                <w:bCs/>
                <w:sz w:val="18"/>
                <w:szCs w:val="18"/>
                <w:lang w:val="pt-PT" w:eastAsia="en-US" w:bidi="ar-SA"/>
              </w:rPr>
            </w:pPr>
            <w:r w:rsidRPr="0044050A">
              <w:rPr>
                <w:b/>
                <w:bCs/>
                <w:sz w:val="18"/>
                <w:szCs w:val="18"/>
                <w:lang w:val="pt-PT" w:eastAsia="en-US" w:bidi="ar-SA"/>
              </w:rPr>
              <w:t>2.096</w:t>
            </w:r>
          </w:p>
        </w:tc>
      </w:tr>
    </w:tbl>
    <w:p w14:paraId="5EF112EB" w14:textId="77777777" w:rsidR="0044050A" w:rsidRPr="0044050A" w:rsidRDefault="0044050A" w:rsidP="0044050A">
      <w:pPr>
        <w:widowControl/>
        <w:autoSpaceDE/>
        <w:autoSpaceDN/>
        <w:spacing w:line="276" w:lineRule="auto"/>
        <w:rPr>
          <w:rFonts w:eastAsia="SimSun"/>
          <w:sz w:val="20"/>
          <w:szCs w:val="20"/>
          <w:lang w:eastAsia="zh-CN" w:bidi="ar-SA"/>
        </w:rPr>
      </w:pPr>
    </w:p>
    <w:p w14:paraId="616FA8B2"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Não são reconhecidos contabilmente os montantes envolvidos em ações classificadas com risco de perda possível, cujos valores totais estimados são:</w:t>
      </w:r>
    </w:p>
    <w:p w14:paraId="13A7A103" w14:textId="77777777" w:rsidR="0044050A" w:rsidRPr="0044050A" w:rsidRDefault="0044050A" w:rsidP="0044050A">
      <w:pPr>
        <w:spacing w:before="9" w:line="276" w:lineRule="auto"/>
        <w:rPr>
          <w:sz w:val="23"/>
          <w:szCs w:val="24"/>
          <w:lang w:val="pt-PT" w:eastAsia="en-US" w:bidi="ar-SA"/>
        </w:rPr>
      </w:pPr>
    </w:p>
    <w:tbl>
      <w:tblPr>
        <w:tblW w:w="5000" w:type="pct"/>
        <w:tblLook w:val="01E0" w:firstRow="1" w:lastRow="1" w:firstColumn="1" w:lastColumn="1" w:noHBand="0" w:noVBand="0"/>
      </w:tblPr>
      <w:tblGrid>
        <w:gridCol w:w="4114"/>
        <w:gridCol w:w="2694"/>
        <w:gridCol w:w="2692"/>
      </w:tblGrid>
      <w:tr w:rsidR="0044050A" w:rsidRPr="0044050A" w14:paraId="24455928" w14:textId="77777777" w:rsidTr="00502986">
        <w:trPr>
          <w:trHeight w:val="714"/>
        </w:trPr>
        <w:tc>
          <w:tcPr>
            <w:tcW w:w="2165" w:type="pct"/>
            <w:shd w:val="clear" w:color="auto" w:fill="BFBFBF" w:themeFill="background1" w:themeFillShade="BF"/>
          </w:tcPr>
          <w:p w14:paraId="20D8BC98" w14:textId="77777777" w:rsidR="0044050A" w:rsidRPr="0044050A" w:rsidRDefault="0044050A" w:rsidP="0044050A">
            <w:pPr>
              <w:ind w:left="134"/>
              <w:rPr>
                <w:b/>
                <w:sz w:val="18"/>
                <w:szCs w:val="18"/>
                <w:lang w:val="pt-PT" w:eastAsia="en-US" w:bidi="ar-SA"/>
              </w:rPr>
            </w:pPr>
            <w:r w:rsidRPr="0044050A">
              <w:rPr>
                <w:b/>
                <w:sz w:val="18"/>
                <w:szCs w:val="18"/>
                <w:lang w:val="pt-PT" w:eastAsia="en-US" w:bidi="ar-SA"/>
              </w:rPr>
              <w:t>Natureza</w:t>
            </w:r>
          </w:p>
        </w:tc>
        <w:tc>
          <w:tcPr>
            <w:tcW w:w="1418" w:type="pct"/>
            <w:shd w:val="clear" w:color="auto" w:fill="BFBFBF" w:themeFill="background1" w:themeFillShade="BF"/>
          </w:tcPr>
          <w:p w14:paraId="35C7D827" w14:textId="77777777" w:rsidR="0044050A" w:rsidRPr="0044050A" w:rsidRDefault="0044050A" w:rsidP="0044050A">
            <w:pPr>
              <w:ind w:right="103"/>
              <w:jc w:val="right"/>
              <w:rPr>
                <w:b/>
                <w:sz w:val="18"/>
                <w:szCs w:val="18"/>
                <w:lang w:val="pt-PT" w:eastAsia="en-US" w:bidi="ar-SA"/>
              </w:rPr>
            </w:pPr>
            <w:r w:rsidRPr="0044050A">
              <w:rPr>
                <w:b/>
                <w:sz w:val="18"/>
                <w:szCs w:val="18"/>
                <w:lang w:val="pt-PT" w:eastAsia="en-US" w:bidi="ar-SA"/>
              </w:rPr>
              <w:t>30.06.2022</w:t>
            </w:r>
          </w:p>
        </w:tc>
        <w:tc>
          <w:tcPr>
            <w:tcW w:w="1418" w:type="pct"/>
            <w:shd w:val="clear" w:color="auto" w:fill="BFBFBF" w:themeFill="background1" w:themeFillShade="BF"/>
          </w:tcPr>
          <w:p w14:paraId="4EBC2E34" w14:textId="77777777" w:rsidR="0044050A" w:rsidRPr="0044050A" w:rsidRDefault="0044050A" w:rsidP="0044050A">
            <w:pPr>
              <w:ind w:right="118"/>
              <w:jc w:val="right"/>
              <w:rPr>
                <w:b/>
                <w:sz w:val="18"/>
                <w:szCs w:val="18"/>
                <w:lang w:val="pt-PT" w:eastAsia="en-US" w:bidi="ar-SA"/>
              </w:rPr>
            </w:pPr>
            <w:r w:rsidRPr="0044050A">
              <w:rPr>
                <w:b/>
                <w:sz w:val="18"/>
                <w:szCs w:val="18"/>
                <w:lang w:val="pt-PT" w:eastAsia="en-US" w:bidi="ar-SA"/>
              </w:rPr>
              <w:t>30.06.2021</w:t>
            </w:r>
          </w:p>
        </w:tc>
      </w:tr>
      <w:tr w:rsidR="0044050A" w:rsidRPr="0044050A" w14:paraId="5622F39E" w14:textId="77777777" w:rsidTr="0044050A">
        <w:trPr>
          <w:trHeight w:val="288"/>
        </w:trPr>
        <w:tc>
          <w:tcPr>
            <w:tcW w:w="2165" w:type="pct"/>
          </w:tcPr>
          <w:p w14:paraId="137A2C53" w14:textId="77777777" w:rsidR="0044050A" w:rsidRPr="0044050A" w:rsidRDefault="0044050A" w:rsidP="0044050A">
            <w:pPr>
              <w:spacing w:before="80"/>
              <w:ind w:left="134"/>
              <w:rPr>
                <w:sz w:val="18"/>
                <w:szCs w:val="18"/>
                <w:lang w:val="pt-PT" w:eastAsia="en-US" w:bidi="ar-SA"/>
              </w:rPr>
            </w:pPr>
            <w:r w:rsidRPr="0044050A">
              <w:rPr>
                <w:sz w:val="18"/>
                <w:szCs w:val="18"/>
                <w:lang w:val="pt-PT" w:eastAsia="en-US" w:bidi="ar-SA"/>
              </w:rPr>
              <w:t>Trabalhista</w:t>
            </w:r>
          </w:p>
        </w:tc>
        <w:tc>
          <w:tcPr>
            <w:tcW w:w="1418" w:type="pct"/>
          </w:tcPr>
          <w:p w14:paraId="510328FE" w14:textId="77777777" w:rsidR="0044050A" w:rsidRPr="0044050A" w:rsidRDefault="0044050A" w:rsidP="0044050A">
            <w:pPr>
              <w:spacing w:before="80"/>
              <w:ind w:right="107"/>
              <w:jc w:val="right"/>
              <w:rPr>
                <w:sz w:val="18"/>
                <w:szCs w:val="18"/>
                <w:lang w:val="pt-PT" w:eastAsia="en-US" w:bidi="ar-SA"/>
              </w:rPr>
            </w:pPr>
            <w:r w:rsidRPr="0044050A">
              <w:rPr>
                <w:sz w:val="18"/>
                <w:szCs w:val="18"/>
                <w:lang w:val="pt-PT" w:eastAsia="en-US" w:bidi="ar-SA"/>
              </w:rPr>
              <w:t>1.103</w:t>
            </w:r>
          </w:p>
        </w:tc>
        <w:tc>
          <w:tcPr>
            <w:tcW w:w="1418" w:type="pct"/>
          </w:tcPr>
          <w:p w14:paraId="01488500" w14:textId="77777777" w:rsidR="0044050A" w:rsidRPr="0044050A" w:rsidRDefault="0044050A" w:rsidP="0044050A">
            <w:pPr>
              <w:spacing w:before="80"/>
              <w:ind w:right="121"/>
              <w:jc w:val="right"/>
              <w:rPr>
                <w:sz w:val="18"/>
                <w:szCs w:val="18"/>
                <w:lang w:val="pt-PT" w:eastAsia="en-US" w:bidi="ar-SA"/>
              </w:rPr>
            </w:pPr>
            <w:r w:rsidRPr="0044050A">
              <w:rPr>
                <w:sz w:val="18"/>
                <w:szCs w:val="18"/>
                <w:lang w:val="pt-PT" w:eastAsia="en-US" w:bidi="ar-SA"/>
              </w:rPr>
              <w:t>968</w:t>
            </w:r>
          </w:p>
        </w:tc>
      </w:tr>
      <w:tr w:rsidR="0044050A" w:rsidRPr="0044050A" w14:paraId="5AB00B8C" w14:textId="77777777" w:rsidTr="0044050A">
        <w:trPr>
          <w:trHeight w:val="288"/>
        </w:trPr>
        <w:tc>
          <w:tcPr>
            <w:tcW w:w="2165" w:type="pct"/>
          </w:tcPr>
          <w:p w14:paraId="15E8CB18" w14:textId="77777777" w:rsidR="0044050A" w:rsidRPr="0044050A" w:rsidRDefault="0044050A" w:rsidP="0044050A">
            <w:pPr>
              <w:spacing w:before="80"/>
              <w:ind w:left="134"/>
              <w:rPr>
                <w:sz w:val="18"/>
                <w:szCs w:val="18"/>
                <w:lang w:val="pt-PT" w:eastAsia="en-US" w:bidi="ar-SA"/>
              </w:rPr>
            </w:pPr>
            <w:r w:rsidRPr="0044050A">
              <w:rPr>
                <w:sz w:val="18"/>
                <w:szCs w:val="18"/>
                <w:lang w:val="pt-PT" w:eastAsia="en-US" w:bidi="ar-SA"/>
              </w:rPr>
              <w:t>Cível</w:t>
            </w:r>
          </w:p>
        </w:tc>
        <w:tc>
          <w:tcPr>
            <w:tcW w:w="1418" w:type="pct"/>
          </w:tcPr>
          <w:p w14:paraId="1EC41CBB" w14:textId="77777777" w:rsidR="0044050A" w:rsidRPr="0044050A" w:rsidRDefault="0044050A" w:rsidP="0044050A">
            <w:pPr>
              <w:spacing w:before="80"/>
              <w:ind w:right="107"/>
              <w:jc w:val="right"/>
              <w:rPr>
                <w:sz w:val="18"/>
                <w:szCs w:val="18"/>
                <w:lang w:val="pt-PT" w:eastAsia="en-US" w:bidi="ar-SA"/>
              </w:rPr>
            </w:pPr>
            <w:r w:rsidRPr="0044050A">
              <w:rPr>
                <w:sz w:val="18"/>
                <w:szCs w:val="18"/>
                <w:lang w:val="pt-PT" w:eastAsia="en-US" w:bidi="ar-SA"/>
              </w:rPr>
              <w:t>1.038</w:t>
            </w:r>
          </w:p>
        </w:tc>
        <w:tc>
          <w:tcPr>
            <w:tcW w:w="1418" w:type="pct"/>
          </w:tcPr>
          <w:p w14:paraId="648EF092" w14:textId="77777777" w:rsidR="0044050A" w:rsidRPr="0044050A" w:rsidRDefault="0044050A" w:rsidP="0044050A">
            <w:pPr>
              <w:spacing w:before="80"/>
              <w:ind w:right="121"/>
              <w:jc w:val="right"/>
              <w:rPr>
                <w:sz w:val="18"/>
                <w:szCs w:val="18"/>
                <w:lang w:val="pt-PT" w:eastAsia="en-US" w:bidi="ar-SA"/>
              </w:rPr>
            </w:pPr>
            <w:r w:rsidRPr="0044050A">
              <w:rPr>
                <w:sz w:val="18"/>
                <w:szCs w:val="18"/>
                <w:lang w:val="pt-PT" w:eastAsia="en-US" w:bidi="ar-SA"/>
              </w:rPr>
              <w:t>891</w:t>
            </w:r>
          </w:p>
        </w:tc>
      </w:tr>
      <w:tr w:rsidR="0044050A" w:rsidRPr="0044050A" w14:paraId="20026446" w14:textId="77777777" w:rsidTr="00502986">
        <w:trPr>
          <w:trHeight w:val="288"/>
        </w:trPr>
        <w:tc>
          <w:tcPr>
            <w:tcW w:w="2165" w:type="pct"/>
            <w:shd w:val="clear" w:color="auto" w:fill="BFBFBF" w:themeFill="background1" w:themeFillShade="BF"/>
          </w:tcPr>
          <w:p w14:paraId="2EB7D307" w14:textId="77777777" w:rsidR="0044050A" w:rsidRPr="0044050A" w:rsidRDefault="0044050A" w:rsidP="0044050A">
            <w:pPr>
              <w:spacing w:before="80"/>
              <w:ind w:left="134"/>
              <w:rPr>
                <w:b/>
                <w:bCs/>
                <w:sz w:val="18"/>
                <w:szCs w:val="18"/>
                <w:lang w:val="pt-PT" w:eastAsia="en-US" w:bidi="ar-SA"/>
              </w:rPr>
            </w:pPr>
            <w:r w:rsidRPr="0044050A">
              <w:rPr>
                <w:b/>
                <w:bCs/>
                <w:sz w:val="18"/>
                <w:szCs w:val="18"/>
                <w:lang w:val="pt-PT" w:eastAsia="en-US" w:bidi="ar-SA"/>
              </w:rPr>
              <w:t>Total</w:t>
            </w:r>
          </w:p>
        </w:tc>
        <w:tc>
          <w:tcPr>
            <w:tcW w:w="1418" w:type="pct"/>
            <w:shd w:val="clear" w:color="auto" w:fill="BFBFBF" w:themeFill="background1" w:themeFillShade="BF"/>
          </w:tcPr>
          <w:p w14:paraId="5D276CDD" w14:textId="77777777" w:rsidR="0044050A" w:rsidRPr="0044050A" w:rsidRDefault="0044050A" w:rsidP="0044050A">
            <w:pPr>
              <w:spacing w:before="80"/>
              <w:ind w:right="107"/>
              <w:jc w:val="right"/>
              <w:rPr>
                <w:b/>
                <w:bCs/>
                <w:sz w:val="18"/>
                <w:szCs w:val="18"/>
                <w:lang w:val="pt-PT" w:eastAsia="en-US" w:bidi="ar-SA"/>
              </w:rPr>
            </w:pPr>
            <w:r w:rsidRPr="0044050A">
              <w:rPr>
                <w:b/>
                <w:bCs/>
                <w:sz w:val="18"/>
                <w:szCs w:val="18"/>
                <w:lang w:val="pt-PT" w:eastAsia="en-US" w:bidi="ar-SA"/>
              </w:rPr>
              <w:t>2.141</w:t>
            </w:r>
          </w:p>
        </w:tc>
        <w:tc>
          <w:tcPr>
            <w:tcW w:w="1418" w:type="pct"/>
            <w:shd w:val="clear" w:color="auto" w:fill="BFBFBF" w:themeFill="background1" w:themeFillShade="BF"/>
          </w:tcPr>
          <w:p w14:paraId="4C883266" w14:textId="77777777" w:rsidR="0044050A" w:rsidRPr="0044050A" w:rsidRDefault="0044050A" w:rsidP="0044050A">
            <w:pPr>
              <w:spacing w:before="80"/>
              <w:ind w:right="121"/>
              <w:jc w:val="right"/>
              <w:rPr>
                <w:b/>
                <w:bCs/>
                <w:sz w:val="18"/>
                <w:szCs w:val="18"/>
                <w:lang w:val="pt-PT" w:eastAsia="en-US" w:bidi="ar-SA"/>
              </w:rPr>
            </w:pPr>
            <w:r w:rsidRPr="0044050A">
              <w:rPr>
                <w:b/>
                <w:bCs/>
                <w:sz w:val="18"/>
                <w:szCs w:val="18"/>
                <w:lang w:val="pt-PT" w:eastAsia="en-US" w:bidi="ar-SA"/>
              </w:rPr>
              <w:t>1.859</w:t>
            </w:r>
          </w:p>
        </w:tc>
      </w:tr>
    </w:tbl>
    <w:p w14:paraId="16CD9684" w14:textId="77777777" w:rsidR="0044050A" w:rsidRPr="0044050A" w:rsidRDefault="0044050A" w:rsidP="0044050A">
      <w:pPr>
        <w:spacing w:before="10" w:line="276" w:lineRule="auto"/>
        <w:rPr>
          <w:szCs w:val="24"/>
          <w:lang w:val="pt-PT" w:eastAsia="en-US" w:bidi="ar-SA"/>
        </w:rPr>
      </w:pPr>
    </w:p>
    <w:p w14:paraId="68140B8F"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A Instituição não possui contingências ativas que requeiram divulgação em notas explicativas.</w:t>
      </w:r>
    </w:p>
    <w:p w14:paraId="640C6356" w14:textId="77777777" w:rsidR="0044050A" w:rsidRPr="0044050A" w:rsidRDefault="0044050A" w:rsidP="0044050A">
      <w:pPr>
        <w:keepNext/>
        <w:keepLines/>
        <w:adjustRightInd w:val="0"/>
        <w:spacing w:before="480" w:line="276" w:lineRule="auto"/>
        <w:outlineLvl w:val="0"/>
        <w:rPr>
          <w:rFonts w:eastAsia="Times New Roman"/>
          <w:b/>
          <w:bCs/>
          <w:sz w:val="20"/>
          <w:szCs w:val="20"/>
          <w:lang w:eastAsia="zh-CN" w:bidi="ar-SA"/>
        </w:rPr>
      </w:pPr>
      <w:bookmarkStart w:id="82" w:name="_Toc64026118"/>
      <w:r w:rsidRPr="0044050A">
        <w:rPr>
          <w:rFonts w:eastAsia="Times New Roman"/>
          <w:b/>
          <w:bCs/>
          <w:sz w:val="20"/>
          <w:szCs w:val="20"/>
          <w:lang w:eastAsia="zh-CN" w:bidi="ar-SA"/>
        </w:rPr>
        <w:t>17 - Segmentação do Sistema Financeiro Nacional (SFN)</w:t>
      </w:r>
      <w:bookmarkEnd w:id="82"/>
    </w:p>
    <w:p w14:paraId="4A4BB3C8" w14:textId="77777777" w:rsidR="0044050A" w:rsidRPr="0044050A" w:rsidRDefault="0044050A" w:rsidP="0044050A">
      <w:pPr>
        <w:spacing w:before="1" w:line="276" w:lineRule="auto"/>
        <w:rPr>
          <w:b/>
          <w:sz w:val="20"/>
          <w:szCs w:val="24"/>
          <w:lang w:val="pt-PT" w:eastAsia="en-US" w:bidi="ar-SA"/>
        </w:rPr>
      </w:pPr>
    </w:p>
    <w:p w14:paraId="553CDBD1"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 xml:space="preserve">A Resolução nº 4.553, de 30 de janeiro de 2017, do </w:t>
      </w:r>
      <w:r w:rsidRPr="0044050A">
        <w:rPr>
          <w:rFonts w:eastAsia="SimSun"/>
          <w:spacing w:val="-3"/>
          <w:sz w:val="20"/>
          <w:szCs w:val="20"/>
          <w:lang w:eastAsia="zh-CN" w:bidi="ar-SA"/>
        </w:rPr>
        <w:t xml:space="preserve">Conselho </w:t>
      </w:r>
      <w:r w:rsidRPr="0044050A">
        <w:rPr>
          <w:rFonts w:eastAsia="SimSun"/>
          <w:sz w:val="20"/>
          <w:szCs w:val="20"/>
          <w:lang w:eastAsia="zh-CN" w:bidi="ar-SA"/>
        </w:rPr>
        <w:t>Monetário Nacional (CMN), estabeleceu a segmentação do conjunto das instituições financeiras e demais instituições autorizadas a funcionar pelo Banco Central do Brasil (Bacen), para fins de aplicação proporcional da regulação prudencial.</w:t>
      </w:r>
    </w:p>
    <w:p w14:paraId="1AC9CACD" w14:textId="77777777" w:rsidR="0044050A" w:rsidRPr="0044050A" w:rsidRDefault="0044050A" w:rsidP="0044050A">
      <w:pPr>
        <w:spacing w:before="3" w:line="276" w:lineRule="auto"/>
        <w:rPr>
          <w:sz w:val="17"/>
          <w:szCs w:val="24"/>
          <w:lang w:val="pt-PT" w:eastAsia="en-US" w:bidi="ar-SA"/>
        </w:rPr>
      </w:pPr>
    </w:p>
    <w:p w14:paraId="4A75E733"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Desta forma, a aplicação proporcional da regulação prudencial deve considerar o segmento em que a instituição está enquadrada e o seu perfil de risco.</w:t>
      </w:r>
    </w:p>
    <w:p w14:paraId="2833695E" w14:textId="77777777" w:rsidR="0044050A" w:rsidRPr="0044050A" w:rsidRDefault="0044050A" w:rsidP="0044050A">
      <w:pPr>
        <w:spacing w:before="7" w:line="276" w:lineRule="auto"/>
        <w:rPr>
          <w:sz w:val="17"/>
          <w:szCs w:val="24"/>
          <w:lang w:val="pt-PT" w:eastAsia="en-US" w:bidi="ar-SA"/>
        </w:rPr>
      </w:pPr>
    </w:p>
    <w:p w14:paraId="575E0CD2"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Para o enquadramento das instituições em cada segmento, foram considerados o porte e a atuação internacional de cada uma.</w:t>
      </w:r>
    </w:p>
    <w:p w14:paraId="4E1EADAE" w14:textId="77777777" w:rsidR="0044050A" w:rsidRPr="0044050A" w:rsidRDefault="0044050A" w:rsidP="0044050A">
      <w:pPr>
        <w:adjustRightInd w:val="0"/>
        <w:spacing w:before="197" w:line="276" w:lineRule="auto"/>
        <w:jc w:val="both"/>
        <w:rPr>
          <w:rFonts w:eastAsia="SimSun"/>
          <w:sz w:val="20"/>
          <w:szCs w:val="20"/>
          <w:lang w:eastAsia="zh-CN" w:bidi="ar-SA"/>
        </w:rPr>
      </w:pPr>
      <w:r w:rsidRPr="0044050A">
        <w:rPr>
          <w:rFonts w:eastAsia="SimSun"/>
          <w:sz w:val="20"/>
          <w:szCs w:val="20"/>
          <w:lang w:eastAsia="zh-CN" w:bidi="ar-SA"/>
        </w:rPr>
        <w:t>A Instituição está enquadrada no Segmento 4 (S4), por possuir porte inferior a 0,1% (um décimo por cento) do Produto Interno Bruto (PIB).</w:t>
      </w:r>
    </w:p>
    <w:p w14:paraId="09F9BA71" w14:textId="77777777" w:rsidR="0044050A" w:rsidRPr="0044050A" w:rsidRDefault="0044050A" w:rsidP="0044050A">
      <w:pPr>
        <w:keepNext/>
        <w:keepLines/>
        <w:tabs>
          <w:tab w:val="left" w:pos="567"/>
        </w:tabs>
        <w:adjustRightInd w:val="0"/>
        <w:spacing w:before="480" w:line="276" w:lineRule="auto"/>
        <w:outlineLvl w:val="0"/>
        <w:rPr>
          <w:rFonts w:eastAsia="Times New Roman"/>
          <w:b/>
          <w:bCs/>
          <w:sz w:val="20"/>
          <w:szCs w:val="20"/>
          <w:lang w:eastAsia="zh-CN" w:bidi="ar-SA"/>
        </w:rPr>
      </w:pPr>
      <w:bookmarkStart w:id="83" w:name="_Toc64026119"/>
      <w:r w:rsidRPr="0044050A">
        <w:rPr>
          <w:rFonts w:eastAsia="Times New Roman"/>
          <w:b/>
          <w:bCs/>
          <w:sz w:val="20"/>
          <w:szCs w:val="20"/>
          <w:lang w:eastAsia="zh-CN" w:bidi="ar-SA"/>
        </w:rPr>
        <w:t>18 - Declaração de Apetite por Riscos (RAS)</w:t>
      </w:r>
      <w:bookmarkEnd w:id="83"/>
    </w:p>
    <w:p w14:paraId="4C722671" w14:textId="77777777" w:rsidR="0044050A" w:rsidRPr="0044050A" w:rsidRDefault="0044050A" w:rsidP="0044050A">
      <w:pPr>
        <w:tabs>
          <w:tab w:val="left" w:pos="567"/>
        </w:tabs>
        <w:spacing w:before="1" w:line="276" w:lineRule="auto"/>
        <w:rPr>
          <w:b/>
          <w:sz w:val="20"/>
          <w:szCs w:val="24"/>
          <w:lang w:val="pt-PT" w:eastAsia="en-US" w:bidi="ar-SA"/>
        </w:rPr>
      </w:pPr>
    </w:p>
    <w:p w14:paraId="52398907" w14:textId="77777777" w:rsidR="0044050A" w:rsidRPr="0044050A" w:rsidRDefault="0044050A" w:rsidP="0044050A">
      <w:pPr>
        <w:tabs>
          <w:tab w:val="left" w:pos="567"/>
        </w:tabs>
        <w:adjustRightInd w:val="0"/>
        <w:spacing w:line="276" w:lineRule="auto"/>
        <w:jc w:val="both"/>
        <w:rPr>
          <w:rFonts w:eastAsia="SimSun"/>
          <w:sz w:val="20"/>
          <w:szCs w:val="20"/>
          <w:lang w:eastAsia="zh-CN" w:bidi="ar-SA"/>
        </w:rPr>
      </w:pPr>
      <w:r w:rsidRPr="0044050A">
        <w:rPr>
          <w:rFonts w:eastAsia="SimSun"/>
          <w:sz w:val="20"/>
          <w:szCs w:val="20"/>
          <w:lang w:eastAsia="zh-CN" w:bidi="ar-SA"/>
        </w:rPr>
        <w:t>O Conselho de Administração e a Diretoria aprovaram a RAS da instituição, que descreve os riscos relevantes incorridos pela instituição e os níveis de apetite por esses riscos.</w:t>
      </w:r>
    </w:p>
    <w:p w14:paraId="044AB26E" w14:textId="77777777" w:rsidR="0044050A" w:rsidRPr="0044050A" w:rsidRDefault="0044050A" w:rsidP="0044050A">
      <w:pPr>
        <w:widowControl/>
        <w:autoSpaceDE/>
        <w:autoSpaceDN/>
        <w:rPr>
          <w:rFonts w:eastAsia="Times New Roman"/>
          <w:b/>
          <w:bCs/>
          <w:sz w:val="20"/>
          <w:szCs w:val="20"/>
          <w:lang w:eastAsia="zh-CN" w:bidi="ar-SA"/>
        </w:rPr>
      </w:pPr>
      <w:bookmarkStart w:id="84" w:name="_Toc64026120"/>
      <w:r w:rsidRPr="0044050A">
        <w:rPr>
          <w:rFonts w:eastAsia="SimSun"/>
          <w:sz w:val="20"/>
          <w:szCs w:val="20"/>
          <w:lang w:eastAsia="zh-CN" w:bidi="ar-SA"/>
        </w:rPr>
        <w:br w:type="page"/>
      </w:r>
    </w:p>
    <w:p w14:paraId="40ABD41E" w14:textId="77777777" w:rsidR="0044050A" w:rsidRPr="0044050A" w:rsidRDefault="0044050A" w:rsidP="0044050A">
      <w:pPr>
        <w:keepNext/>
        <w:keepLines/>
        <w:tabs>
          <w:tab w:val="left" w:pos="567"/>
        </w:tabs>
        <w:adjustRightInd w:val="0"/>
        <w:spacing w:before="480" w:line="276" w:lineRule="auto"/>
        <w:outlineLvl w:val="0"/>
        <w:rPr>
          <w:rFonts w:eastAsia="Times New Roman"/>
          <w:b/>
          <w:bCs/>
          <w:sz w:val="20"/>
          <w:szCs w:val="20"/>
          <w:lang w:eastAsia="zh-CN" w:bidi="ar-SA"/>
        </w:rPr>
      </w:pPr>
      <w:r w:rsidRPr="0044050A">
        <w:rPr>
          <w:rFonts w:eastAsia="Times New Roman"/>
          <w:b/>
          <w:bCs/>
          <w:sz w:val="20"/>
          <w:szCs w:val="20"/>
          <w:lang w:eastAsia="zh-CN" w:bidi="ar-SA"/>
        </w:rPr>
        <w:lastRenderedPageBreak/>
        <w:t>19 - Integração entre os riscos</w:t>
      </w:r>
      <w:bookmarkEnd w:id="84"/>
    </w:p>
    <w:p w14:paraId="1AF5588B" w14:textId="77777777" w:rsidR="0044050A" w:rsidRPr="0044050A" w:rsidRDefault="0044050A" w:rsidP="0044050A">
      <w:pPr>
        <w:tabs>
          <w:tab w:val="left" w:pos="567"/>
        </w:tabs>
        <w:spacing w:line="276" w:lineRule="auto"/>
        <w:rPr>
          <w:b/>
          <w:sz w:val="20"/>
          <w:szCs w:val="24"/>
          <w:lang w:val="pt-PT" w:eastAsia="en-US" w:bidi="ar-SA"/>
        </w:rPr>
      </w:pPr>
    </w:p>
    <w:p w14:paraId="51529793" w14:textId="77777777" w:rsidR="0044050A" w:rsidRPr="0044050A" w:rsidRDefault="0044050A" w:rsidP="0044050A">
      <w:pPr>
        <w:tabs>
          <w:tab w:val="left" w:pos="567"/>
        </w:tabs>
        <w:adjustRightInd w:val="0"/>
        <w:spacing w:before="1" w:line="276" w:lineRule="auto"/>
        <w:jc w:val="both"/>
        <w:rPr>
          <w:rFonts w:eastAsia="SimSun"/>
          <w:sz w:val="20"/>
          <w:szCs w:val="20"/>
          <w:lang w:eastAsia="zh-CN" w:bidi="ar-SA"/>
        </w:rPr>
      </w:pPr>
      <w:r w:rsidRPr="0044050A">
        <w:rPr>
          <w:rFonts w:eastAsia="SimSun"/>
          <w:sz w:val="20"/>
          <w:szCs w:val="20"/>
          <w:lang w:eastAsia="zh-CN" w:bidi="ar-SA"/>
        </w:rPr>
        <w:t>A integração se dá entre os riscos relevantes (riscos de crédito, operacional, de liquidez e socioambiental).</w:t>
      </w:r>
    </w:p>
    <w:p w14:paraId="688DBC64" w14:textId="77777777" w:rsidR="0044050A" w:rsidRPr="0044050A" w:rsidRDefault="0044050A" w:rsidP="0044050A">
      <w:pPr>
        <w:widowControl/>
        <w:tabs>
          <w:tab w:val="left" w:pos="567"/>
        </w:tabs>
        <w:autoSpaceDE/>
        <w:autoSpaceDN/>
        <w:rPr>
          <w:rFonts w:eastAsia="SimSun"/>
          <w:sz w:val="20"/>
          <w:szCs w:val="20"/>
          <w:lang w:eastAsia="zh-CN" w:bidi="ar-SA"/>
        </w:rPr>
      </w:pPr>
    </w:p>
    <w:p w14:paraId="208127F0" w14:textId="77777777" w:rsidR="0044050A" w:rsidRPr="0044050A" w:rsidRDefault="0044050A" w:rsidP="0044050A">
      <w:pPr>
        <w:tabs>
          <w:tab w:val="left" w:pos="567"/>
        </w:tabs>
        <w:adjustRightInd w:val="0"/>
        <w:spacing w:line="360" w:lineRule="auto"/>
        <w:jc w:val="both"/>
        <w:rPr>
          <w:rFonts w:eastAsia="SimSun"/>
          <w:sz w:val="20"/>
          <w:szCs w:val="20"/>
          <w:lang w:eastAsia="zh-CN" w:bidi="ar-SA"/>
        </w:rPr>
      </w:pPr>
      <w:r w:rsidRPr="0044050A">
        <w:rPr>
          <w:rFonts w:eastAsia="SimSun"/>
          <w:sz w:val="20"/>
          <w:szCs w:val="20"/>
          <w:lang w:eastAsia="zh-CN" w:bidi="ar-SA"/>
        </w:rPr>
        <w:t>A partir de janeiro de 2022, o risco de variação das taxas de juros para os instrumentos classificados na carteira bancária, representado pelo IRRBB, passou a ser considerado, também, como um risco relevante. Esse risco é calculado segundo metodologia disposta pelo Bacen.</w:t>
      </w:r>
    </w:p>
    <w:p w14:paraId="15E5F356" w14:textId="77777777" w:rsidR="0044050A" w:rsidRPr="0044050A" w:rsidRDefault="0044050A" w:rsidP="0044050A">
      <w:pPr>
        <w:keepNext/>
        <w:keepLines/>
        <w:tabs>
          <w:tab w:val="left" w:pos="567"/>
        </w:tabs>
        <w:adjustRightInd w:val="0"/>
        <w:spacing w:before="480" w:line="276" w:lineRule="auto"/>
        <w:outlineLvl w:val="0"/>
        <w:rPr>
          <w:rFonts w:eastAsia="Times New Roman"/>
          <w:b/>
          <w:bCs/>
          <w:sz w:val="20"/>
          <w:szCs w:val="20"/>
          <w:lang w:eastAsia="zh-CN" w:bidi="ar-SA"/>
        </w:rPr>
      </w:pPr>
      <w:bookmarkStart w:id="85" w:name="_Toc64026121"/>
      <w:r w:rsidRPr="0044050A">
        <w:rPr>
          <w:rFonts w:eastAsia="Times New Roman"/>
          <w:b/>
          <w:bCs/>
          <w:sz w:val="20"/>
          <w:szCs w:val="20"/>
          <w:lang w:eastAsia="zh-CN" w:bidi="ar-SA"/>
        </w:rPr>
        <w:t>20 - Estrutura de Gerenciamento de Riscos e de Capital</w:t>
      </w:r>
      <w:bookmarkEnd w:id="85"/>
    </w:p>
    <w:p w14:paraId="31B4F938" w14:textId="77777777" w:rsidR="0044050A" w:rsidRPr="0044050A" w:rsidRDefault="0044050A" w:rsidP="0044050A">
      <w:pPr>
        <w:tabs>
          <w:tab w:val="left" w:pos="567"/>
        </w:tabs>
        <w:spacing w:before="8" w:line="276" w:lineRule="auto"/>
        <w:rPr>
          <w:b/>
          <w:sz w:val="19"/>
          <w:szCs w:val="24"/>
          <w:lang w:val="pt-PT" w:eastAsia="en-US" w:bidi="ar-SA"/>
        </w:rPr>
      </w:pPr>
    </w:p>
    <w:p w14:paraId="06C99E0F" w14:textId="77777777" w:rsidR="0044050A" w:rsidRPr="0044050A" w:rsidRDefault="0044050A" w:rsidP="0044050A">
      <w:pPr>
        <w:tabs>
          <w:tab w:val="left" w:pos="567"/>
        </w:tabs>
        <w:adjustRightInd w:val="0"/>
        <w:spacing w:line="276" w:lineRule="auto"/>
        <w:jc w:val="both"/>
        <w:rPr>
          <w:rFonts w:eastAsia="SimSun"/>
          <w:sz w:val="20"/>
          <w:szCs w:val="20"/>
          <w:lang w:eastAsia="zh-CN" w:bidi="ar-SA"/>
        </w:rPr>
      </w:pPr>
      <w:r w:rsidRPr="0044050A">
        <w:rPr>
          <w:rFonts w:eastAsia="SimSun"/>
          <w:noProof/>
          <w:sz w:val="24"/>
          <w:szCs w:val="20"/>
          <w:lang w:eastAsia="zh-CN" w:bidi="ar-SA"/>
        </w:rPr>
        <mc:AlternateContent>
          <mc:Choice Requires="wps">
            <w:drawing>
              <wp:anchor distT="0" distB="0" distL="114300" distR="114300" simplePos="0" relativeHeight="251668480" behindDoc="1" locked="0" layoutInCell="1" allowOverlap="1" wp14:anchorId="2A3084A3" wp14:editId="225D2746">
                <wp:simplePos x="0" y="0"/>
                <wp:positionH relativeFrom="page">
                  <wp:posOffset>6531610</wp:posOffset>
                </wp:positionH>
                <wp:positionV relativeFrom="paragraph">
                  <wp:posOffset>277495</wp:posOffset>
                </wp:positionV>
                <wp:extent cx="97790" cy="8890"/>
                <wp:effectExtent l="0" t="0" r="0" b="0"/>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3ED8A" id="Rectangle 2" o:spid="_x0000_s1026" style="position:absolute;margin-left:514.3pt;margin-top:21.85pt;width:7.7pt;height:.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" fillcolor="black" stroked="f">
                <w10:wrap anchorx="page"/>
              </v:rect>
            </w:pict>
          </mc:Fallback>
        </mc:AlternateContent>
      </w:r>
      <w:r w:rsidRPr="0044050A">
        <w:rPr>
          <w:rFonts w:eastAsia="SimSun"/>
          <w:sz w:val="20"/>
          <w:szCs w:val="20"/>
          <w:lang w:eastAsia="zh-CN" w:bidi="ar-SA"/>
        </w:rPr>
        <w:t xml:space="preserve">O Relatório de Pilar 3 - Descrição da Estrutura de Gerenciamento Contínuo e Integrado de Riscos e Gerenciamento Contínuo de Capital está disponível no endereço </w:t>
      </w:r>
      <w:r w:rsidRPr="0044050A">
        <w:rPr>
          <w:rFonts w:eastAsia="SimSun"/>
          <w:color w:val="0000FF"/>
          <w:sz w:val="20"/>
          <w:szCs w:val="20"/>
          <w:u w:val="single" w:color="0000FF"/>
          <w:lang w:eastAsia="zh-CN" w:bidi="ar-SA"/>
        </w:rPr>
        <w:t>https://</w:t>
      </w:r>
      <w:hyperlink r:id="rId35">
        <w:r w:rsidRPr="0044050A">
          <w:rPr>
            <w:rFonts w:eastAsia="SimSun"/>
            <w:color w:val="0000FF"/>
            <w:sz w:val="20"/>
            <w:szCs w:val="20"/>
            <w:u w:val="single" w:color="0000FF"/>
            <w:lang w:eastAsia="zh-CN" w:bidi="ar-SA"/>
          </w:rPr>
          <w:t>www.desenvolvesp.com.br/institucional/governanca-corporativa/gestao-de-riscos/</w:t>
        </w:r>
      </w:hyperlink>
      <w:r w:rsidRPr="0044050A">
        <w:rPr>
          <w:rFonts w:eastAsia="SimSun"/>
          <w:color w:val="0000FF"/>
          <w:sz w:val="20"/>
          <w:szCs w:val="20"/>
          <w:lang w:eastAsia="zh-CN" w:bidi="ar-SA"/>
        </w:rPr>
        <w:t xml:space="preserve"> </w:t>
      </w:r>
      <w:r w:rsidRPr="0044050A">
        <w:rPr>
          <w:rFonts w:eastAsia="SimSun"/>
          <w:sz w:val="20"/>
          <w:szCs w:val="20"/>
          <w:lang w:eastAsia="zh-CN" w:bidi="ar-SA"/>
        </w:rPr>
        <w:t>, no site da instituição.</w:t>
      </w:r>
    </w:p>
    <w:p w14:paraId="7FC14836" w14:textId="77777777" w:rsidR="0044050A" w:rsidRPr="0044050A" w:rsidRDefault="0044050A" w:rsidP="0044050A">
      <w:pPr>
        <w:tabs>
          <w:tab w:val="left" w:pos="567"/>
        </w:tabs>
        <w:spacing w:before="7" w:line="276" w:lineRule="auto"/>
        <w:rPr>
          <w:sz w:val="17"/>
          <w:szCs w:val="24"/>
          <w:lang w:val="pt-PT" w:eastAsia="en-US" w:bidi="ar-SA"/>
        </w:rPr>
      </w:pPr>
    </w:p>
    <w:p w14:paraId="34FC4A9C" w14:textId="77777777" w:rsidR="0044050A" w:rsidRPr="0044050A" w:rsidRDefault="0044050A" w:rsidP="0044050A">
      <w:pPr>
        <w:numPr>
          <w:ilvl w:val="0"/>
          <w:numId w:val="18"/>
        </w:numPr>
        <w:tabs>
          <w:tab w:val="left" w:pos="567"/>
          <w:tab w:val="left" w:pos="1652"/>
        </w:tabs>
        <w:adjustRightInd w:val="0"/>
        <w:spacing w:line="276" w:lineRule="auto"/>
        <w:ind w:left="0" w:firstLine="0"/>
        <w:rPr>
          <w:rFonts w:eastAsia="SimSun"/>
          <w:bCs/>
          <w:sz w:val="20"/>
          <w:szCs w:val="24"/>
          <w:lang w:eastAsia="pt-BR" w:bidi="ar-SA"/>
        </w:rPr>
      </w:pPr>
      <w:r w:rsidRPr="0044050A">
        <w:rPr>
          <w:rFonts w:eastAsia="SimSun"/>
          <w:bCs/>
          <w:sz w:val="20"/>
          <w:szCs w:val="24"/>
          <w:lang w:eastAsia="pt-BR" w:bidi="ar-SA"/>
        </w:rPr>
        <w:t>Estrutura</w:t>
      </w:r>
      <w:r w:rsidRPr="0044050A">
        <w:rPr>
          <w:rFonts w:eastAsia="SimSun"/>
          <w:bCs/>
          <w:spacing w:val="-6"/>
          <w:sz w:val="20"/>
          <w:szCs w:val="24"/>
          <w:lang w:eastAsia="pt-BR" w:bidi="ar-SA"/>
        </w:rPr>
        <w:t xml:space="preserve"> </w:t>
      </w:r>
      <w:r w:rsidRPr="0044050A">
        <w:rPr>
          <w:rFonts w:eastAsia="SimSun"/>
          <w:bCs/>
          <w:sz w:val="20"/>
          <w:szCs w:val="24"/>
          <w:lang w:eastAsia="pt-BR" w:bidi="ar-SA"/>
        </w:rPr>
        <w:t>Organizacional</w:t>
      </w:r>
    </w:p>
    <w:p w14:paraId="4DC71A6A" w14:textId="77777777" w:rsidR="0044050A" w:rsidRPr="0044050A" w:rsidRDefault="0044050A" w:rsidP="0044050A">
      <w:pPr>
        <w:tabs>
          <w:tab w:val="left" w:pos="567"/>
        </w:tabs>
        <w:spacing w:before="11" w:line="276" w:lineRule="auto"/>
        <w:rPr>
          <w:b/>
          <w:sz w:val="25"/>
          <w:szCs w:val="24"/>
          <w:lang w:val="pt-PT" w:eastAsia="en-US" w:bidi="ar-SA"/>
        </w:rPr>
      </w:pPr>
    </w:p>
    <w:p w14:paraId="6A4D22E1" w14:textId="77777777" w:rsidR="0044050A" w:rsidRPr="0044050A" w:rsidRDefault="0044050A" w:rsidP="0044050A">
      <w:pPr>
        <w:tabs>
          <w:tab w:val="left" w:pos="567"/>
        </w:tabs>
        <w:adjustRightInd w:val="0"/>
        <w:spacing w:line="276" w:lineRule="auto"/>
        <w:jc w:val="both"/>
        <w:rPr>
          <w:rFonts w:eastAsia="SimSun"/>
          <w:sz w:val="20"/>
          <w:szCs w:val="20"/>
          <w:lang w:eastAsia="zh-CN" w:bidi="ar-SA"/>
        </w:rPr>
      </w:pPr>
      <w:r w:rsidRPr="0044050A">
        <w:rPr>
          <w:rFonts w:eastAsia="SimSun"/>
          <w:sz w:val="20"/>
          <w:szCs w:val="20"/>
          <w:lang w:eastAsia="zh-CN" w:bidi="ar-SA"/>
        </w:rPr>
        <w:t>O gerenciamento contínuo e integrado de riscos e o gerenciamento contínuo de capital é realizado pela</w:t>
      </w:r>
      <w:r w:rsidRPr="0044050A">
        <w:rPr>
          <w:rFonts w:eastAsia="SimSun"/>
          <w:spacing w:val="-5"/>
          <w:sz w:val="20"/>
          <w:szCs w:val="20"/>
          <w:lang w:eastAsia="zh-CN" w:bidi="ar-SA"/>
        </w:rPr>
        <w:t xml:space="preserve"> </w:t>
      </w:r>
      <w:r w:rsidRPr="0044050A">
        <w:rPr>
          <w:rFonts w:eastAsia="SimSun"/>
          <w:sz w:val="20"/>
          <w:szCs w:val="20"/>
          <w:lang w:eastAsia="zh-CN" w:bidi="ar-SA"/>
        </w:rPr>
        <w:t>Superintendência</w:t>
      </w:r>
      <w:r w:rsidRPr="0044050A">
        <w:rPr>
          <w:rFonts w:eastAsia="SimSun"/>
          <w:spacing w:val="-5"/>
          <w:sz w:val="20"/>
          <w:szCs w:val="20"/>
          <w:lang w:eastAsia="zh-CN" w:bidi="ar-SA"/>
        </w:rPr>
        <w:t xml:space="preserve"> </w:t>
      </w:r>
      <w:r w:rsidRPr="0044050A">
        <w:rPr>
          <w:rFonts w:eastAsia="SimSun"/>
          <w:sz w:val="20"/>
          <w:szCs w:val="20"/>
          <w:lang w:eastAsia="zh-CN" w:bidi="ar-SA"/>
        </w:rPr>
        <w:t>de</w:t>
      </w:r>
      <w:r w:rsidRPr="0044050A">
        <w:rPr>
          <w:rFonts w:eastAsia="SimSun"/>
          <w:spacing w:val="-6"/>
          <w:sz w:val="20"/>
          <w:szCs w:val="20"/>
          <w:lang w:eastAsia="zh-CN" w:bidi="ar-SA"/>
        </w:rPr>
        <w:t xml:space="preserve"> </w:t>
      </w:r>
      <w:r w:rsidRPr="0044050A">
        <w:rPr>
          <w:rFonts w:eastAsia="SimSun"/>
          <w:sz w:val="20"/>
          <w:szCs w:val="20"/>
          <w:lang w:eastAsia="zh-CN" w:bidi="ar-SA"/>
        </w:rPr>
        <w:t>Controle</w:t>
      </w:r>
      <w:r w:rsidRPr="0044050A">
        <w:rPr>
          <w:rFonts w:eastAsia="SimSun"/>
          <w:spacing w:val="-5"/>
          <w:sz w:val="20"/>
          <w:szCs w:val="20"/>
          <w:lang w:eastAsia="zh-CN" w:bidi="ar-SA"/>
        </w:rPr>
        <w:t xml:space="preserve"> </w:t>
      </w:r>
      <w:r w:rsidRPr="0044050A">
        <w:rPr>
          <w:rFonts w:eastAsia="SimSun"/>
          <w:sz w:val="20"/>
          <w:szCs w:val="20"/>
          <w:lang w:eastAsia="zh-CN" w:bidi="ar-SA"/>
        </w:rPr>
        <w:t>de</w:t>
      </w:r>
      <w:r w:rsidRPr="0044050A">
        <w:rPr>
          <w:rFonts w:eastAsia="SimSun"/>
          <w:spacing w:val="-6"/>
          <w:sz w:val="20"/>
          <w:szCs w:val="20"/>
          <w:lang w:eastAsia="zh-CN" w:bidi="ar-SA"/>
        </w:rPr>
        <w:t xml:space="preserve"> </w:t>
      </w:r>
      <w:r w:rsidRPr="0044050A">
        <w:rPr>
          <w:rFonts w:eastAsia="SimSun"/>
          <w:sz w:val="20"/>
          <w:szCs w:val="20"/>
          <w:lang w:eastAsia="zh-CN" w:bidi="ar-SA"/>
        </w:rPr>
        <w:t xml:space="preserve">Riscos, </w:t>
      </w:r>
      <w:r w:rsidRPr="0044050A">
        <w:rPr>
          <w:rFonts w:eastAsia="SimSun"/>
          <w:i/>
          <w:sz w:val="20"/>
          <w:szCs w:val="20"/>
          <w:lang w:eastAsia="zh-CN" w:bidi="ar-SA"/>
        </w:rPr>
        <w:t>Compliance</w:t>
      </w:r>
      <w:r w:rsidRPr="0044050A">
        <w:rPr>
          <w:rFonts w:eastAsia="SimSun"/>
          <w:i/>
          <w:spacing w:val="-4"/>
          <w:sz w:val="20"/>
          <w:szCs w:val="20"/>
          <w:lang w:eastAsia="zh-CN" w:bidi="ar-SA"/>
        </w:rPr>
        <w:t xml:space="preserve"> </w:t>
      </w:r>
      <w:r w:rsidRPr="0044050A">
        <w:rPr>
          <w:rFonts w:eastAsia="SimSun"/>
          <w:sz w:val="20"/>
          <w:szCs w:val="20"/>
          <w:lang w:eastAsia="zh-CN" w:bidi="ar-SA"/>
        </w:rPr>
        <w:t>e</w:t>
      </w:r>
      <w:r w:rsidRPr="0044050A">
        <w:rPr>
          <w:rFonts w:eastAsia="SimSun"/>
          <w:spacing w:val="-4"/>
          <w:sz w:val="20"/>
          <w:szCs w:val="20"/>
          <w:lang w:eastAsia="zh-CN" w:bidi="ar-SA"/>
        </w:rPr>
        <w:t xml:space="preserve"> </w:t>
      </w:r>
      <w:r w:rsidRPr="0044050A">
        <w:rPr>
          <w:rFonts w:eastAsia="SimSun"/>
          <w:sz w:val="20"/>
          <w:szCs w:val="20"/>
          <w:lang w:eastAsia="zh-CN" w:bidi="ar-SA"/>
        </w:rPr>
        <w:t>Normas</w:t>
      </w:r>
      <w:r w:rsidRPr="0044050A">
        <w:rPr>
          <w:rFonts w:eastAsia="SimSun"/>
          <w:spacing w:val="-4"/>
          <w:sz w:val="20"/>
          <w:szCs w:val="20"/>
          <w:lang w:eastAsia="zh-CN" w:bidi="ar-SA"/>
        </w:rPr>
        <w:t xml:space="preserve"> </w:t>
      </w:r>
      <w:r w:rsidRPr="0044050A">
        <w:rPr>
          <w:rFonts w:eastAsia="SimSun"/>
          <w:sz w:val="20"/>
          <w:szCs w:val="20"/>
          <w:lang w:eastAsia="zh-CN" w:bidi="ar-SA"/>
        </w:rPr>
        <w:t>(</w:t>
      </w:r>
      <w:proofErr w:type="spellStart"/>
      <w:r w:rsidRPr="0044050A">
        <w:rPr>
          <w:rFonts w:eastAsia="SimSun"/>
          <w:sz w:val="20"/>
          <w:szCs w:val="20"/>
          <w:lang w:eastAsia="zh-CN" w:bidi="ar-SA"/>
        </w:rPr>
        <w:t>Suric</w:t>
      </w:r>
      <w:proofErr w:type="spellEnd"/>
      <w:r w:rsidRPr="0044050A">
        <w:rPr>
          <w:rFonts w:eastAsia="SimSun"/>
          <w:sz w:val="20"/>
          <w:szCs w:val="20"/>
          <w:lang w:eastAsia="zh-CN" w:bidi="ar-SA"/>
        </w:rPr>
        <w:t>),</w:t>
      </w:r>
      <w:r w:rsidRPr="0044050A">
        <w:rPr>
          <w:rFonts w:eastAsia="SimSun"/>
          <w:spacing w:val="2"/>
          <w:sz w:val="20"/>
          <w:szCs w:val="20"/>
          <w:lang w:eastAsia="zh-CN" w:bidi="ar-SA"/>
        </w:rPr>
        <w:t xml:space="preserve"> </w:t>
      </w:r>
      <w:r w:rsidRPr="0044050A">
        <w:rPr>
          <w:rFonts w:eastAsia="SimSun"/>
          <w:sz w:val="20"/>
          <w:szCs w:val="20"/>
          <w:lang w:eastAsia="zh-CN" w:bidi="ar-SA"/>
        </w:rPr>
        <w:t>por</w:t>
      </w:r>
      <w:r w:rsidRPr="0044050A">
        <w:rPr>
          <w:rFonts w:eastAsia="SimSun"/>
          <w:spacing w:val="-4"/>
          <w:sz w:val="20"/>
          <w:szCs w:val="20"/>
          <w:lang w:eastAsia="zh-CN" w:bidi="ar-SA"/>
        </w:rPr>
        <w:t xml:space="preserve"> </w:t>
      </w:r>
      <w:r w:rsidRPr="0044050A">
        <w:rPr>
          <w:rFonts w:eastAsia="SimSun"/>
          <w:sz w:val="20"/>
          <w:szCs w:val="20"/>
          <w:lang w:eastAsia="zh-CN" w:bidi="ar-SA"/>
        </w:rPr>
        <w:t>meio</w:t>
      </w:r>
      <w:r w:rsidRPr="0044050A">
        <w:rPr>
          <w:rFonts w:eastAsia="SimSun"/>
          <w:spacing w:val="-4"/>
          <w:sz w:val="20"/>
          <w:szCs w:val="20"/>
          <w:lang w:eastAsia="zh-CN" w:bidi="ar-SA"/>
        </w:rPr>
        <w:t xml:space="preserve"> </w:t>
      </w:r>
      <w:r w:rsidRPr="0044050A">
        <w:rPr>
          <w:rFonts w:eastAsia="SimSun"/>
          <w:sz w:val="20"/>
          <w:szCs w:val="20"/>
          <w:lang w:eastAsia="zh-CN" w:bidi="ar-SA"/>
        </w:rPr>
        <w:t>da</w:t>
      </w:r>
      <w:r w:rsidRPr="0044050A">
        <w:rPr>
          <w:rFonts w:eastAsia="SimSun"/>
          <w:spacing w:val="-5"/>
          <w:sz w:val="20"/>
          <w:szCs w:val="20"/>
          <w:lang w:eastAsia="zh-CN" w:bidi="ar-SA"/>
        </w:rPr>
        <w:t xml:space="preserve"> </w:t>
      </w:r>
      <w:r w:rsidRPr="0044050A">
        <w:rPr>
          <w:rFonts w:eastAsia="SimSun"/>
          <w:sz w:val="20"/>
          <w:szCs w:val="20"/>
          <w:lang w:eastAsia="zh-CN" w:bidi="ar-SA"/>
        </w:rPr>
        <w:t>Gerência</w:t>
      </w:r>
      <w:r w:rsidRPr="0044050A">
        <w:rPr>
          <w:rFonts w:eastAsia="SimSun"/>
          <w:spacing w:val="-6"/>
          <w:sz w:val="20"/>
          <w:szCs w:val="20"/>
          <w:lang w:eastAsia="zh-CN" w:bidi="ar-SA"/>
        </w:rPr>
        <w:t xml:space="preserve"> </w:t>
      </w:r>
      <w:r w:rsidRPr="0044050A">
        <w:rPr>
          <w:rFonts w:eastAsia="SimSun"/>
          <w:sz w:val="20"/>
          <w:szCs w:val="20"/>
          <w:lang w:eastAsia="zh-CN" w:bidi="ar-SA"/>
        </w:rPr>
        <w:t>de Controle de Riscos</w:t>
      </w:r>
      <w:r w:rsidRPr="0044050A">
        <w:rPr>
          <w:rFonts w:eastAsia="SimSun"/>
          <w:spacing w:val="-3"/>
          <w:sz w:val="20"/>
          <w:szCs w:val="20"/>
          <w:lang w:eastAsia="zh-CN" w:bidi="ar-SA"/>
        </w:rPr>
        <w:t xml:space="preserve"> </w:t>
      </w:r>
      <w:r w:rsidRPr="0044050A">
        <w:rPr>
          <w:rFonts w:eastAsia="SimSun"/>
          <w:sz w:val="20"/>
          <w:szCs w:val="20"/>
          <w:lang w:eastAsia="zh-CN" w:bidi="ar-SA"/>
        </w:rPr>
        <w:t>(Geric.1).</w:t>
      </w:r>
    </w:p>
    <w:p w14:paraId="2C4011CB" w14:textId="77777777" w:rsidR="0044050A" w:rsidRPr="0044050A" w:rsidRDefault="0044050A" w:rsidP="0044050A">
      <w:pPr>
        <w:widowControl/>
        <w:tabs>
          <w:tab w:val="left" w:pos="567"/>
        </w:tabs>
        <w:autoSpaceDE/>
        <w:autoSpaceDN/>
        <w:spacing w:line="276" w:lineRule="auto"/>
        <w:rPr>
          <w:sz w:val="17"/>
          <w:szCs w:val="24"/>
          <w:lang w:val="pt-PT" w:eastAsia="en-US" w:bidi="ar-SA"/>
        </w:rPr>
      </w:pPr>
    </w:p>
    <w:p w14:paraId="30F75C7C" w14:textId="77777777" w:rsidR="0044050A" w:rsidRPr="0044050A" w:rsidRDefault="0044050A" w:rsidP="0044050A">
      <w:pPr>
        <w:tabs>
          <w:tab w:val="left" w:pos="567"/>
        </w:tabs>
        <w:adjustRightInd w:val="0"/>
        <w:spacing w:line="276" w:lineRule="auto"/>
        <w:jc w:val="both"/>
        <w:rPr>
          <w:rFonts w:eastAsia="SimSun"/>
          <w:sz w:val="20"/>
          <w:szCs w:val="20"/>
          <w:lang w:eastAsia="zh-CN" w:bidi="ar-SA"/>
        </w:rPr>
      </w:pPr>
      <w:r w:rsidRPr="0044050A">
        <w:rPr>
          <w:rFonts w:eastAsia="SimSun"/>
          <w:sz w:val="20"/>
          <w:szCs w:val="20"/>
          <w:lang w:eastAsia="zh-CN" w:bidi="ar-SA"/>
        </w:rPr>
        <w:t xml:space="preserve">A </w:t>
      </w:r>
      <w:proofErr w:type="spellStart"/>
      <w:r w:rsidRPr="0044050A">
        <w:rPr>
          <w:rFonts w:eastAsia="SimSun"/>
          <w:sz w:val="20"/>
          <w:szCs w:val="20"/>
          <w:lang w:eastAsia="zh-CN" w:bidi="ar-SA"/>
        </w:rPr>
        <w:t>Suric</w:t>
      </w:r>
      <w:proofErr w:type="spellEnd"/>
      <w:r w:rsidRPr="0044050A">
        <w:rPr>
          <w:rFonts w:eastAsia="SimSun"/>
          <w:sz w:val="20"/>
          <w:szCs w:val="20"/>
          <w:lang w:eastAsia="zh-CN" w:bidi="ar-SA"/>
        </w:rPr>
        <w:t xml:space="preserve"> é uma unidade independente, ligada diretamente à Presidência.</w:t>
      </w:r>
    </w:p>
    <w:p w14:paraId="1CA3BC51" w14:textId="77777777" w:rsidR="0044050A" w:rsidRPr="0044050A" w:rsidRDefault="0044050A" w:rsidP="0044050A">
      <w:pPr>
        <w:numPr>
          <w:ilvl w:val="0"/>
          <w:numId w:val="18"/>
        </w:numPr>
        <w:tabs>
          <w:tab w:val="left" w:pos="567"/>
          <w:tab w:val="left" w:pos="1652"/>
        </w:tabs>
        <w:adjustRightInd w:val="0"/>
        <w:spacing w:before="197" w:line="276" w:lineRule="auto"/>
        <w:ind w:left="0" w:firstLine="0"/>
        <w:rPr>
          <w:rFonts w:eastAsia="SimSun"/>
          <w:bCs/>
          <w:sz w:val="20"/>
          <w:szCs w:val="24"/>
          <w:lang w:eastAsia="pt-BR" w:bidi="ar-SA"/>
        </w:rPr>
      </w:pPr>
      <w:r w:rsidRPr="0044050A">
        <w:rPr>
          <w:rFonts w:eastAsia="SimSun"/>
          <w:bCs/>
          <w:sz w:val="20"/>
          <w:szCs w:val="24"/>
          <w:lang w:eastAsia="pt-BR" w:bidi="ar-SA"/>
        </w:rPr>
        <w:t>Estrutura de</w:t>
      </w:r>
      <w:r w:rsidRPr="0044050A">
        <w:rPr>
          <w:rFonts w:eastAsia="SimSun"/>
          <w:bCs/>
          <w:spacing w:val="-6"/>
          <w:sz w:val="20"/>
          <w:szCs w:val="24"/>
          <w:lang w:eastAsia="pt-BR" w:bidi="ar-SA"/>
        </w:rPr>
        <w:t xml:space="preserve"> </w:t>
      </w:r>
      <w:r w:rsidRPr="0044050A">
        <w:rPr>
          <w:rFonts w:eastAsia="SimSun"/>
          <w:bCs/>
          <w:sz w:val="20"/>
          <w:szCs w:val="24"/>
          <w:lang w:eastAsia="pt-BR" w:bidi="ar-SA"/>
        </w:rPr>
        <w:t>Sistemas</w:t>
      </w:r>
    </w:p>
    <w:p w14:paraId="507C3CE7" w14:textId="77777777" w:rsidR="0044050A" w:rsidRPr="0044050A" w:rsidRDefault="0044050A" w:rsidP="0044050A">
      <w:pPr>
        <w:tabs>
          <w:tab w:val="left" w:pos="567"/>
        </w:tabs>
        <w:spacing w:before="11" w:line="276" w:lineRule="auto"/>
        <w:rPr>
          <w:b/>
          <w:sz w:val="25"/>
          <w:szCs w:val="24"/>
          <w:lang w:val="pt-PT" w:eastAsia="en-US" w:bidi="ar-SA"/>
        </w:rPr>
      </w:pPr>
    </w:p>
    <w:p w14:paraId="49393CB7" w14:textId="77777777" w:rsidR="0044050A" w:rsidRPr="0044050A" w:rsidRDefault="0044050A" w:rsidP="0044050A">
      <w:pPr>
        <w:tabs>
          <w:tab w:val="left" w:pos="567"/>
        </w:tabs>
        <w:adjustRightInd w:val="0"/>
        <w:spacing w:line="276" w:lineRule="auto"/>
        <w:jc w:val="both"/>
        <w:rPr>
          <w:rFonts w:eastAsia="SimSun"/>
          <w:sz w:val="20"/>
          <w:szCs w:val="20"/>
          <w:lang w:eastAsia="zh-CN" w:bidi="ar-SA"/>
        </w:rPr>
      </w:pPr>
      <w:r w:rsidRPr="0044050A">
        <w:rPr>
          <w:rFonts w:eastAsia="SimSun"/>
          <w:sz w:val="20"/>
          <w:szCs w:val="20"/>
          <w:lang w:eastAsia="zh-CN" w:bidi="ar-SA"/>
        </w:rPr>
        <w:t>O</w:t>
      </w:r>
      <w:r w:rsidRPr="0044050A">
        <w:rPr>
          <w:rFonts w:eastAsia="SimSun"/>
          <w:spacing w:val="-8"/>
          <w:sz w:val="20"/>
          <w:szCs w:val="20"/>
          <w:lang w:eastAsia="zh-CN" w:bidi="ar-SA"/>
        </w:rPr>
        <w:t xml:space="preserve"> </w:t>
      </w:r>
      <w:r w:rsidRPr="0044050A">
        <w:rPr>
          <w:rFonts w:eastAsia="SimSun"/>
          <w:sz w:val="20"/>
          <w:szCs w:val="20"/>
          <w:lang w:eastAsia="zh-CN" w:bidi="ar-SA"/>
        </w:rPr>
        <w:t>sistema</w:t>
      </w:r>
      <w:r w:rsidRPr="0044050A">
        <w:rPr>
          <w:rFonts w:eastAsia="SimSun"/>
          <w:spacing w:val="-11"/>
          <w:sz w:val="20"/>
          <w:szCs w:val="20"/>
          <w:lang w:eastAsia="zh-CN" w:bidi="ar-SA"/>
        </w:rPr>
        <w:t xml:space="preserve"> </w:t>
      </w:r>
      <w:r w:rsidRPr="0044050A">
        <w:rPr>
          <w:rFonts w:eastAsia="SimSun"/>
          <w:sz w:val="20"/>
          <w:szCs w:val="20"/>
          <w:lang w:eastAsia="zh-CN" w:bidi="ar-SA"/>
        </w:rPr>
        <w:t>interno</w:t>
      </w:r>
      <w:r w:rsidRPr="0044050A">
        <w:rPr>
          <w:rFonts w:eastAsia="SimSun"/>
          <w:spacing w:val="-12"/>
          <w:sz w:val="20"/>
          <w:szCs w:val="20"/>
          <w:lang w:eastAsia="zh-CN" w:bidi="ar-SA"/>
        </w:rPr>
        <w:t xml:space="preserve"> </w:t>
      </w:r>
      <w:r w:rsidRPr="0044050A">
        <w:rPr>
          <w:rFonts w:eastAsia="SimSun"/>
          <w:sz w:val="20"/>
          <w:szCs w:val="20"/>
          <w:lang w:eastAsia="zh-CN" w:bidi="ar-SA"/>
        </w:rPr>
        <w:t>abrange</w:t>
      </w:r>
      <w:r w:rsidRPr="0044050A">
        <w:rPr>
          <w:rFonts w:eastAsia="SimSun"/>
          <w:spacing w:val="-8"/>
          <w:sz w:val="20"/>
          <w:szCs w:val="20"/>
          <w:lang w:eastAsia="zh-CN" w:bidi="ar-SA"/>
        </w:rPr>
        <w:t xml:space="preserve"> </w:t>
      </w:r>
      <w:r w:rsidRPr="0044050A">
        <w:rPr>
          <w:rFonts w:eastAsia="SimSun"/>
          <w:sz w:val="20"/>
          <w:szCs w:val="20"/>
          <w:lang w:eastAsia="zh-CN" w:bidi="ar-SA"/>
        </w:rPr>
        <w:t>todas</w:t>
      </w:r>
      <w:r w:rsidRPr="0044050A">
        <w:rPr>
          <w:rFonts w:eastAsia="SimSun"/>
          <w:spacing w:val="-8"/>
          <w:sz w:val="20"/>
          <w:szCs w:val="20"/>
          <w:lang w:eastAsia="zh-CN" w:bidi="ar-SA"/>
        </w:rPr>
        <w:t xml:space="preserve"> </w:t>
      </w:r>
      <w:r w:rsidRPr="0044050A">
        <w:rPr>
          <w:rFonts w:eastAsia="SimSun"/>
          <w:sz w:val="20"/>
          <w:szCs w:val="20"/>
          <w:lang w:eastAsia="zh-CN" w:bidi="ar-SA"/>
        </w:rPr>
        <w:t>as</w:t>
      </w:r>
      <w:r w:rsidRPr="0044050A">
        <w:rPr>
          <w:rFonts w:eastAsia="SimSun"/>
          <w:spacing w:val="-10"/>
          <w:sz w:val="20"/>
          <w:szCs w:val="20"/>
          <w:lang w:eastAsia="zh-CN" w:bidi="ar-SA"/>
        </w:rPr>
        <w:t xml:space="preserve"> </w:t>
      </w:r>
      <w:r w:rsidRPr="0044050A">
        <w:rPr>
          <w:rFonts w:eastAsia="SimSun"/>
          <w:sz w:val="20"/>
          <w:szCs w:val="20"/>
          <w:lang w:eastAsia="zh-CN" w:bidi="ar-SA"/>
        </w:rPr>
        <w:t>fontes</w:t>
      </w:r>
      <w:r w:rsidRPr="0044050A">
        <w:rPr>
          <w:rFonts w:eastAsia="SimSun"/>
          <w:spacing w:val="-8"/>
          <w:sz w:val="20"/>
          <w:szCs w:val="20"/>
          <w:lang w:eastAsia="zh-CN" w:bidi="ar-SA"/>
        </w:rPr>
        <w:t xml:space="preserve"> </w:t>
      </w:r>
      <w:r w:rsidRPr="0044050A">
        <w:rPr>
          <w:rFonts w:eastAsia="SimSun"/>
          <w:sz w:val="20"/>
          <w:szCs w:val="20"/>
          <w:lang w:eastAsia="zh-CN" w:bidi="ar-SA"/>
        </w:rPr>
        <w:t>relevantes</w:t>
      </w:r>
      <w:r w:rsidRPr="0044050A">
        <w:rPr>
          <w:rFonts w:eastAsia="SimSun"/>
          <w:spacing w:val="-11"/>
          <w:sz w:val="20"/>
          <w:szCs w:val="20"/>
          <w:lang w:eastAsia="zh-CN" w:bidi="ar-SA"/>
        </w:rPr>
        <w:t xml:space="preserve"> </w:t>
      </w:r>
      <w:r w:rsidRPr="0044050A">
        <w:rPr>
          <w:rFonts w:eastAsia="SimSun"/>
          <w:sz w:val="20"/>
          <w:szCs w:val="20"/>
          <w:lang w:eastAsia="zh-CN" w:bidi="ar-SA"/>
        </w:rPr>
        <w:t>e</w:t>
      </w:r>
      <w:r w:rsidRPr="0044050A">
        <w:rPr>
          <w:rFonts w:eastAsia="SimSun"/>
          <w:spacing w:val="-10"/>
          <w:sz w:val="20"/>
          <w:szCs w:val="20"/>
          <w:lang w:eastAsia="zh-CN" w:bidi="ar-SA"/>
        </w:rPr>
        <w:t xml:space="preserve"> </w:t>
      </w:r>
      <w:r w:rsidRPr="0044050A">
        <w:rPr>
          <w:rFonts w:eastAsia="SimSun"/>
          <w:sz w:val="20"/>
          <w:szCs w:val="20"/>
          <w:lang w:eastAsia="zh-CN" w:bidi="ar-SA"/>
        </w:rPr>
        <w:t>consistentes</w:t>
      </w:r>
      <w:r w:rsidRPr="0044050A">
        <w:rPr>
          <w:rFonts w:eastAsia="SimSun"/>
          <w:spacing w:val="-8"/>
          <w:sz w:val="20"/>
          <w:szCs w:val="20"/>
          <w:lang w:eastAsia="zh-CN" w:bidi="ar-SA"/>
        </w:rPr>
        <w:t xml:space="preserve"> </w:t>
      </w:r>
      <w:r w:rsidRPr="0044050A">
        <w:rPr>
          <w:rFonts w:eastAsia="SimSun"/>
          <w:sz w:val="20"/>
          <w:szCs w:val="20"/>
          <w:lang w:eastAsia="zh-CN" w:bidi="ar-SA"/>
        </w:rPr>
        <w:t>de</w:t>
      </w:r>
      <w:r w:rsidRPr="0044050A">
        <w:rPr>
          <w:rFonts w:eastAsia="SimSun"/>
          <w:spacing w:val="-11"/>
          <w:sz w:val="20"/>
          <w:szCs w:val="20"/>
          <w:lang w:eastAsia="zh-CN" w:bidi="ar-SA"/>
        </w:rPr>
        <w:t xml:space="preserve"> </w:t>
      </w:r>
      <w:r w:rsidRPr="0044050A">
        <w:rPr>
          <w:rFonts w:eastAsia="SimSun"/>
          <w:sz w:val="20"/>
          <w:szCs w:val="20"/>
          <w:lang w:eastAsia="zh-CN" w:bidi="ar-SA"/>
        </w:rPr>
        <w:t>riscos</w:t>
      </w:r>
      <w:r w:rsidRPr="0044050A">
        <w:rPr>
          <w:rFonts w:eastAsia="SimSun"/>
          <w:spacing w:val="-8"/>
          <w:sz w:val="20"/>
          <w:szCs w:val="20"/>
          <w:lang w:eastAsia="zh-CN" w:bidi="ar-SA"/>
        </w:rPr>
        <w:t xml:space="preserve"> </w:t>
      </w:r>
      <w:r w:rsidRPr="0044050A">
        <w:rPr>
          <w:rFonts w:eastAsia="SimSun"/>
          <w:sz w:val="20"/>
          <w:szCs w:val="20"/>
          <w:lang w:eastAsia="zh-CN" w:bidi="ar-SA"/>
        </w:rPr>
        <w:t>e</w:t>
      </w:r>
      <w:r w:rsidRPr="0044050A">
        <w:rPr>
          <w:rFonts w:eastAsia="SimSun"/>
          <w:spacing w:val="-10"/>
          <w:sz w:val="20"/>
          <w:szCs w:val="20"/>
          <w:lang w:eastAsia="zh-CN" w:bidi="ar-SA"/>
        </w:rPr>
        <w:t xml:space="preserve"> </w:t>
      </w:r>
      <w:r w:rsidRPr="0044050A">
        <w:rPr>
          <w:rFonts w:eastAsia="SimSun"/>
          <w:sz w:val="20"/>
          <w:szCs w:val="20"/>
          <w:lang w:eastAsia="zh-CN" w:bidi="ar-SA"/>
        </w:rPr>
        <w:t>possibilita a identificação, mensuração, avaliação, monitoramento, reporte, controle e mitigação dos riscos considerados relevantes e não relevantes, conforme definidos na RAS, a fim de manter o capital compatível com esses</w:t>
      </w:r>
      <w:r w:rsidRPr="0044050A">
        <w:rPr>
          <w:rFonts w:eastAsia="SimSun"/>
          <w:spacing w:val="-7"/>
          <w:sz w:val="20"/>
          <w:szCs w:val="20"/>
          <w:lang w:eastAsia="zh-CN" w:bidi="ar-SA"/>
        </w:rPr>
        <w:t xml:space="preserve"> </w:t>
      </w:r>
      <w:r w:rsidRPr="0044050A">
        <w:rPr>
          <w:rFonts w:eastAsia="SimSun"/>
          <w:sz w:val="20"/>
          <w:szCs w:val="20"/>
          <w:lang w:eastAsia="zh-CN" w:bidi="ar-SA"/>
        </w:rPr>
        <w:t>riscos.</w:t>
      </w:r>
    </w:p>
    <w:p w14:paraId="33DB074E" w14:textId="77777777" w:rsidR="0044050A" w:rsidRPr="0044050A" w:rsidRDefault="0044050A" w:rsidP="0044050A">
      <w:pPr>
        <w:tabs>
          <w:tab w:val="left" w:pos="567"/>
        </w:tabs>
        <w:spacing w:before="7" w:line="276" w:lineRule="auto"/>
        <w:rPr>
          <w:sz w:val="17"/>
          <w:szCs w:val="24"/>
          <w:lang w:val="pt-PT" w:eastAsia="en-US" w:bidi="ar-SA"/>
        </w:rPr>
      </w:pPr>
    </w:p>
    <w:p w14:paraId="74B41878" w14:textId="77777777" w:rsidR="0044050A" w:rsidRPr="0044050A" w:rsidRDefault="0044050A" w:rsidP="0044050A">
      <w:pPr>
        <w:numPr>
          <w:ilvl w:val="0"/>
          <w:numId w:val="18"/>
        </w:numPr>
        <w:tabs>
          <w:tab w:val="left" w:pos="567"/>
          <w:tab w:val="left" w:pos="1652"/>
        </w:tabs>
        <w:adjustRightInd w:val="0"/>
        <w:spacing w:before="1" w:line="276" w:lineRule="auto"/>
        <w:ind w:left="0" w:firstLine="0"/>
        <w:rPr>
          <w:rFonts w:eastAsia="SimSun"/>
          <w:bCs/>
          <w:sz w:val="20"/>
          <w:szCs w:val="24"/>
          <w:lang w:eastAsia="pt-BR" w:bidi="ar-SA"/>
        </w:rPr>
      </w:pPr>
      <w:r w:rsidRPr="0044050A">
        <w:rPr>
          <w:rFonts w:eastAsia="SimSun"/>
          <w:bCs/>
          <w:sz w:val="20"/>
          <w:szCs w:val="24"/>
          <w:lang w:eastAsia="pt-BR" w:bidi="ar-SA"/>
        </w:rPr>
        <w:t>Validação de</w:t>
      </w:r>
      <w:r w:rsidRPr="0044050A">
        <w:rPr>
          <w:rFonts w:eastAsia="SimSun"/>
          <w:bCs/>
          <w:spacing w:val="-11"/>
          <w:sz w:val="20"/>
          <w:szCs w:val="24"/>
          <w:lang w:eastAsia="pt-BR" w:bidi="ar-SA"/>
        </w:rPr>
        <w:t xml:space="preserve"> </w:t>
      </w:r>
      <w:r w:rsidRPr="0044050A">
        <w:rPr>
          <w:rFonts w:eastAsia="SimSun"/>
          <w:bCs/>
          <w:sz w:val="20"/>
          <w:szCs w:val="24"/>
          <w:lang w:eastAsia="pt-BR" w:bidi="ar-SA"/>
        </w:rPr>
        <w:t>Sistemas</w:t>
      </w:r>
    </w:p>
    <w:p w14:paraId="3C1BAB54" w14:textId="77777777" w:rsidR="0044050A" w:rsidRPr="0044050A" w:rsidRDefault="0044050A" w:rsidP="0044050A">
      <w:pPr>
        <w:tabs>
          <w:tab w:val="left" w:pos="567"/>
        </w:tabs>
        <w:spacing w:before="10" w:line="276" w:lineRule="auto"/>
        <w:rPr>
          <w:b/>
          <w:sz w:val="25"/>
          <w:szCs w:val="24"/>
          <w:lang w:val="pt-PT" w:eastAsia="en-US" w:bidi="ar-SA"/>
        </w:rPr>
      </w:pPr>
    </w:p>
    <w:p w14:paraId="0C88998C" w14:textId="77777777" w:rsidR="0044050A" w:rsidRPr="0044050A" w:rsidRDefault="0044050A" w:rsidP="0044050A">
      <w:pPr>
        <w:tabs>
          <w:tab w:val="left" w:pos="567"/>
        </w:tabs>
        <w:adjustRightInd w:val="0"/>
        <w:spacing w:line="276" w:lineRule="auto"/>
        <w:jc w:val="both"/>
        <w:rPr>
          <w:rFonts w:eastAsia="SimSun"/>
          <w:sz w:val="20"/>
          <w:szCs w:val="20"/>
          <w:lang w:eastAsia="zh-CN" w:bidi="ar-SA"/>
        </w:rPr>
      </w:pPr>
      <w:r w:rsidRPr="0044050A">
        <w:rPr>
          <w:rFonts w:eastAsia="SimSun"/>
          <w:sz w:val="20"/>
          <w:szCs w:val="20"/>
          <w:lang w:eastAsia="zh-CN" w:bidi="ar-SA"/>
        </w:rPr>
        <w:t>Mensalmente, são realizados testes de avaliação e validação dos sistemas, modelos e procedimentos internos utilizados para o gerenciamento de riscos.</w:t>
      </w:r>
    </w:p>
    <w:p w14:paraId="6F775624" w14:textId="77777777" w:rsidR="0044050A" w:rsidRPr="0044050A" w:rsidRDefault="0044050A" w:rsidP="0044050A">
      <w:pPr>
        <w:keepNext/>
        <w:keepLines/>
        <w:tabs>
          <w:tab w:val="left" w:pos="567"/>
        </w:tabs>
        <w:adjustRightInd w:val="0"/>
        <w:spacing w:before="480" w:line="276" w:lineRule="auto"/>
        <w:outlineLvl w:val="0"/>
        <w:rPr>
          <w:rFonts w:eastAsia="Times New Roman"/>
          <w:b/>
          <w:bCs/>
          <w:sz w:val="20"/>
          <w:szCs w:val="20"/>
          <w:lang w:eastAsia="zh-CN" w:bidi="ar-SA"/>
        </w:rPr>
      </w:pPr>
      <w:bookmarkStart w:id="86" w:name="_Toc64026122"/>
      <w:r w:rsidRPr="0044050A">
        <w:rPr>
          <w:rFonts w:eastAsia="Times New Roman"/>
          <w:b/>
          <w:bCs/>
          <w:sz w:val="20"/>
          <w:szCs w:val="20"/>
          <w:lang w:eastAsia="zh-CN" w:bidi="ar-SA"/>
        </w:rPr>
        <w:t>21 - Políticas de Gerenciamento de Riscos e de Capital</w:t>
      </w:r>
      <w:bookmarkEnd w:id="86"/>
    </w:p>
    <w:p w14:paraId="50308B74" w14:textId="77777777" w:rsidR="0044050A" w:rsidRPr="0044050A" w:rsidRDefault="0044050A" w:rsidP="0044050A">
      <w:pPr>
        <w:tabs>
          <w:tab w:val="left" w:pos="567"/>
        </w:tabs>
        <w:spacing w:line="276" w:lineRule="auto"/>
        <w:rPr>
          <w:b/>
          <w:sz w:val="20"/>
          <w:szCs w:val="24"/>
          <w:lang w:val="pt-PT" w:eastAsia="en-US" w:bidi="ar-SA"/>
        </w:rPr>
      </w:pPr>
    </w:p>
    <w:p w14:paraId="7162BC07" w14:textId="77777777" w:rsidR="0044050A" w:rsidRPr="0044050A" w:rsidRDefault="0044050A" w:rsidP="0044050A">
      <w:pPr>
        <w:tabs>
          <w:tab w:val="left" w:pos="567"/>
        </w:tabs>
        <w:adjustRightInd w:val="0"/>
        <w:spacing w:line="276" w:lineRule="auto"/>
        <w:jc w:val="both"/>
        <w:rPr>
          <w:rFonts w:eastAsia="SimSun"/>
          <w:sz w:val="20"/>
          <w:szCs w:val="20"/>
          <w:lang w:eastAsia="zh-CN" w:bidi="ar-SA"/>
        </w:rPr>
      </w:pPr>
      <w:r w:rsidRPr="0044050A">
        <w:rPr>
          <w:rFonts w:eastAsia="SimSun"/>
          <w:sz w:val="20"/>
          <w:szCs w:val="20"/>
          <w:lang w:eastAsia="zh-CN" w:bidi="ar-SA"/>
        </w:rPr>
        <w:t>O Manual de Gerenciamento Contínuo e Integrado de Riscos e Gerenciamento Contínuo de Capital é revisado no mínimo anualmente e submetido para aprovação da Diretoria Colegiada e do Conselho de Administração.</w:t>
      </w:r>
    </w:p>
    <w:p w14:paraId="73D43F0B" w14:textId="77777777" w:rsidR="0044050A" w:rsidRPr="0044050A" w:rsidRDefault="0044050A" w:rsidP="0044050A">
      <w:pPr>
        <w:tabs>
          <w:tab w:val="left" w:pos="567"/>
        </w:tabs>
        <w:spacing w:before="8" w:line="276" w:lineRule="auto"/>
        <w:rPr>
          <w:sz w:val="17"/>
          <w:szCs w:val="24"/>
          <w:lang w:val="pt-PT" w:eastAsia="en-US" w:bidi="ar-SA"/>
        </w:rPr>
      </w:pPr>
    </w:p>
    <w:p w14:paraId="3083756B" w14:textId="77777777" w:rsidR="0044050A" w:rsidRPr="0044050A" w:rsidRDefault="0044050A" w:rsidP="0044050A">
      <w:pPr>
        <w:widowControl/>
        <w:autoSpaceDE/>
        <w:autoSpaceDN/>
        <w:rPr>
          <w:rFonts w:eastAsia="SimSun"/>
          <w:sz w:val="20"/>
          <w:szCs w:val="20"/>
          <w:lang w:eastAsia="zh-CN" w:bidi="ar-SA"/>
        </w:rPr>
      </w:pPr>
      <w:r w:rsidRPr="0044050A">
        <w:rPr>
          <w:rFonts w:eastAsia="SimSun"/>
          <w:sz w:val="20"/>
          <w:szCs w:val="20"/>
          <w:lang w:eastAsia="zh-CN" w:bidi="ar-SA"/>
        </w:rPr>
        <w:br w:type="page"/>
      </w:r>
    </w:p>
    <w:p w14:paraId="3E3C5D6B"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lastRenderedPageBreak/>
        <w:t>Esse Manual contém a RAS, as Políticas de Gerenciamento de Riscos e de Capital, o Programa de Testes de Estresse e a Política de Divulgação de Informações relativas ao gerenciamento de riscos e de capital.</w:t>
      </w:r>
    </w:p>
    <w:p w14:paraId="2CD899A7" w14:textId="77777777" w:rsidR="0044050A" w:rsidRPr="0044050A" w:rsidRDefault="0044050A" w:rsidP="0044050A">
      <w:pPr>
        <w:numPr>
          <w:ilvl w:val="0"/>
          <w:numId w:val="17"/>
        </w:numPr>
        <w:tabs>
          <w:tab w:val="left" w:pos="1714"/>
        </w:tabs>
        <w:adjustRightInd w:val="0"/>
        <w:spacing w:before="197" w:line="276" w:lineRule="auto"/>
        <w:ind w:left="284" w:hanging="284"/>
        <w:jc w:val="both"/>
        <w:rPr>
          <w:rFonts w:eastAsia="SimSun"/>
          <w:bCs/>
          <w:sz w:val="20"/>
          <w:szCs w:val="24"/>
          <w:lang w:eastAsia="pt-BR" w:bidi="ar-SA"/>
        </w:rPr>
      </w:pPr>
      <w:r w:rsidRPr="0044050A">
        <w:rPr>
          <w:rFonts w:eastAsia="SimSun"/>
          <w:bCs/>
          <w:sz w:val="20"/>
          <w:szCs w:val="24"/>
          <w:lang w:eastAsia="pt-BR" w:bidi="ar-SA"/>
        </w:rPr>
        <w:t>Risco de Crédito</w:t>
      </w:r>
    </w:p>
    <w:p w14:paraId="0C8B75F6" w14:textId="77777777" w:rsidR="0044050A" w:rsidRPr="0044050A" w:rsidRDefault="0044050A" w:rsidP="0044050A">
      <w:pPr>
        <w:spacing w:before="1" w:line="276" w:lineRule="auto"/>
        <w:ind w:left="284" w:hanging="284"/>
        <w:jc w:val="both"/>
        <w:rPr>
          <w:b/>
          <w:sz w:val="20"/>
          <w:szCs w:val="24"/>
          <w:lang w:val="pt-PT" w:eastAsia="en-US" w:bidi="ar-SA"/>
        </w:rPr>
      </w:pPr>
    </w:p>
    <w:p w14:paraId="5D390D1F"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A gestão do crédito é definida como sendo a implementação e administração dos princípios de crédito, e está segregada da seguinte forma:</w:t>
      </w:r>
    </w:p>
    <w:p w14:paraId="70B94549" w14:textId="77777777" w:rsidR="0044050A" w:rsidRPr="0044050A" w:rsidRDefault="0044050A" w:rsidP="0044050A">
      <w:pPr>
        <w:spacing w:before="3" w:line="276" w:lineRule="auto"/>
        <w:ind w:left="284" w:hanging="284"/>
        <w:jc w:val="both"/>
        <w:rPr>
          <w:sz w:val="17"/>
          <w:szCs w:val="24"/>
          <w:lang w:val="pt-PT" w:eastAsia="en-US" w:bidi="ar-SA"/>
        </w:rPr>
      </w:pPr>
    </w:p>
    <w:p w14:paraId="0EA3F85C" w14:textId="77777777" w:rsidR="0044050A" w:rsidRPr="0044050A" w:rsidRDefault="0044050A" w:rsidP="0044050A">
      <w:pPr>
        <w:widowControl/>
        <w:numPr>
          <w:ilvl w:val="0"/>
          <w:numId w:val="21"/>
        </w:numPr>
        <w:tabs>
          <w:tab w:val="left" w:pos="1497"/>
          <w:tab w:val="left" w:pos="1498"/>
        </w:tabs>
        <w:autoSpaceDE/>
        <w:autoSpaceDN/>
        <w:adjustRightInd w:val="0"/>
        <w:spacing w:line="276" w:lineRule="auto"/>
        <w:ind w:left="284" w:hanging="284"/>
        <w:jc w:val="both"/>
        <w:rPr>
          <w:rFonts w:eastAsia="SimSun"/>
          <w:sz w:val="20"/>
          <w:szCs w:val="24"/>
          <w:lang w:eastAsia="pt-BR" w:bidi="ar-SA"/>
        </w:rPr>
      </w:pPr>
      <w:r w:rsidRPr="0044050A">
        <w:rPr>
          <w:rFonts w:eastAsia="SimSun"/>
          <w:sz w:val="20"/>
          <w:szCs w:val="24"/>
          <w:lang w:eastAsia="pt-BR" w:bidi="ar-SA"/>
        </w:rPr>
        <w:t>A Superintendência de Crédito (Sucre) é a unidade responsável pela implementação dos procedimentos da Política de Crédito da</w:t>
      </w:r>
      <w:r w:rsidRPr="0044050A">
        <w:rPr>
          <w:rFonts w:eastAsia="SimSun"/>
          <w:spacing w:val="-12"/>
          <w:sz w:val="20"/>
          <w:szCs w:val="24"/>
          <w:lang w:eastAsia="pt-BR" w:bidi="ar-SA"/>
        </w:rPr>
        <w:t xml:space="preserve"> </w:t>
      </w:r>
      <w:r w:rsidRPr="0044050A">
        <w:rPr>
          <w:rFonts w:eastAsia="SimSun"/>
          <w:sz w:val="20"/>
          <w:szCs w:val="24"/>
          <w:lang w:eastAsia="pt-BR" w:bidi="ar-SA"/>
        </w:rPr>
        <w:t>instituição.</w:t>
      </w:r>
    </w:p>
    <w:p w14:paraId="437B9832" w14:textId="77777777" w:rsidR="0044050A" w:rsidRPr="0044050A" w:rsidRDefault="0044050A" w:rsidP="0044050A">
      <w:pPr>
        <w:widowControl/>
        <w:tabs>
          <w:tab w:val="left" w:pos="1497"/>
          <w:tab w:val="left" w:pos="1498"/>
        </w:tabs>
        <w:autoSpaceDE/>
        <w:autoSpaceDN/>
        <w:spacing w:line="276" w:lineRule="auto"/>
        <w:ind w:left="284"/>
        <w:jc w:val="both"/>
        <w:rPr>
          <w:rFonts w:ascii="Times New Roman" w:eastAsia="SimSun" w:hAnsi="Times New Roman"/>
          <w:sz w:val="20"/>
          <w:szCs w:val="24"/>
          <w:lang w:eastAsia="pt-BR" w:bidi="ar-SA"/>
        </w:rPr>
      </w:pPr>
    </w:p>
    <w:p w14:paraId="778A8788" w14:textId="77777777" w:rsidR="0044050A" w:rsidRPr="0044050A" w:rsidRDefault="0044050A" w:rsidP="0044050A">
      <w:pPr>
        <w:widowControl/>
        <w:numPr>
          <w:ilvl w:val="0"/>
          <w:numId w:val="21"/>
        </w:numPr>
        <w:tabs>
          <w:tab w:val="left" w:pos="1498"/>
        </w:tabs>
        <w:autoSpaceDE/>
        <w:autoSpaceDN/>
        <w:adjustRightInd w:val="0"/>
        <w:spacing w:line="276" w:lineRule="auto"/>
        <w:ind w:left="284" w:hanging="284"/>
        <w:jc w:val="both"/>
        <w:rPr>
          <w:rFonts w:eastAsia="SimSun"/>
          <w:sz w:val="20"/>
          <w:szCs w:val="24"/>
          <w:lang w:eastAsia="pt-BR" w:bidi="ar-SA"/>
        </w:rPr>
      </w:pPr>
      <w:r w:rsidRPr="0044050A">
        <w:rPr>
          <w:rFonts w:eastAsia="SimSun"/>
          <w:sz w:val="20"/>
          <w:szCs w:val="24"/>
          <w:lang w:eastAsia="pt-BR" w:bidi="ar-SA"/>
        </w:rPr>
        <w:t>A Gerência de Cobrança e Recuperação (Gejur.2, antiga Gecob), ligada à Superintendência Jurídica (</w:t>
      </w:r>
      <w:proofErr w:type="spellStart"/>
      <w:r w:rsidRPr="0044050A">
        <w:rPr>
          <w:rFonts w:eastAsia="SimSun"/>
          <w:sz w:val="20"/>
          <w:szCs w:val="24"/>
          <w:lang w:eastAsia="pt-BR" w:bidi="ar-SA"/>
        </w:rPr>
        <w:t>Sujur</w:t>
      </w:r>
      <w:proofErr w:type="spellEnd"/>
      <w:r w:rsidRPr="0044050A">
        <w:rPr>
          <w:rFonts w:eastAsia="SimSun"/>
          <w:sz w:val="20"/>
          <w:szCs w:val="24"/>
          <w:lang w:eastAsia="pt-BR" w:bidi="ar-SA"/>
        </w:rPr>
        <w:t>), é responsável pelos procedimentos de cobrança e recuperação de créditos, inclusive dos créditos baixados em prejuízo, e pelos procedimentos para documentação e armazenamento de informações referentes às perdas associadas ao risco de crédito, inclusive aquelas relacionadas à recuperação de crédito.</w:t>
      </w:r>
    </w:p>
    <w:p w14:paraId="187E76A7" w14:textId="77777777" w:rsidR="0044050A" w:rsidRPr="0044050A" w:rsidRDefault="0044050A" w:rsidP="0044050A">
      <w:pPr>
        <w:tabs>
          <w:tab w:val="left" w:pos="1497"/>
          <w:tab w:val="left" w:pos="1498"/>
        </w:tabs>
        <w:adjustRightInd w:val="0"/>
        <w:spacing w:line="276" w:lineRule="auto"/>
        <w:jc w:val="both"/>
        <w:rPr>
          <w:rFonts w:eastAsia="SimSun"/>
          <w:sz w:val="20"/>
          <w:szCs w:val="20"/>
          <w:lang w:eastAsia="zh-CN" w:bidi="ar-SA"/>
        </w:rPr>
      </w:pPr>
    </w:p>
    <w:p w14:paraId="469A9D17" w14:textId="77777777" w:rsidR="0044050A" w:rsidRPr="0044050A" w:rsidRDefault="0044050A" w:rsidP="0044050A">
      <w:pPr>
        <w:widowControl/>
        <w:numPr>
          <w:ilvl w:val="0"/>
          <w:numId w:val="21"/>
        </w:numPr>
        <w:tabs>
          <w:tab w:val="left" w:pos="1498"/>
        </w:tabs>
        <w:autoSpaceDE/>
        <w:autoSpaceDN/>
        <w:adjustRightInd w:val="0"/>
        <w:spacing w:line="276" w:lineRule="auto"/>
        <w:ind w:left="284" w:hanging="284"/>
        <w:jc w:val="both"/>
        <w:rPr>
          <w:rFonts w:eastAsia="SimSun"/>
          <w:sz w:val="20"/>
          <w:szCs w:val="24"/>
          <w:lang w:eastAsia="pt-BR" w:bidi="ar-SA"/>
        </w:rPr>
      </w:pPr>
      <w:r w:rsidRPr="0044050A">
        <w:rPr>
          <w:rFonts w:eastAsia="SimSun"/>
          <w:sz w:val="20"/>
          <w:szCs w:val="24"/>
          <w:lang w:eastAsia="pt-BR" w:bidi="ar-SA"/>
        </w:rPr>
        <w:t>A Superintendência de Suporte ao Negócio (Susup), por meio da Gerência de Suporte à Operação (Gesup.1), efetua a avaliação periódica do grau de suficiência das garantias de recebíveis.</w:t>
      </w:r>
    </w:p>
    <w:p w14:paraId="34894C94" w14:textId="77777777" w:rsidR="0044050A" w:rsidRPr="0044050A" w:rsidRDefault="0044050A" w:rsidP="0044050A">
      <w:pPr>
        <w:spacing w:line="276" w:lineRule="auto"/>
        <w:rPr>
          <w:szCs w:val="24"/>
          <w:lang w:val="pt-PT" w:eastAsia="en-US" w:bidi="ar-SA"/>
        </w:rPr>
      </w:pPr>
    </w:p>
    <w:p w14:paraId="124B9FB6" w14:textId="77777777" w:rsidR="0044050A" w:rsidRPr="0044050A" w:rsidRDefault="0044050A" w:rsidP="0044050A">
      <w:pPr>
        <w:adjustRightInd w:val="0"/>
        <w:spacing w:before="173" w:line="276" w:lineRule="auto"/>
        <w:jc w:val="both"/>
        <w:rPr>
          <w:rFonts w:eastAsia="SimSun"/>
          <w:sz w:val="20"/>
          <w:szCs w:val="20"/>
          <w:lang w:eastAsia="zh-CN" w:bidi="ar-SA"/>
        </w:rPr>
      </w:pPr>
      <w:r w:rsidRPr="0044050A">
        <w:rPr>
          <w:rFonts w:eastAsia="SimSun"/>
          <w:sz w:val="20"/>
          <w:szCs w:val="20"/>
          <w:lang w:eastAsia="zh-CN" w:bidi="ar-SA"/>
        </w:rPr>
        <w:t>A gestão do risco de crédito envolve a modelagem estatística dos dados históricos da carteira de crédito da instituição e do mercado de crédito brasileiro para pessoas jurídicas, para cálculo de projeções futuras e validação dos sistemas, a fim de verificar a aderência dos processos de gestão do crédito.</w:t>
      </w:r>
    </w:p>
    <w:p w14:paraId="7A3AC9B4" w14:textId="77777777" w:rsidR="0044050A" w:rsidRPr="0044050A" w:rsidRDefault="0044050A" w:rsidP="0044050A">
      <w:pPr>
        <w:spacing w:before="8" w:line="276" w:lineRule="auto"/>
        <w:rPr>
          <w:sz w:val="17"/>
          <w:szCs w:val="24"/>
          <w:lang w:val="pt-PT" w:eastAsia="en-US" w:bidi="ar-SA"/>
        </w:rPr>
      </w:pPr>
    </w:p>
    <w:p w14:paraId="3C58EE42"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 xml:space="preserve">A gestão do risco de crédito está a cargo da </w:t>
      </w:r>
      <w:proofErr w:type="spellStart"/>
      <w:r w:rsidRPr="0044050A">
        <w:rPr>
          <w:rFonts w:eastAsia="SimSun"/>
          <w:sz w:val="20"/>
          <w:szCs w:val="20"/>
          <w:lang w:eastAsia="zh-CN" w:bidi="ar-SA"/>
        </w:rPr>
        <w:t>Suric</w:t>
      </w:r>
      <w:proofErr w:type="spellEnd"/>
      <w:r w:rsidRPr="0044050A">
        <w:rPr>
          <w:rFonts w:eastAsia="SimSun"/>
          <w:sz w:val="20"/>
          <w:szCs w:val="20"/>
          <w:lang w:eastAsia="zh-CN" w:bidi="ar-SA"/>
        </w:rPr>
        <w:t>.</w:t>
      </w:r>
    </w:p>
    <w:p w14:paraId="3AB93B29" w14:textId="77777777" w:rsidR="0044050A" w:rsidRPr="0044050A" w:rsidRDefault="0044050A" w:rsidP="0044050A">
      <w:pPr>
        <w:adjustRightInd w:val="0"/>
        <w:spacing w:before="197" w:line="276" w:lineRule="auto"/>
        <w:jc w:val="both"/>
        <w:rPr>
          <w:rFonts w:eastAsia="SimSun"/>
          <w:sz w:val="20"/>
          <w:szCs w:val="20"/>
          <w:lang w:eastAsia="zh-CN" w:bidi="ar-SA"/>
        </w:rPr>
      </w:pPr>
      <w:r w:rsidRPr="0044050A">
        <w:rPr>
          <w:rFonts w:eastAsia="SimSun"/>
          <w:sz w:val="20"/>
          <w:szCs w:val="20"/>
          <w:lang w:eastAsia="zh-CN" w:bidi="ar-SA"/>
        </w:rPr>
        <w:t>O valor referente à alocação de capital para o risco de crédito corresponde ao valor da parcela</w:t>
      </w:r>
      <w:r w:rsidRPr="0044050A">
        <w:rPr>
          <w:rFonts w:eastAsia="SimSun"/>
          <w:position w:val="1"/>
          <w:sz w:val="20"/>
          <w:szCs w:val="20"/>
          <w:lang w:eastAsia="zh-CN" w:bidi="ar-SA"/>
        </w:rPr>
        <w:t xml:space="preserve"> RWA</w:t>
      </w:r>
      <w:r w:rsidRPr="0044050A">
        <w:rPr>
          <w:rFonts w:eastAsia="SimSun"/>
          <w:sz w:val="13"/>
          <w:szCs w:val="20"/>
          <w:lang w:eastAsia="zh-CN" w:bidi="ar-SA"/>
        </w:rPr>
        <w:t>CPAD</w:t>
      </w:r>
      <w:r w:rsidRPr="0044050A">
        <w:rPr>
          <w:rFonts w:eastAsia="SimSun"/>
          <w:position w:val="1"/>
          <w:sz w:val="20"/>
          <w:szCs w:val="20"/>
          <w:lang w:eastAsia="zh-CN" w:bidi="ar-SA"/>
        </w:rPr>
        <w:t>, calculada em consonância com a regulamentação em vigor.</w:t>
      </w:r>
    </w:p>
    <w:p w14:paraId="6F1F5DEC" w14:textId="77777777" w:rsidR="0044050A" w:rsidRPr="0044050A" w:rsidRDefault="0044050A" w:rsidP="0044050A">
      <w:pPr>
        <w:spacing w:before="7" w:line="276" w:lineRule="auto"/>
        <w:rPr>
          <w:sz w:val="17"/>
          <w:szCs w:val="24"/>
          <w:lang w:val="pt-PT" w:eastAsia="en-US" w:bidi="ar-SA"/>
        </w:rPr>
      </w:pPr>
    </w:p>
    <w:p w14:paraId="21631242" w14:textId="77777777" w:rsidR="0044050A" w:rsidRPr="0044050A" w:rsidRDefault="0044050A" w:rsidP="0044050A">
      <w:pPr>
        <w:numPr>
          <w:ilvl w:val="0"/>
          <w:numId w:val="17"/>
        </w:numPr>
        <w:tabs>
          <w:tab w:val="left" w:pos="284"/>
          <w:tab w:val="left" w:pos="1714"/>
        </w:tabs>
        <w:adjustRightInd w:val="0"/>
        <w:spacing w:before="1" w:line="276" w:lineRule="auto"/>
        <w:ind w:hanging="1713"/>
        <w:rPr>
          <w:rFonts w:eastAsia="SimSun"/>
          <w:bCs/>
          <w:sz w:val="20"/>
          <w:szCs w:val="24"/>
          <w:lang w:eastAsia="pt-BR" w:bidi="ar-SA"/>
        </w:rPr>
      </w:pPr>
      <w:r w:rsidRPr="0044050A">
        <w:rPr>
          <w:rFonts w:eastAsia="SimSun"/>
          <w:bCs/>
          <w:sz w:val="20"/>
          <w:szCs w:val="24"/>
          <w:lang w:eastAsia="pt-BR" w:bidi="ar-SA"/>
        </w:rPr>
        <w:t>Risco Operacional</w:t>
      </w:r>
    </w:p>
    <w:p w14:paraId="70C03AA0" w14:textId="77777777" w:rsidR="0044050A" w:rsidRPr="0044050A" w:rsidRDefault="0044050A" w:rsidP="0044050A">
      <w:pPr>
        <w:spacing w:line="276" w:lineRule="auto"/>
        <w:rPr>
          <w:b/>
          <w:sz w:val="20"/>
          <w:szCs w:val="24"/>
          <w:lang w:val="pt-PT" w:eastAsia="en-US" w:bidi="ar-SA"/>
        </w:rPr>
      </w:pPr>
    </w:p>
    <w:p w14:paraId="1996055D" w14:textId="77777777" w:rsidR="0044050A" w:rsidRPr="0044050A" w:rsidRDefault="0044050A" w:rsidP="0044050A">
      <w:pPr>
        <w:tabs>
          <w:tab w:val="left" w:pos="284"/>
        </w:tabs>
        <w:adjustRightInd w:val="0"/>
        <w:spacing w:before="1" w:line="276" w:lineRule="auto"/>
        <w:ind w:right="566"/>
        <w:jc w:val="both"/>
        <w:rPr>
          <w:rFonts w:eastAsia="SimSun"/>
          <w:sz w:val="20"/>
          <w:szCs w:val="20"/>
          <w:lang w:eastAsia="zh-CN" w:bidi="ar-SA"/>
        </w:rPr>
      </w:pPr>
      <w:r w:rsidRPr="0044050A">
        <w:rPr>
          <w:rFonts w:eastAsia="SimSun"/>
          <w:sz w:val="20"/>
          <w:szCs w:val="20"/>
          <w:lang w:eastAsia="zh-CN" w:bidi="ar-SA"/>
        </w:rPr>
        <w:t>A metodologia utilizada para o mapeamento, avaliação, monitoramento, controle e mitigação do risco operacional é a descrita na Política de Conformidade e Controles Internos, aprovada pela Diretoria Colegiada e pelo Conselho de Administração da instituição.</w:t>
      </w:r>
    </w:p>
    <w:p w14:paraId="2B58705E" w14:textId="77777777" w:rsidR="0044050A" w:rsidRPr="0044050A" w:rsidRDefault="0044050A" w:rsidP="0044050A">
      <w:pPr>
        <w:tabs>
          <w:tab w:val="left" w:pos="284"/>
        </w:tabs>
        <w:spacing w:before="7" w:line="276" w:lineRule="auto"/>
        <w:rPr>
          <w:sz w:val="17"/>
          <w:szCs w:val="24"/>
          <w:lang w:val="pt-PT" w:eastAsia="en-US" w:bidi="ar-SA"/>
        </w:rPr>
      </w:pPr>
    </w:p>
    <w:p w14:paraId="7ADB86BC" w14:textId="77777777" w:rsidR="0044050A" w:rsidRPr="0044050A" w:rsidRDefault="0044050A" w:rsidP="0044050A">
      <w:pPr>
        <w:tabs>
          <w:tab w:val="left" w:pos="284"/>
        </w:tabs>
        <w:adjustRightInd w:val="0"/>
        <w:spacing w:line="276" w:lineRule="auto"/>
        <w:ind w:right="566"/>
        <w:jc w:val="both"/>
        <w:rPr>
          <w:rFonts w:eastAsia="SimSun"/>
          <w:sz w:val="20"/>
          <w:szCs w:val="20"/>
          <w:lang w:eastAsia="zh-CN" w:bidi="ar-SA"/>
        </w:rPr>
      </w:pPr>
      <w:r w:rsidRPr="0044050A">
        <w:rPr>
          <w:rFonts w:eastAsia="SimSun"/>
          <w:sz w:val="20"/>
          <w:szCs w:val="20"/>
          <w:lang w:eastAsia="zh-CN" w:bidi="ar-SA"/>
        </w:rPr>
        <w:t xml:space="preserve">O valor referente à alocação de capital para o risco operacional é apurado por meio do cálculo da </w:t>
      </w:r>
      <w:r w:rsidRPr="0044050A">
        <w:rPr>
          <w:rFonts w:eastAsia="SimSun"/>
          <w:position w:val="1"/>
          <w:sz w:val="20"/>
          <w:szCs w:val="20"/>
          <w:lang w:eastAsia="zh-CN" w:bidi="ar-SA"/>
        </w:rPr>
        <w:t>parcela RWA</w:t>
      </w:r>
      <w:r w:rsidRPr="0044050A">
        <w:rPr>
          <w:rFonts w:eastAsia="SimSun"/>
          <w:sz w:val="13"/>
          <w:szCs w:val="20"/>
          <w:lang w:eastAsia="zh-CN" w:bidi="ar-SA"/>
        </w:rPr>
        <w:t>OPAD</w:t>
      </w:r>
      <w:r w:rsidRPr="0044050A">
        <w:rPr>
          <w:rFonts w:eastAsia="SimSun"/>
          <w:position w:val="1"/>
          <w:sz w:val="20"/>
          <w:szCs w:val="20"/>
          <w:lang w:eastAsia="zh-CN" w:bidi="ar-SA"/>
        </w:rPr>
        <w:t>, conforme metodologia determinada pelo Bacen.</w:t>
      </w:r>
    </w:p>
    <w:p w14:paraId="52CCCA2A" w14:textId="77777777" w:rsidR="0044050A" w:rsidRPr="0044050A" w:rsidRDefault="0044050A" w:rsidP="0044050A">
      <w:pPr>
        <w:tabs>
          <w:tab w:val="left" w:pos="284"/>
        </w:tabs>
        <w:adjustRightInd w:val="0"/>
        <w:spacing w:before="198" w:line="276" w:lineRule="auto"/>
        <w:jc w:val="both"/>
        <w:rPr>
          <w:rFonts w:eastAsia="SimSun"/>
          <w:sz w:val="20"/>
          <w:szCs w:val="20"/>
          <w:lang w:eastAsia="zh-CN" w:bidi="ar-SA"/>
        </w:rPr>
      </w:pPr>
      <w:r w:rsidRPr="0044050A">
        <w:rPr>
          <w:rFonts w:eastAsia="SimSun"/>
          <w:sz w:val="20"/>
          <w:szCs w:val="20"/>
          <w:lang w:eastAsia="zh-CN" w:bidi="ar-SA"/>
        </w:rPr>
        <w:t>A metodologia utilizada é a da Abordagem do Indicador Básico.</w:t>
      </w:r>
    </w:p>
    <w:p w14:paraId="15748E71" w14:textId="77777777" w:rsidR="0044050A" w:rsidRPr="0044050A" w:rsidRDefault="0044050A" w:rsidP="0044050A">
      <w:pPr>
        <w:tabs>
          <w:tab w:val="left" w:pos="284"/>
        </w:tabs>
        <w:spacing w:line="276" w:lineRule="auto"/>
        <w:rPr>
          <w:szCs w:val="24"/>
          <w:lang w:val="pt-PT" w:eastAsia="en-US" w:bidi="ar-SA"/>
        </w:rPr>
      </w:pPr>
    </w:p>
    <w:p w14:paraId="33894F15" w14:textId="77777777" w:rsidR="0044050A" w:rsidRPr="0044050A" w:rsidRDefault="0044050A" w:rsidP="0044050A">
      <w:pPr>
        <w:numPr>
          <w:ilvl w:val="0"/>
          <w:numId w:val="17"/>
        </w:numPr>
        <w:tabs>
          <w:tab w:val="left" w:pos="284"/>
          <w:tab w:val="left" w:pos="1714"/>
        </w:tabs>
        <w:adjustRightInd w:val="0"/>
        <w:spacing w:line="276" w:lineRule="auto"/>
        <w:ind w:left="0" w:firstLine="0"/>
        <w:rPr>
          <w:rFonts w:eastAsia="SimSun"/>
          <w:bCs/>
          <w:sz w:val="20"/>
          <w:szCs w:val="24"/>
          <w:lang w:eastAsia="pt-BR" w:bidi="ar-SA"/>
        </w:rPr>
      </w:pPr>
      <w:r w:rsidRPr="0044050A">
        <w:rPr>
          <w:rFonts w:eastAsia="SimSun"/>
          <w:bCs/>
          <w:sz w:val="20"/>
          <w:szCs w:val="24"/>
          <w:lang w:eastAsia="pt-BR" w:bidi="ar-SA"/>
        </w:rPr>
        <w:t>Risco de Liquidez</w:t>
      </w:r>
    </w:p>
    <w:p w14:paraId="35AB9DCA" w14:textId="77777777" w:rsidR="0044050A" w:rsidRPr="0044050A" w:rsidRDefault="0044050A" w:rsidP="0044050A">
      <w:pPr>
        <w:tabs>
          <w:tab w:val="left" w:pos="284"/>
        </w:tabs>
        <w:spacing w:before="1" w:line="276" w:lineRule="auto"/>
        <w:rPr>
          <w:b/>
          <w:sz w:val="20"/>
          <w:szCs w:val="24"/>
          <w:lang w:val="pt-PT" w:eastAsia="en-US" w:bidi="ar-SA"/>
        </w:rPr>
      </w:pPr>
    </w:p>
    <w:p w14:paraId="13D11AF6" w14:textId="77777777" w:rsidR="0044050A" w:rsidRPr="0044050A" w:rsidRDefault="0044050A" w:rsidP="0044050A">
      <w:pPr>
        <w:tabs>
          <w:tab w:val="left" w:pos="284"/>
        </w:tabs>
        <w:adjustRightInd w:val="0"/>
        <w:spacing w:line="276" w:lineRule="auto"/>
        <w:jc w:val="both"/>
        <w:rPr>
          <w:rFonts w:eastAsia="SimSun"/>
          <w:sz w:val="20"/>
          <w:szCs w:val="20"/>
          <w:lang w:eastAsia="zh-CN" w:bidi="ar-SA"/>
        </w:rPr>
      </w:pPr>
      <w:r w:rsidRPr="0044050A">
        <w:rPr>
          <w:rFonts w:eastAsia="SimSun"/>
          <w:sz w:val="20"/>
          <w:szCs w:val="20"/>
          <w:lang w:eastAsia="zh-CN" w:bidi="ar-SA"/>
        </w:rPr>
        <w:t>A Instituição realiza diariamente os procedimentos para o controle de liquidez.</w:t>
      </w:r>
    </w:p>
    <w:p w14:paraId="58041B45" w14:textId="77777777" w:rsidR="0044050A" w:rsidRPr="0044050A" w:rsidRDefault="0044050A" w:rsidP="0044050A">
      <w:pPr>
        <w:tabs>
          <w:tab w:val="left" w:pos="284"/>
        </w:tabs>
        <w:adjustRightInd w:val="0"/>
        <w:spacing w:before="197" w:line="276" w:lineRule="auto"/>
        <w:ind w:right="566"/>
        <w:jc w:val="both"/>
        <w:rPr>
          <w:rFonts w:eastAsia="SimSun"/>
          <w:sz w:val="20"/>
          <w:szCs w:val="20"/>
          <w:lang w:eastAsia="zh-CN" w:bidi="ar-SA"/>
        </w:rPr>
      </w:pPr>
      <w:r w:rsidRPr="0044050A">
        <w:rPr>
          <w:rFonts w:eastAsia="SimSun"/>
          <w:sz w:val="20"/>
          <w:szCs w:val="20"/>
          <w:lang w:eastAsia="zh-CN" w:bidi="ar-SA"/>
        </w:rPr>
        <w:t>O Plano de Contingência de Liquidez foi aprovado pela Diretoria Colegiada e pelo Conselho de Administração e faz parte da Política de Gerenciamento do Risco de Liquidez.</w:t>
      </w:r>
    </w:p>
    <w:p w14:paraId="3096FFFB" w14:textId="77777777" w:rsidR="0044050A" w:rsidRPr="0044050A" w:rsidRDefault="0044050A" w:rsidP="0044050A">
      <w:pPr>
        <w:tabs>
          <w:tab w:val="left" w:pos="284"/>
        </w:tabs>
        <w:spacing w:line="276" w:lineRule="auto"/>
        <w:rPr>
          <w:szCs w:val="24"/>
          <w:lang w:val="pt-PT" w:eastAsia="en-US" w:bidi="ar-SA"/>
        </w:rPr>
      </w:pPr>
    </w:p>
    <w:p w14:paraId="2BE718D3" w14:textId="77777777" w:rsidR="0044050A" w:rsidRPr="0044050A" w:rsidRDefault="0044050A" w:rsidP="0044050A">
      <w:pPr>
        <w:widowControl/>
        <w:autoSpaceDE/>
        <w:autoSpaceDN/>
        <w:rPr>
          <w:rFonts w:eastAsia="SimSun"/>
          <w:bCs/>
          <w:sz w:val="20"/>
          <w:szCs w:val="24"/>
          <w:lang w:eastAsia="pt-BR" w:bidi="ar-SA"/>
        </w:rPr>
      </w:pPr>
      <w:r w:rsidRPr="0044050A">
        <w:rPr>
          <w:rFonts w:eastAsia="SimSun"/>
          <w:bCs/>
          <w:sz w:val="20"/>
          <w:szCs w:val="20"/>
          <w:lang w:eastAsia="zh-CN" w:bidi="ar-SA"/>
        </w:rPr>
        <w:br w:type="page"/>
      </w:r>
    </w:p>
    <w:p w14:paraId="5BB02BEB" w14:textId="77777777" w:rsidR="0044050A" w:rsidRPr="0044050A" w:rsidRDefault="0044050A" w:rsidP="0044050A">
      <w:pPr>
        <w:numPr>
          <w:ilvl w:val="0"/>
          <w:numId w:val="17"/>
        </w:numPr>
        <w:tabs>
          <w:tab w:val="left" w:pos="284"/>
          <w:tab w:val="left" w:pos="1714"/>
        </w:tabs>
        <w:adjustRightInd w:val="0"/>
        <w:spacing w:before="180" w:line="276" w:lineRule="auto"/>
        <w:ind w:left="0" w:firstLine="0"/>
        <w:rPr>
          <w:rFonts w:eastAsia="SimSun"/>
          <w:bCs/>
          <w:sz w:val="20"/>
          <w:szCs w:val="24"/>
          <w:lang w:eastAsia="pt-BR" w:bidi="ar-SA"/>
        </w:rPr>
      </w:pPr>
      <w:r w:rsidRPr="0044050A">
        <w:rPr>
          <w:rFonts w:eastAsia="SimSun"/>
          <w:bCs/>
          <w:sz w:val="20"/>
          <w:szCs w:val="24"/>
          <w:lang w:eastAsia="pt-BR" w:bidi="ar-SA"/>
        </w:rPr>
        <w:lastRenderedPageBreak/>
        <w:t>Risco</w:t>
      </w:r>
      <w:r w:rsidRPr="0044050A">
        <w:rPr>
          <w:rFonts w:eastAsia="SimSun"/>
          <w:bCs/>
          <w:spacing w:val="2"/>
          <w:sz w:val="20"/>
          <w:szCs w:val="24"/>
          <w:lang w:eastAsia="pt-BR" w:bidi="ar-SA"/>
        </w:rPr>
        <w:t xml:space="preserve"> </w:t>
      </w:r>
      <w:r w:rsidRPr="0044050A">
        <w:rPr>
          <w:rFonts w:eastAsia="SimSun"/>
          <w:bCs/>
          <w:sz w:val="20"/>
          <w:szCs w:val="24"/>
          <w:lang w:eastAsia="pt-BR" w:bidi="ar-SA"/>
        </w:rPr>
        <w:t>Socioambiental</w:t>
      </w:r>
    </w:p>
    <w:p w14:paraId="1091CB56" w14:textId="77777777" w:rsidR="0044050A" w:rsidRPr="0044050A" w:rsidRDefault="0044050A" w:rsidP="0044050A">
      <w:pPr>
        <w:tabs>
          <w:tab w:val="left" w:pos="284"/>
        </w:tabs>
        <w:spacing w:before="1" w:line="276" w:lineRule="auto"/>
        <w:rPr>
          <w:b/>
          <w:sz w:val="20"/>
          <w:szCs w:val="24"/>
          <w:lang w:val="pt-PT" w:eastAsia="en-US" w:bidi="ar-SA"/>
        </w:rPr>
      </w:pPr>
    </w:p>
    <w:p w14:paraId="44326A79"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A Política de Gerenciamento do Risco Socioambiental estabelece critérios, do ponto de vista socioambiental, para concessão de crédito, avaliação de garantias e contratações administrativas.</w:t>
      </w:r>
    </w:p>
    <w:p w14:paraId="5D2B81B1" w14:textId="77777777" w:rsidR="0044050A" w:rsidRPr="0044050A" w:rsidRDefault="0044050A" w:rsidP="0044050A">
      <w:pPr>
        <w:adjustRightInd w:val="0"/>
        <w:spacing w:before="197" w:line="276" w:lineRule="auto"/>
        <w:jc w:val="both"/>
        <w:rPr>
          <w:rFonts w:eastAsia="SimSun"/>
          <w:sz w:val="20"/>
          <w:szCs w:val="20"/>
          <w:lang w:eastAsia="zh-CN" w:bidi="ar-SA"/>
        </w:rPr>
      </w:pPr>
      <w:r w:rsidRPr="0044050A">
        <w:rPr>
          <w:rFonts w:eastAsia="SimSun"/>
          <w:sz w:val="20"/>
          <w:szCs w:val="20"/>
          <w:lang w:eastAsia="zh-CN" w:bidi="ar-SA"/>
        </w:rPr>
        <w:t>O Sistema</w:t>
      </w:r>
      <w:r w:rsidRPr="0044050A">
        <w:rPr>
          <w:rFonts w:eastAsia="SimSun"/>
          <w:spacing w:val="-5"/>
          <w:sz w:val="20"/>
          <w:szCs w:val="20"/>
          <w:lang w:eastAsia="zh-CN" w:bidi="ar-SA"/>
        </w:rPr>
        <w:t xml:space="preserve"> </w:t>
      </w:r>
      <w:r w:rsidRPr="0044050A">
        <w:rPr>
          <w:rFonts w:eastAsia="SimSun"/>
          <w:sz w:val="20"/>
          <w:szCs w:val="20"/>
          <w:lang w:eastAsia="zh-CN" w:bidi="ar-SA"/>
        </w:rPr>
        <w:t>de</w:t>
      </w:r>
      <w:r w:rsidRPr="0044050A">
        <w:rPr>
          <w:rFonts w:eastAsia="SimSun"/>
          <w:spacing w:val="-6"/>
          <w:sz w:val="20"/>
          <w:szCs w:val="20"/>
          <w:lang w:eastAsia="zh-CN" w:bidi="ar-SA"/>
        </w:rPr>
        <w:t xml:space="preserve"> </w:t>
      </w:r>
      <w:r w:rsidRPr="0044050A">
        <w:rPr>
          <w:rFonts w:eastAsia="SimSun"/>
          <w:sz w:val="20"/>
          <w:szCs w:val="20"/>
          <w:lang w:eastAsia="zh-CN" w:bidi="ar-SA"/>
        </w:rPr>
        <w:t>Administração</w:t>
      </w:r>
      <w:r w:rsidRPr="0044050A">
        <w:rPr>
          <w:rFonts w:eastAsia="SimSun"/>
          <w:spacing w:val="-5"/>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z w:val="20"/>
          <w:szCs w:val="20"/>
          <w:lang w:eastAsia="zh-CN" w:bidi="ar-SA"/>
        </w:rPr>
        <w:t>Riscos</w:t>
      </w:r>
      <w:r w:rsidRPr="0044050A">
        <w:rPr>
          <w:rFonts w:eastAsia="SimSun"/>
          <w:spacing w:val="-4"/>
          <w:sz w:val="20"/>
          <w:szCs w:val="20"/>
          <w:lang w:eastAsia="zh-CN" w:bidi="ar-SA"/>
        </w:rPr>
        <w:t xml:space="preserve"> </w:t>
      </w:r>
      <w:r w:rsidRPr="0044050A">
        <w:rPr>
          <w:rFonts w:eastAsia="SimSun"/>
          <w:sz w:val="20"/>
          <w:szCs w:val="20"/>
          <w:lang w:eastAsia="zh-CN" w:bidi="ar-SA"/>
        </w:rPr>
        <w:t>Ambientais</w:t>
      </w:r>
      <w:r w:rsidRPr="0044050A">
        <w:rPr>
          <w:rFonts w:eastAsia="SimSun"/>
          <w:spacing w:val="-5"/>
          <w:sz w:val="20"/>
          <w:szCs w:val="20"/>
          <w:lang w:eastAsia="zh-CN" w:bidi="ar-SA"/>
        </w:rPr>
        <w:t xml:space="preserve"> </w:t>
      </w:r>
      <w:r w:rsidRPr="0044050A">
        <w:rPr>
          <w:rFonts w:eastAsia="SimSun"/>
          <w:sz w:val="20"/>
          <w:szCs w:val="20"/>
          <w:lang w:eastAsia="zh-CN" w:bidi="ar-SA"/>
        </w:rPr>
        <w:t>e</w:t>
      </w:r>
      <w:r w:rsidRPr="0044050A">
        <w:rPr>
          <w:rFonts w:eastAsia="SimSun"/>
          <w:spacing w:val="-5"/>
          <w:sz w:val="20"/>
          <w:szCs w:val="20"/>
          <w:lang w:eastAsia="zh-CN" w:bidi="ar-SA"/>
        </w:rPr>
        <w:t xml:space="preserve"> </w:t>
      </w:r>
      <w:r w:rsidRPr="0044050A">
        <w:rPr>
          <w:rFonts w:eastAsia="SimSun"/>
          <w:sz w:val="20"/>
          <w:szCs w:val="20"/>
          <w:lang w:eastAsia="zh-CN" w:bidi="ar-SA"/>
        </w:rPr>
        <w:t>Sociais</w:t>
      </w:r>
      <w:r w:rsidRPr="0044050A">
        <w:rPr>
          <w:rFonts w:eastAsia="SimSun"/>
          <w:spacing w:val="-2"/>
          <w:sz w:val="20"/>
          <w:szCs w:val="20"/>
          <w:lang w:eastAsia="zh-CN" w:bidi="ar-SA"/>
        </w:rPr>
        <w:t xml:space="preserve"> </w:t>
      </w:r>
      <w:r w:rsidRPr="0044050A">
        <w:rPr>
          <w:rFonts w:eastAsia="SimSun"/>
          <w:sz w:val="20"/>
          <w:szCs w:val="20"/>
          <w:lang w:eastAsia="zh-CN" w:bidi="ar-SA"/>
        </w:rPr>
        <w:t>(SARAS)</w:t>
      </w:r>
      <w:r w:rsidRPr="0044050A">
        <w:rPr>
          <w:rFonts w:eastAsia="SimSun"/>
          <w:spacing w:val="-5"/>
          <w:sz w:val="20"/>
          <w:szCs w:val="20"/>
          <w:lang w:eastAsia="zh-CN" w:bidi="ar-SA"/>
        </w:rPr>
        <w:t xml:space="preserve"> </w:t>
      </w:r>
      <w:r w:rsidRPr="0044050A">
        <w:rPr>
          <w:rFonts w:eastAsia="SimSun"/>
          <w:sz w:val="20"/>
          <w:szCs w:val="20"/>
          <w:lang w:eastAsia="zh-CN" w:bidi="ar-SA"/>
        </w:rPr>
        <w:t>da instituição consiste</w:t>
      </w:r>
      <w:r w:rsidRPr="0044050A">
        <w:rPr>
          <w:rFonts w:eastAsia="SimSun"/>
          <w:spacing w:val="-5"/>
          <w:sz w:val="20"/>
          <w:szCs w:val="20"/>
          <w:lang w:eastAsia="zh-CN" w:bidi="ar-SA"/>
        </w:rPr>
        <w:t xml:space="preserve"> </w:t>
      </w:r>
      <w:r w:rsidRPr="0044050A">
        <w:rPr>
          <w:rFonts w:eastAsia="SimSun"/>
          <w:sz w:val="20"/>
          <w:szCs w:val="20"/>
          <w:lang w:eastAsia="zh-CN" w:bidi="ar-SA"/>
        </w:rPr>
        <w:t>em uma</w:t>
      </w:r>
      <w:r w:rsidRPr="0044050A">
        <w:rPr>
          <w:rFonts w:eastAsia="SimSun"/>
          <w:spacing w:val="-7"/>
          <w:sz w:val="20"/>
          <w:szCs w:val="20"/>
          <w:lang w:eastAsia="zh-CN" w:bidi="ar-SA"/>
        </w:rPr>
        <w:t xml:space="preserve"> </w:t>
      </w:r>
      <w:r w:rsidRPr="0044050A">
        <w:rPr>
          <w:rFonts w:eastAsia="SimSun"/>
          <w:sz w:val="20"/>
          <w:szCs w:val="20"/>
          <w:lang w:eastAsia="zh-CN" w:bidi="ar-SA"/>
        </w:rPr>
        <w:t>série</w:t>
      </w:r>
      <w:r w:rsidRPr="0044050A">
        <w:rPr>
          <w:rFonts w:eastAsia="SimSun"/>
          <w:spacing w:val="-4"/>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z w:val="20"/>
          <w:szCs w:val="20"/>
          <w:lang w:eastAsia="zh-CN" w:bidi="ar-SA"/>
        </w:rPr>
        <w:t>procedimentos</w:t>
      </w:r>
      <w:r w:rsidRPr="0044050A">
        <w:rPr>
          <w:rFonts w:eastAsia="SimSun"/>
          <w:spacing w:val="-4"/>
          <w:sz w:val="20"/>
          <w:szCs w:val="20"/>
          <w:lang w:eastAsia="zh-CN" w:bidi="ar-SA"/>
        </w:rPr>
        <w:t xml:space="preserve"> </w:t>
      </w:r>
      <w:r w:rsidRPr="0044050A">
        <w:rPr>
          <w:rFonts w:eastAsia="SimSun"/>
          <w:sz w:val="20"/>
          <w:szCs w:val="20"/>
          <w:lang w:eastAsia="zh-CN" w:bidi="ar-SA"/>
        </w:rPr>
        <w:t>que</w:t>
      </w:r>
      <w:r w:rsidRPr="0044050A">
        <w:rPr>
          <w:rFonts w:eastAsia="SimSun"/>
          <w:spacing w:val="-5"/>
          <w:sz w:val="20"/>
          <w:szCs w:val="20"/>
          <w:lang w:eastAsia="zh-CN" w:bidi="ar-SA"/>
        </w:rPr>
        <w:t xml:space="preserve"> </w:t>
      </w:r>
      <w:r w:rsidRPr="0044050A">
        <w:rPr>
          <w:rFonts w:eastAsia="SimSun"/>
          <w:sz w:val="20"/>
          <w:szCs w:val="20"/>
          <w:lang w:eastAsia="zh-CN" w:bidi="ar-SA"/>
        </w:rPr>
        <w:t>são</w:t>
      </w:r>
      <w:r w:rsidRPr="0044050A">
        <w:rPr>
          <w:rFonts w:eastAsia="SimSun"/>
          <w:spacing w:val="-4"/>
          <w:sz w:val="20"/>
          <w:szCs w:val="20"/>
          <w:lang w:eastAsia="zh-CN" w:bidi="ar-SA"/>
        </w:rPr>
        <w:t xml:space="preserve"> </w:t>
      </w:r>
      <w:r w:rsidRPr="0044050A">
        <w:rPr>
          <w:rFonts w:eastAsia="SimSun"/>
          <w:sz w:val="20"/>
          <w:szCs w:val="20"/>
          <w:lang w:eastAsia="zh-CN" w:bidi="ar-SA"/>
        </w:rPr>
        <w:t>inseridos</w:t>
      </w:r>
      <w:r w:rsidRPr="0044050A">
        <w:rPr>
          <w:rFonts w:eastAsia="SimSun"/>
          <w:spacing w:val="-4"/>
          <w:sz w:val="20"/>
          <w:szCs w:val="20"/>
          <w:lang w:eastAsia="zh-CN" w:bidi="ar-SA"/>
        </w:rPr>
        <w:t xml:space="preserve"> </w:t>
      </w:r>
      <w:r w:rsidRPr="0044050A">
        <w:rPr>
          <w:rFonts w:eastAsia="SimSun"/>
          <w:sz w:val="20"/>
          <w:szCs w:val="20"/>
          <w:lang w:eastAsia="zh-CN" w:bidi="ar-SA"/>
        </w:rPr>
        <w:t>nas</w:t>
      </w:r>
      <w:r w:rsidRPr="0044050A">
        <w:rPr>
          <w:rFonts w:eastAsia="SimSun"/>
          <w:spacing w:val="-3"/>
          <w:sz w:val="20"/>
          <w:szCs w:val="20"/>
          <w:lang w:eastAsia="zh-CN" w:bidi="ar-SA"/>
        </w:rPr>
        <w:t xml:space="preserve"> </w:t>
      </w:r>
      <w:r w:rsidRPr="0044050A">
        <w:rPr>
          <w:rFonts w:eastAsia="SimSun"/>
          <w:sz w:val="20"/>
          <w:szCs w:val="20"/>
          <w:lang w:eastAsia="zh-CN" w:bidi="ar-SA"/>
        </w:rPr>
        <w:t>rotinas</w:t>
      </w:r>
      <w:r w:rsidRPr="0044050A">
        <w:rPr>
          <w:rFonts w:eastAsia="SimSun"/>
          <w:spacing w:val="-4"/>
          <w:sz w:val="20"/>
          <w:szCs w:val="20"/>
          <w:lang w:eastAsia="zh-CN" w:bidi="ar-SA"/>
        </w:rPr>
        <w:t xml:space="preserve"> </w:t>
      </w:r>
      <w:r w:rsidRPr="0044050A">
        <w:rPr>
          <w:rFonts w:eastAsia="SimSun"/>
          <w:sz w:val="20"/>
          <w:szCs w:val="20"/>
          <w:lang w:eastAsia="zh-CN" w:bidi="ar-SA"/>
        </w:rPr>
        <w:t>de</w:t>
      </w:r>
      <w:r w:rsidRPr="0044050A">
        <w:rPr>
          <w:rFonts w:eastAsia="SimSun"/>
          <w:spacing w:val="-7"/>
          <w:sz w:val="20"/>
          <w:szCs w:val="20"/>
          <w:lang w:eastAsia="zh-CN" w:bidi="ar-SA"/>
        </w:rPr>
        <w:t xml:space="preserve"> </w:t>
      </w:r>
      <w:r w:rsidRPr="0044050A">
        <w:rPr>
          <w:rFonts w:eastAsia="SimSun"/>
          <w:sz w:val="20"/>
          <w:szCs w:val="20"/>
          <w:lang w:eastAsia="zh-CN" w:bidi="ar-SA"/>
        </w:rPr>
        <w:t>cadastro,</w:t>
      </w:r>
      <w:r w:rsidRPr="0044050A">
        <w:rPr>
          <w:rFonts w:eastAsia="SimSun"/>
          <w:spacing w:val="-2"/>
          <w:sz w:val="20"/>
          <w:szCs w:val="20"/>
          <w:lang w:eastAsia="zh-CN" w:bidi="ar-SA"/>
        </w:rPr>
        <w:t xml:space="preserve"> </w:t>
      </w:r>
      <w:r w:rsidRPr="0044050A">
        <w:rPr>
          <w:rFonts w:eastAsia="SimSun"/>
          <w:sz w:val="20"/>
          <w:szCs w:val="20"/>
          <w:lang w:eastAsia="zh-CN" w:bidi="ar-SA"/>
        </w:rPr>
        <w:t>concessão</w:t>
      </w:r>
      <w:r w:rsidRPr="0044050A">
        <w:rPr>
          <w:rFonts w:eastAsia="SimSun"/>
          <w:spacing w:val="-4"/>
          <w:sz w:val="20"/>
          <w:szCs w:val="20"/>
          <w:lang w:eastAsia="zh-CN" w:bidi="ar-SA"/>
        </w:rPr>
        <w:t xml:space="preserve"> </w:t>
      </w:r>
      <w:r w:rsidRPr="0044050A">
        <w:rPr>
          <w:rFonts w:eastAsia="SimSun"/>
          <w:sz w:val="20"/>
          <w:szCs w:val="20"/>
          <w:lang w:eastAsia="zh-CN" w:bidi="ar-SA"/>
        </w:rPr>
        <w:t>de</w:t>
      </w:r>
      <w:r w:rsidRPr="0044050A">
        <w:rPr>
          <w:rFonts w:eastAsia="SimSun"/>
          <w:spacing w:val="-6"/>
          <w:sz w:val="20"/>
          <w:szCs w:val="20"/>
          <w:lang w:eastAsia="zh-CN" w:bidi="ar-SA"/>
        </w:rPr>
        <w:t xml:space="preserve"> </w:t>
      </w:r>
      <w:r w:rsidRPr="0044050A">
        <w:rPr>
          <w:rFonts w:eastAsia="SimSun"/>
          <w:sz w:val="20"/>
          <w:szCs w:val="20"/>
          <w:lang w:eastAsia="zh-CN" w:bidi="ar-SA"/>
        </w:rPr>
        <w:t>crédito, contratações administrativas, avaliação de garantias e</w:t>
      </w:r>
      <w:r w:rsidRPr="0044050A">
        <w:rPr>
          <w:rFonts w:eastAsia="SimSun"/>
          <w:spacing w:val="-14"/>
          <w:sz w:val="20"/>
          <w:szCs w:val="20"/>
          <w:lang w:eastAsia="zh-CN" w:bidi="ar-SA"/>
        </w:rPr>
        <w:t xml:space="preserve"> </w:t>
      </w:r>
      <w:r w:rsidRPr="0044050A">
        <w:rPr>
          <w:rFonts w:eastAsia="SimSun"/>
          <w:sz w:val="20"/>
          <w:szCs w:val="20"/>
          <w:lang w:eastAsia="zh-CN" w:bidi="ar-SA"/>
        </w:rPr>
        <w:t>renegociações.</w:t>
      </w:r>
    </w:p>
    <w:p w14:paraId="691B460E" w14:textId="77777777" w:rsidR="0044050A" w:rsidRPr="0044050A" w:rsidRDefault="0044050A" w:rsidP="0044050A">
      <w:pPr>
        <w:numPr>
          <w:ilvl w:val="0"/>
          <w:numId w:val="17"/>
        </w:numPr>
        <w:tabs>
          <w:tab w:val="left" w:pos="284"/>
          <w:tab w:val="left" w:pos="1714"/>
        </w:tabs>
        <w:adjustRightInd w:val="0"/>
        <w:spacing w:before="180" w:line="276" w:lineRule="auto"/>
        <w:ind w:left="0" w:firstLine="0"/>
        <w:rPr>
          <w:rFonts w:eastAsia="SimSun"/>
          <w:bCs/>
          <w:sz w:val="20"/>
          <w:szCs w:val="24"/>
          <w:lang w:eastAsia="pt-BR" w:bidi="ar-SA"/>
        </w:rPr>
      </w:pPr>
      <w:r w:rsidRPr="0044050A">
        <w:rPr>
          <w:rFonts w:eastAsia="SimSun"/>
          <w:bCs/>
          <w:sz w:val="20"/>
          <w:szCs w:val="24"/>
          <w:lang w:eastAsia="pt-BR" w:bidi="ar-SA"/>
        </w:rPr>
        <w:t>Risco de Mercado</w:t>
      </w:r>
    </w:p>
    <w:p w14:paraId="565B705C" w14:textId="77777777" w:rsidR="0044050A" w:rsidRPr="0044050A" w:rsidRDefault="0044050A" w:rsidP="0044050A">
      <w:pPr>
        <w:spacing w:before="2" w:line="276" w:lineRule="auto"/>
        <w:rPr>
          <w:b/>
          <w:sz w:val="20"/>
          <w:szCs w:val="24"/>
          <w:lang w:val="pt-PT" w:eastAsia="en-US" w:bidi="ar-SA"/>
        </w:rPr>
      </w:pPr>
    </w:p>
    <w:p w14:paraId="0CF25B22" w14:textId="77777777" w:rsidR="0044050A" w:rsidRPr="0044050A" w:rsidRDefault="0044050A" w:rsidP="0044050A">
      <w:pPr>
        <w:adjustRightInd w:val="0"/>
        <w:spacing w:before="197" w:line="276" w:lineRule="auto"/>
        <w:jc w:val="both"/>
        <w:rPr>
          <w:rFonts w:eastAsia="SimSun"/>
          <w:sz w:val="20"/>
          <w:szCs w:val="20"/>
          <w:lang w:eastAsia="zh-CN" w:bidi="ar-SA"/>
        </w:rPr>
      </w:pPr>
      <w:r w:rsidRPr="0044050A">
        <w:rPr>
          <w:rFonts w:eastAsia="SimSun"/>
          <w:sz w:val="20"/>
          <w:szCs w:val="20"/>
          <w:lang w:eastAsia="zh-CN" w:bidi="ar-SA"/>
        </w:rPr>
        <w:t>A estrutura de gerenciamento do risco de mercado prevê sistemas que consideram todas as fontes significativas desse risco e utilizam dados confiáveis de mercado, tanto internos quanto externos.</w:t>
      </w:r>
    </w:p>
    <w:p w14:paraId="489ED56F" w14:textId="77777777" w:rsidR="0044050A" w:rsidRPr="0044050A" w:rsidRDefault="0044050A" w:rsidP="0044050A">
      <w:pPr>
        <w:adjustRightInd w:val="0"/>
        <w:spacing w:before="197" w:line="276" w:lineRule="auto"/>
        <w:jc w:val="both"/>
        <w:rPr>
          <w:rFonts w:eastAsia="SimSun"/>
          <w:sz w:val="20"/>
          <w:szCs w:val="20"/>
          <w:lang w:eastAsia="zh-CN" w:bidi="ar-SA"/>
        </w:rPr>
      </w:pPr>
    </w:p>
    <w:p w14:paraId="106ED201" w14:textId="77777777" w:rsidR="0044050A" w:rsidRPr="0044050A" w:rsidRDefault="0044050A" w:rsidP="0044050A">
      <w:pPr>
        <w:tabs>
          <w:tab w:val="left" w:pos="567"/>
        </w:tabs>
        <w:adjustRightInd w:val="0"/>
        <w:spacing w:line="360" w:lineRule="auto"/>
        <w:jc w:val="both"/>
        <w:rPr>
          <w:rFonts w:eastAsia="SimSun"/>
          <w:sz w:val="20"/>
          <w:szCs w:val="20"/>
          <w:lang w:eastAsia="zh-CN" w:bidi="ar-SA"/>
        </w:rPr>
      </w:pPr>
      <w:r w:rsidRPr="0044050A">
        <w:rPr>
          <w:rFonts w:eastAsia="SimSun"/>
          <w:sz w:val="20"/>
          <w:szCs w:val="20"/>
          <w:lang w:eastAsia="zh-CN" w:bidi="ar-SA"/>
        </w:rPr>
        <w:t>Considerando que: (i) a carteira da instituição é composta pelas operações de crédito e pelos recursos da tesouraria e, além disso, que essa carteira é bancária, isto é, não classificada na carteira de negociação; (</w:t>
      </w:r>
      <w:proofErr w:type="spellStart"/>
      <w:r w:rsidRPr="0044050A">
        <w:rPr>
          <w:rFonts w:eastAsia="SimSun"/>
          <w:sz w:val="20"/>
          <w:szCs w:val="20"/>
          <w:lang w:eastAsia="zh-CN" w:bidi="ar-SA"/>
        </w:rPr>
        <w:t>ii</w:t>
      </w:r>
      <w:proofErr w:type="spellEnd"/>
      <w:r w:rsidRPr="0044050A">
        <w:rPr>
          <w:rFonts w:eastAsia="SimSun"/>
          <w:sz w:val="20"/>
          <w:szCs w:val="20"/>
          <w:lang w:eastAsia="zh-CN" w:bidi="ar-SA"/>
        </w:rPr>
        <w:t>) o Bacen impôs às instituições enquadradas no S4 a adoção de metodologia de cálculo para o IRRBB, a partir de janeiro de 2022; (</w:t>
      </w:r>
      <w:proofErr w:type="spellStart"/>
      <w:r w:rsidRPr="0044050A">
        <w:rPr>
          <w:rFonts w:eastAsia="SimSun"/>
          <w:sz w:val="20"/>
          <w:szCs w:val="20"/>
          <w:lang w:eastAsia="zh-CN" w:bidi="ar-SA"/>
        </w:rPr>
        <w:t>iii</w:t>
      </w:r>
      <w:proofErr w:type="spellEnd"/>
      <w:r w:rsidRPr="0044050A">
        <w:rPr>
          <w:rFonts w:eastAsia="SimSun"/>
          <w:sz w:val="20"/>
          <w:szCs w:val="20"/>
          <w:lang w:eastAsia="zh-CN" w:bidi="ar-SA"/>
        </w:rPr>
        <w:t>) o valor do IRRBB é obtido por meio de choques (metodologia padronizada) à carteira da instituição, resultando em valores que aumentam à medida que aumenta a carteira da instituição; passamos a considerar o IRRBB como um risco relevante.</w:t>
      </w:r>
    </w:p>
    <w:p w14:paraId="067B1934" w14:textId="77777777" w:rsidR="0044050A" w:rsidRPr="0044050A" w:rsidRDefault="0044050A" w:rsidP="0044050A">
      <w:pPr>
        <w:tabs>
          <w:tab w:val="left" w:pos="567"/>
        </w:tabs>
        <w:adjustRightInd w:val="0"/>
        <w:spacing w:line="360" w:lineRule="auto"/>
        <w:jc w:val="both"/>
        <w:rPr>
          <w:rFonts w:eastAsia="SimSun"/>
          <w:sz w:val="20"/>
          <w:szCs w:val="20"/>
          <w:lang w:eastAsia="zh-CN" w:bidi="ar-SA"/>
        </w:rPr>
      </w:pPr>
    </w:p>
    <w:p w14:paraId="3B829324" w14:textId="77777777" w:rsidR="0044050A" w:rsidRPr="0044050A" w:rsidRDefault="0044050A" w:rsidP="0044050A">
      <w:pPr>
        <w:widowControl/>
        <w:tabs>
          <w:tab w:val="left" w:pos="567"/>
        </w:tabs>
        <w:autoSpaceDE/>
        <w:autoSpaceDN/>
        <w:spacing w:line="360" w:lineRule="auto"/>
        <w:contextualSpacing/>
        <w:jc w:val="both"/>
        <w:rPr>
          <w:rFonts w:eastAsia="SimSun"/>
          <w:sz w:val="20"/>
          <w:szCs w:val="24"/>
          <w:lang w:eastAsia="pt-BR" w:bidi="ar-SA"/>
        </w:rPr>
      </w:pPr>
      <w:r w:rsidRPr="0044050A">
        <w:rPr>
          <w:rFonts w:eastAsia="SimSun"/>
          <w:sz w:val="20"/>
          <w:szCs w:val="24"/>
          <w:lang w:eastAsia="pt-BR" w:bidi="ar-SA"/>
        </w:rPr>
        <w:t>O IRRBB não engloba o Montante dos Ativos Ponderados pelo Risco (RWA). No entanto, reduz a margem para alavancagem da instituição. Deve, portanto, ser apurado de forma complementar às necessidades de capital e controlado em função da margem de alavancagem da instituição.</w:t>
      </w:r>
    </w:p>
    <w:p w14:paraId="1B53AF36" w14:textId="77777777" w:rsidR="0044050A" w:rsidRPr="0044050A" w:rsidRDefault="0044050A" w:rsidP="0044050A">
      <w:pPr>
        <w:widowControl/>
        <w:tabs>
          <w:tab w:val="left" w:pos="567"/>
        </w:tabs>
        <w:autoSpaceDE/>
        <w:autoSpaceDN/>
        <w:spacing w:line="360" w:lineRule="auto"/>
        <w:contextualSpacing/>
        <w:jc w:val="both"/>
        <w:rPr>
          <w:rFonts w:eastAsia="SimSun"/>
          <w:sz w:val="20"/>
          <w:szCs w:val="24"/>
          <w:lang w:eastAsia="pt-BR" w:bidi="ar-SA"/>
        </w:rPr>
      </w:pPr>
    </w:p>
    <w:p w14:paraId="74756A01" w14:textId="77777777" w:rsidR="0044050A" w:rsidRPr="0044050A" w:rsidRDefault="0044050A" w:rsidP="0044050A">
      <w:pPr>
        <w:widowControl/>
        <w:tabs>
          <w:tab w:val="left" w:pos="567"/>
        </w:tabs>
        <w:autoSpaceDE/>
        <w:autoSpaceDN/>
        <w:spacing w:line="360" w:lineRule="auto"/>
        <w:contextualSpacing/>
        <w:jc w:val="both"/>
        <w:rPr>
          <w:rFonts w:eastAsia="SimSun"/>
          <w:sz w:val="20"/>
          <w:szCs w:val="24"/>
          <w:lang w:eastAsia="pt-BR" w:bidi="ar-SA"/>
        </w:rPr>
      </w:pPr>
      <w:r w:rsidRPr="0044050A">
        <w:rPr>
          <w:rFonts w:eastAsia="SimSun"/>
          <w:sz w:val="20"/>
          <w:szCs w:val="24"/>
          <w:lang w:eastAsia="pt-BR" w:bidi="ar-SA"/>
        </w:rPr>
        <w:t>Em suma, esse risco é gerenciado, monitorado e reportado à alta administração, a fim de estimar PR compatível com os riscos assumidos pela instituição.</w:t>
      </w:r>
    </w:p>
    <w:p w14:paraId="57709BD4" w14:textId="77777777" w:rsidR="0044050A" w:rsidRPr="0044050A" w:rsidRDefault="0044050A" w:rsidP="0044050A">
      <w:pPr>
        <w:numPr>
          <w:ilvl w:val="0"/>
          <w:numId w:val="17"/>
        </w:numPr>
        <w:tabs>
          <w:tab w:val="left" w:pos="567"/>
          <w:tab w:val="left" w:pos="1714"/>
        </w:tabs>
        <w:adjustRightInd w:val="0"/>
        <w:spacing w:before="180" w:line="276" w:lineRule="auto"/>
        <w:ind w:left="0" w:firstLine="0"/>
        <w:rPr>
          <w:rFonts w:eastAsia="SimSun"/>
          <w:bCs/>
          <w:sz w:val="20"/>
          <w:szCs w:val="24"/>
          <w:lang w:eastAsia="pt-BR" w:bidi="ar-SA"/>
        </w:rPr>
      </w:pPr>
      <w:r w:rsidRPr="0044050A">
        <w:rPr>
          <w:rFonts w:eastAsia="SimSun"/>
          <w:bCs/>
          <w:sz w:val="20"/>
          <w:szCs w:val="24"/>
          <w:lang w:eastAsia="pt-BR" w:bidi="ar-SA"/>
        </w:rPr>
        <w:t>Gerenciamento de Capital</w:t>
      </w:r>
    </w:p>
    <w:p w14:paraId="1616EA69" w14:textId="77777777" w:rsidR="0044050A" w:rsidRPr="0044050A" w:rsidRDefault="0044050A" w:rsidP="0044050A">
      <w:pPr>
        <w:adjustRightInd w:val="0"/>
        <w:spacing w:before="197" w:line="276" w:lineRule="auto"/>
        <w:jc w:val="both"/>
        <w:rPr>
          <w:rFonts w:eastAsia="SimSun"/>
          <w:sz w:val="20"/>
          <w:szCs w:val="20"/>
          <w:lang w:eastAsia="zh-CN" w:bidi="ar-SA"/>
        </w:rPr>
      </w:pPr>
      <w:r w:rsidRPr="0044050A">
        <w:rPr>
          <w:rFonts w:eastAsia="SimSun"/>
          <w:sz w:val="20"/>
          <w:szCs w:val="20"/>
          <w:lang w:eastAsia="zh-CN" w:bidi="ar-SA"/>
        </w:rPr>
        <w:t>A estrutura de gerenciamento de capital possibilita a avaliação da necessidade de capital para fazer face aos riscos a que a instituição está sujeita.</w:t>
      </w:r>
    </w:p>
    <w:p w14:paraId="082B822F" w14:textId="77777777" w:rsidR="0044050A" w:rsidRPr="0044050A" w:rsidRDefault="0044050A" w:rsidP="0044050A">
      <w:pPr>
        <w:adjustRightInd w:val="0"/>
        <w:spacing w:before="197" w:line="276" w:lineRule="auto"/>
        <w:jc w:val="both"/>
        <w:rPr>
          <w:rFonts w:eastAsia="SimSun"/>
          <w:sz w:val="20"/>
          <w:szCs w:val="20"/>
          <w:lang w:eastAsia="zh-CN" w:bidi="ar-SA"/>
        </w:rPr>
      </w:pPr>
      <w:r w:rsidRPr="0044050A">
        <w:rPr>
          <w:rFonts w:eastAsia="SimSun"/>
          <w:sz w:val="20"/>
          <w:szCs w:val="20"/>
          <w:lang w:eastAsia="zh-CN" w:bidi="ar-SA"/>
        </w:rPr>
        <w:t>A Diretoria Colegiada e o Conselho de Administração aprovaram o Plano de Capital, que é consistente com o Planejamento Estratégico da Instituição, e o Plano de Contingência de Capital.</w:t>
      </w:r>
    </w:p>
    <w:p w14:paraId="082DF5DB" w14:textId="77777777" w:rsidR="0044050A" w:rsidRPr="0044050A" w:rsidRDefault="0044050A" w:rsidP="0044050A">
      <w:pPr>
        <w:adjustRightInd w:val="0"/>
        <w:spacing w:before="197" w:line="276" w:lineRule="auto"/>
        <w:jc w:val="both"/>
        <w:rPr>
          <w:rFonts w:eastAsia="SimSun"/>
          <w:sz w:val="20"/>
          <w:szCs w:val="20"/>
          <w:lang w:eastAsia="zh-CN" w:bidi="ar-SA"/>
        </w:rPr>
      </w:pPr>
      <w:r w:rsidRPr="0044050A">
        <w:rPr>
          <w:rFonts w:eastAsia="SimSun"/>
          <w:sz w:val="20"/>
          <w:szCs w:val="20"/>
          <w:lang w:eastAsia="zh-CN" w:bidi="ar-SA"/>
        </w:rPr>
        <w:t>São projetados, para o período de três anos, todos os índices de capital, de forma a possibilitar a avaliação da adequação futura de capital.</w:t>
      </w:r>
    </w:p>
    <w:p w14:paraId="663D8F8C" w14:textId="77777777" w:rsidR="0044050A" w:rsidRPr="0044050A" w:rsidRDefault="0044050A" w:rsidP="0044050A">
      <w:pPr>
        <w:keepNext/>
        <w:keepLines/>
        <w:adjustRightInd w:val="0"/>
        <w:spacing w:before="480" w:line="276" w:lineRule="auto"/>
        <w:outlineLvl w:val="0"/>
        <w:rPr>
          <w:rFonts w:eastAsia="Times New Roman"/>
          <w:b/>
          <w:bCs/>
          <w:sz w:val="20"/>
          <w:szCs w:val="20"/>
          <w:lang w:eastAsia="zh-CN" w:bidi="ar-SA"/>
        </w:rPr>
      </w:pPr>
      <w:bookmarkStart w:id="87" w:name="_Toc64026123"/>
      <w:r w:rsidRPr="0044050A">
        <w:rPr>
          <w:rFonts w:eastAsia="Times New Roman"/>
          <w:b/>
          <w:bCs/>
          <w:sz w:val="20"/>
          <w:szCs w:val="20"/>
          <w:lang w:eastAsia="zh-CN" w:bidi="ar-SA"/>
        </w:rPr>
        <w:t>22 – Política de Divulgação de Informações do Relatório de Pilar 3</w:t>
      </w:r>
      <w:bookmarkEnd w:id="87"/>
    </w:p>
    <w:p w14:paraId="62B8E884" w14:textId="77777777" w:rsidR="0044050A" w:rsidRPr="0044050A" w:rsidRDefault="0044050A" w:rsidP="0044050A">
      <w:pPr>
        <w:adjustRightInd w:val="0"/>
        <w:spacing w:line="276" w:lineRule="auto"/>
        <w:ind w:left="993" w:right="566"/>
        <w:jc w:val="both"/>
        <w:rPr>
          <w:rFonts w:eastAsia="SimSun"/>
          <w:sz w:val="20"/>
          <w:szCs w:val="20"/>
          <w:lang w:eastAsia="zh-CN" w:bidi="ar-SA"/>
        </w:rPr>
      </w:pPr>
    </w:p>
    <w:p w14:paraId="6ABCF70D" w14:textId="77777777" w:rsidR="0044050A" w:rsidRPr="0044050A" w:rsidRDefault="0044050A" w:rsidP="0044050A">
      <w:pPr>
        <w:adjustRightInd w:val="0"/>
        <w:spacing w:before="197" w:line="276" w:lineRule="auto"/>
        <w:jc w:val="both"/>
        <w:rPr>
          <w:rFonts w:eastAsia="SimSun"/>
          <w:sz w:val="20"/>
          <w:szCs w:val="20"/>
          <w:lang w:eastAsia="zh-CN" w:bidi="ar-SA"/>
        </w:rPr>
      </w:pPr>
      <w:r w:rsidRPr="0044050A">
        <w:rPr>
          <w:rFonts w:eastAsia="SimSun"/>
          <w:sz w:val="20"/>
          <w:szCs w:val="20"/>
          <w:lang w:eastAsia="zh-CN" w:bidi="ar-SA"/>
        </w:rPr>
        <w:t>A Instituição divulga, anualmente, relatório denominado Relatório de Pilar 3 - Descrição da Estrutura de Gerenciamento Contínuo e Integrado de Riscos e Gerenciamento Contínuo de Capital.</w:t>
      </w:r>
    </w:p>
    <w:p w14:paraId="6E5EAB86" w14:textId="77777777" w:rsidR="0044050A" w:rsidRPr="0044050A" w:rsidRDefault="0044050A" w:rsidP="0044050A">
      <w:pPr>
        <w:adjustRightInd w:val="0"/>
        <w:spacing w:before="197" w:line="276" w:lineRule="auto"/>
        <w:jc w:val="both"/>
        <w:rPr>
          <w:rFonts w:eastAsia="SimSun"/>
          <w:sz w:val="20"/>
          <w:szCs w:val="20"/>
          <w:lang w:eastAsia="zh-CN" w:bidi="ar-SA"/>
        </w:rPr>
      </w:pPr>
      <w:r w:rsidRPr="0044050A">
        <w:rPr>
          <w:rFonts w:eastAsia="SimSun"/>
          <w:sz w:val="20"/>
          <w:szCs w:val="20"/>
          <w:lang w:eastAsia="zh-CN" w:bidi="ar-SA"/>
        </w:rPr>
        <w:t>A responsabilidade pela divulgação do Relatório de Pilar 3 é do Diretor Presidente, responsável pelo gerenciamento de riscos e de capital da instituição.</w:t>
      </w:r>
    </w:p>
    <w:p w14:paraId="40E732E9" w14:textId="77777777" w:rsidR="0044050A" w:rsidRPr="0044050A" w:rsidRDefault="0044050A" w:rsidP="0044050A">
      <w:pPr>
        <w:widowControl/>
        <w:autoSpaceDE/>
        <w:autoSpaceDN/>
        <w:rPr>
          <w:rFonts w:eastAsia="SimSun"/>
          <w:sz w:val="20"/>
          <w:szCs w:val="20"/>
          <w:lang w:eastAsia="zh-CN" w:bidi="ar-SA"/>
        </w:rPr>
      </w:pPr>
      <w:r w:rsidRPr="0044050A">
        <w:rPr>
          <w:rFonts w:eastAsia="SimSun"/>
          <w:sz w:val="20"/>
          <w:szCs w:val="20"/>
          <w:lang w:eastAsia="zh-CN" w:bidi="ar-SA"/>
        </w:rPr>
        <w:br w:type="page"/>
      </w:r>
    </w:p>
    <w:p w14:paraId="0098D89C"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lastRenderedPageBreak/>
        <w:t>A tabela a ser disponibilizada é a OVA - Visão geral do gerenciamento de riscos da instituição, em formato flexível, conforme norma do Bacen.</w:t>
      </w:r>
    </w:p>
    <w:p w14:paraId="02BA827C" w14:textId="77777777" w:rsidR="0044050A" w:rsidRPr="0044050A" w:rsidRDefault="0044050A" w:rsidP="0044050A">
      <w:pPr>
        <w:widowControl/>
        <w:autoSpaceDE/>
        <w:autoSpaceDN/>
        <w:ind w:right="-1"/>
        <w:jc w:val="both"/>
        <w:rPr>
          <w:rFonts w:eastAsia="SimSun"/>
          <w:sz w:val="20"/>
          <w:szCs w:val="20"/>
          <w:lang w:eastAsia="zh-CN" w:bidi="ar-SA"/>
        </w:rPr>
      </w:pPr>
    </w:p>
    <w:p w14:paraId="482C9029"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 xml:space="preserve">A </w:t>
      </w:r>
      <w:proofErr w:type="spellStart"/>
      <w:r w:rsidRPr="0044050A">
        <w:rPr>
          <w:rFonts w:eastAsia="SimSun"/>
          <w:sz w:val="20"/>
          <w:szCs w:val="20"/>
          <w:lang w:eastAsia="zh-CN" w:bidi="ar-SA"/>
        </w:rPr>
        <w:t>Suric</w:t>
      </w:r>
      <w:proofErr w:type="spellEnd"/>
      <w:r w:rsidRPr="0044050A">
        <w:rPr>
          <w:rFonts w:eastAsia="SimSun"/>
          <w:sz w:val="20"/>
          <w:szCs w:val="20"/>
          <w:lang w:eastAsia="zh-CN" w:bidi="ar-SA"/>
        </w:rPr>
        <w:t xml:space="preserve"> é responsável pela produção dessas informações.</w:t>
      </w:r>
    </w:p>
    <w:p w14:paraId="70A35450" w14:textId="77777777" w:rsidR="0044050A" w:rsidRPr="0044050A" w:rsidRDefault="0044050A" w:rsidP="0044050A">
      <w:pPr>
        <w:keepNext/>
        <w:keepLines/>
        <w:adjustRightInd w:val="0"/>
        <w:spacing w:before="480" w:line="276" w:lineRule="auto"/>
        <w:ind w:right="-1"/>
        <w:jc w:val="both"/>
        <w:outlineLvl w:val="0"/>
        <w:rPr>
          <w:rFonts w:eastAsia="Times New Roman"/>
          <w:b/>
          <w:bCs/>
          <w:sz w:val="20"/>
          <w:szCs w:val="20"/>
          <w:lang w:eastAsia="zh-CN" w:bidi="ar-SA"/>
        </w:rPr>
      </w:pPr>
      <w:bookmarkStart w:id="88" w:name="_Toc64026124"/>
      <w:r w:rsidRPr="0044050A">
        <w:rPr>
          <w:rFonts w:eastAsia="Times New Roman"/>
          <w:b/>
          <w:bCs/>
          <w:sz w:val="20"/>
          <w:szCs w:val="20"/>
          <w:lang w:eastAsia="zh-CN" w:bidi="ar-SA"/>
        </w:rPr>
        <w:t>23 - Programa de Testes de Estresse</w:t>
      </w:r>
      <w:bookmarkEnd w:id="88"/>
    </w:p>
    <w:p w14:paraId="44E6635E" w14:textId="77777777" w:rsidR="0044050A" w:rsidRPr="0044050A" w:rsidRDefault="0044050A" w:rsidP="0044050A">
      <w:pPr>
        <w:spacing w:before="7" w:line="276" w:lineRule="auto"/>
        <w:ind w:right="-1"/>
        <w:jc w:val="both"/>
        <w:rPr>
          <w:b/>
          <w:sz w:val="19"/>
          <w:szCs w:val="24"/>
          <w:lang w:val="pt-PT" w:eastAsia="en-US" w:bidi="ar-SA"/>
        </w:rPr>
      </w:pPr>
    </w:p>
    <w:p w14:paraId="557EF2FA"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O Programa de Testes de Estresse abrange os riscos relevantes, conforme definido na RAS da instituição.</w:t>
      </w:r>
    </w:p>
    <w:p w14:paraId="023C34E5" w14:textId="77777777" w:rsidR="0044050A" w:rsidRPr="0044050A" w:rsidRDefault="0044050A" w:rsidP="0044050A">
      <w:pPr>
        <w:keepNext/>
        <w:keepLines/>
        <w:adjustRightInd w:val="0"/>
        <w:spacing w:before="480" w:line="276" w:lineRule="auto"/>
        <w:ind w:right="-1"/>
        <w:jc w:val="both"/>
        <w:outlineLvl w:val="0"/>
        <w:rPr>
          <w:rFonts w:eastAsia="Times New Roman"/>
          <w:b/>
          <w:bCs/>
          <w:sz w:val="20"/>
          <w:szCs w:val="20"/>
          <w:lang w:eastAsia="zh-CN" w:bidi="ar-SA"/>
        </w:rPr>
      </w:pPr>
      <w:bookmarkStart w:id="89" w:name="_Toc64026125"/>
      <w:r w:rsidRPr="0044050A">
        <w:rPr>
          <w:rFonts w:eastAsia="Times New Roman"/>
          <w:b/>
          <w:bCs/>
          <w:sz w:val="20"/>
          <w:szCs w:val="20"/>
          <w:lang w:eastAsia="zh-CN" w:bidi="ar-SA"/>
        </w:rPr>
        <w:t>24 - Relatórios</w:t>
      </w:r>
      <w:bookmarkEnd w:id="89"/>
    </w:p>
    <w:p w14:paraId="5AC5E106" w14:textId="77777777" w:rsidR="0044050A" w:rsidRPr="0044050A" w:rsidRDefault="0044050A" w:rsidP="0044050A">
      <w:pPr>
        <w:adjustRightInd w:val="0"/>
        <w:spacing w:before="197" w:line="276" w:lineRule="auto"/>
        <w:ind w:right="-1"/>
        <w:jc w:val="both"/>
        <w:rPr>
          <w:rFonts w:eastAsia="SimSun"/>
          <w:sz w:val="20"/>
          <w:szCs w:val="20"/>
          <w:lang w:eastAsia="zh-CN" w:bidi="ar-SA"/>
        </w:rPr>
      </w:pPr>
    </w:p>
    <w:p w14:paraId="745686FC"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A Diretoria Colegiada e o Conselho de Administração recebem, mensalmente, relatórios gerenciais versando sobre o gerenciamento de riscos e de capital.</w:t>
      </w:r>
    </w:p>
    <w:p w14:paraId="3685604B"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Além disso, trimestralmente ou tempestivamente, caso seja necessário, é apresentado a esses órgãos o Relatório de Gestão de Riscos e de Capital.</w:t>
      </w:r>
    </w:p>
    <w:p w14:paraId="35CBE2B5" w14:textId="77777777" w:rsidR="0044050A" w:rsidRPr="0044050A" w:rsidRDefault="0044050A" w:rsidP="0044050A">
      <w:pPr>
        <w:keepNext/>
        <w:keepLines/>
        <w:adjustRightInd w:val="0"/>
        <w:spacing w:before="480" w:line="276" w:lineRule="auto"/>
        <w:ind w:right="-1"/>
        <w:jc w:val="both"/>
        <w:outlineLvl w:val="0"/>
        <w:rPr>
          <w:rFonts w:eastAsia="Times New Roman"/>
          <w:b/>
          <w:bCs/>
          <w:sz w:val="20"/>
          <w:szCs w:val="20"/>
          <w:lang w:eastAsia="zh-CN" w:bidi="ar-SA"/>
        </w:rPr>
      </w:pPr>
      <w:bookmarkStart w:id="90" w:name="_Toc64026126"/>
      <w:r w:rsidRPr="0044050A">
        <w:rPr>
          <w:rFonts w:eastAsia="Times New Roman"/>
          <w:b/>
          <w:bCs/>
          <w:sz w:val="20"/>
          <w:szCs w:val="20"/>
          <w:lang w:eastAsia="zh-CN" w:bidi="ar-SA"/>
        </w:rPr>
        <w:t>25 - Limites Operacionais</w:t>
      </w:r>
      <w:bookmarkEnd w:id="90"/>
    </w:p>
    <w:p w14:paraId="69C4FBD7" w14:textId="77777777" w:rsidR="0044050A" w:rsidRPr="0044050A" w:rsidRDefault="0044050A" w:rsidP="0044050A">
      <w:pPr>
        <w:adjustRightInd w:val="0"/>
        <w:spacing w:before="197" w:line="276" w:lineRule="auto"/>
        <w:ind w:right="-1"/>
        <w:jc w:val="both"/>
        <w:rPr>
          <w:rFonts w:eastAsia="SimSun"/>
          <w:sz w:val="20"/>
          <w:szCs w:val="20"/>
          <w:lang w:eastAsia="zh-CN" w:bidi="ar-SA"/>
        </w:rPr>
      </w:pPr>
    </w:p>
    <w:p w14:paraId="44FE48E3" w14:textId="77777777" w:rsidR="0044050A" w:rsidRPr="0044050A" w:rsidRDefault="0044050A" w:rsidP="0044050A">
      <w:pPr>
        <w:tabs>
          <w:tab w:val="left" w:pos="567"/>
        </w:tabs>
        <w:adjustRightInd w:val="0"/>
        <w:spacing w:line="360" w:lineRule="auto"/>
        <w:ind w:right="-1"/>
        <w:jc w:val="both"/>
        <w:rPr>
          <w:rFonts w:eastAsia="SimSun"/>
          <w:sz w:val="20"/>
          <w:szCs w:val="20"/>
          <w:lang w:eastAsia="zh-CN" w:bidi="ar-SA"/>
        </w:rPr>
      </w:pPr>
      <w:r w:rsidRPr="0044050A">
        <w:rPr>
          <w:rFonts w:eastAsia="SimSun"/>
          <w:sz w:val="20"/>
          <w:szCs w:val="20"/>
          <w:lang w:eastAsia="zh-CN" w:bidi="ar-SA"/>
        </w:rPr>
        <w:t>As Resoluções nº 4.955 e 4.958, de 21 de outubro de 2021, do Conselho Monetário Nacional, norteiam os cálculos para o requerimento de capital compatível com o risco das atividades desenvolvidas pelas instituições financeiras.</w:t>
      </w:r>
    </w:p>
    <w:p w14:paraId="6A3F07E0"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Foram definidas regras para garantir a compatibilidade do capital da Instituição com os riscos de mercado, de crédito, de liquidez e operacional, no âmbito de Basileia III.</w:t>
      </w:r>
    </w:p>
    <w:p w14:paraId="0F1E0D4C"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Na Instituição, o cálculo das parcelas referentes ao requerimento de capital para suportar esses riscos é efetuado com base nos modelos padronizados, divulgados pelo Bacen.</w:t>
      </w:r>
    </w:p>
    <w:p w14:paraId="0EF0C5D3"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Importante observar que a Instituição destaca parte do seu PR para operações de crédito com o setor público. Esse valor, somado ao excesso de recursos aplicados no ativo permanente, é descontado de seu Patrimônio de Referência, para o cálculo dos índices de adequação de capital.</w:t>
      </w:r>
    </w:p>
    <w:p w14:paraId="45E1DF62" w14:textId="77777777" w:rsidR="0044050A" w:rsidRPr="0044050A" w:rsidRDefault="0044050A" w:rsidP="0044050A">
      <w:pPr>
        <w:widowControl/>
        <w:autoSpaceDE/>
        <w:autoSpaceDN/>
        <w:spacing w:line="276" w:lineRule="auto"/>
        <w:ind w:right="-1"/>
        <w:jc w:val="both"/>
        <w:rPr>
          <w:rFonts w:eastAsia="SimSun"/>
          <w:sz w:val="20"/>
          <w:szCs w:val="20"/>
          <w:lang w:eastAsia="zh-CN" w:bidi="ar-SA"/>
        </w:rPr>
      </w:pPr>
    </w:p>
    <w:p w14:paraId="05438121"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Esse PR usado para o cálculo dos índices de adequação de capital é o PR</w:t>
      </w:r>
      <w:r w:rsidRPr="0044050A">
        <w:rPr>
          <w:rFonts w:eastAsia="SimSun"/>
          <w:sz w:val="20"/>
          <w:szCs w:val="20"/>
          <w:vertAlign w:val="subscript"/>
          <w:lang w:eastAsia="zh-CN" w:bidi="ar-SA"/>
        </w:rPr>
        <w:t>RWA</w:t>
      </w:r>
      <w:r w:rsidRPr="0044050A">
        <w:rPr>
          <w:rFonts w:eastAsia="SimSun"/>
          <w:sz w:val="20"/>
          <w:szCs w:val="20"/>
          <w:lang w:eastAsia="zh-CN" w:bidi="ar-SA"/>
        </w:rPr>
        <w:t xml:space="preserve"> (Patrimônio de Referência para o Limite de Basileia).</w:t>
      </w:r>
    </w:p>
    <w:p w14:paraId="09BD9041"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O PR da Instituição é constituído somente pelo Capital de Nível I, que, por sua vez, é constituído somente pelo Capital Principal.</w:t>
      </w:r>
    </w:p>
    <w:p w14:paraId="4853C91B"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A RAS da instituição impõe o limite mínimo para o Índice de Basileia de 20%, contra o mínimo de 8% determinado pelo Bacen.</w:t>
      </w:r>
    </w:p>
    <w:p w14:paraId="5156F330" w14:textId="77777777" w:rsidR="0044050A" w:rsidRPr="0044050A" w:rsidRDefault="0044050A" w:rsidP="0044050A">
      <w:pPr>
        <w:adjustRightInd w:val="0"/>
        <w:spacing w:before="197" w:line="276" w:lineRule="auto"/>
        <w:ind w:right="-1"/>
        <w:jc w:val="both"/>
        <w:rPr>
          <w:rFonts w:eastAsia="SimSun"/>
          <w:sz w:val="20"/>
          <w:szCs w:val="20"/>
          <w:lang w:eastAsia="zh-CN" w:bidi="ar-SA"/>
        </w:rPr>
      </w:pPr>
      <w:r w:rsidRPr="0044050A">
        <w:rPr>
          <w:rFonts w:eastAsia="SimSun"/>
          <w:sz w:val="20"/>
          <w:szCs w:val="20"/>
          <w:lang w:eastAsia="zh-CN" w:bidi="ar-SA"/>
        </w:rPr>
        <w:t>A Instituição encontra-se devidamente enquadrada aos limites operacionais estabelecidos pela regulamentação vigente, conforme espelha a tabela a seguir:</w:t>
      </w:r>
    </w:p>
    <w:p w14:paraId="0FBC653D" w14:textId="77777777" w:rsidR="0044050A" w:rsidRPr="0044050A" w:rsidRDefault="0044050A" w:rsidP="0044050A">
      <w:pPr>
        <w:tabs>
          <w:tab w:val="left" w:pos="567"/>
        </w:tabs>
        <w:adjustRightInd w:val="0"/>
        <w:spacing w:line="360" w:lineRule="auto"/>
        <w:ind w:right="-1"/>
        <w:jc w:val="both"/>
        <w:rPr>
          <w:rFonts w:eastAsia="SimSun"/>
          <w:b/>
          <w:bCs/>
          <w:sz w:val="20"/>
          <w:szCs w:val="20"/>
          <w:lang w:eastAsia="zh-CN" w:bidi="ar-SA"/>
        </w:rPr>
      </w:pPr>
      <w:r w:rsidRPr="0044050A">
        <w:rPr>
          <w:rFonts w:eastAsia="SimSun"/>
          <w:sz w:val="20"/>
          <w:szCs w:val="20"/>
          <w:lang w:eastAsia="zh-CN" w:bidi="ar-SA"/>
        </w:rPr>
        <w:br w:type="page"/>
      </w:r>
    </w:p>
    <w:p w14:paraId="49847EBF" w14:textId="77777777" w:rsidR="0044050A" w:rsidRPr="0044050A" w:rsidRDefault="0044050A" w:rsidP="0044050A">
      <w:pPr>
        <w:widowControl/>
        <w:autoSpaceDE/>
        <w:autoSpaceDN/>
        <w:rPr>
          <w:rFonts w:eastAsia="SimSun"/>
          <w:sz w:val="20"/>
          <w:szCs w:val="20"/>
          <w:lang w:eastAsia="zh-CN" w:bidi="ar-SA"/>
        </w:rPr>
      </w:pPr>
    </w:p>
    <w:tbl>
      <w:tblPr>
        <w:tblStyle w:val="TableNormal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651"/>
        <w:gridCol w:w="1589"/>
        <w:gridCol w:w="1240"/>
      </w:tblGrid>
      <w:tr w:rsidR="0066477F" w:rsidRPr="0044050A" w14:paraId="3B7543F0" w14:textId="77777777" w:rsidTr="005975B5">
        <w:trPr>
          <w:trHeight w:val="341"/>
        </w:trPr>
        <w:tc>
          <w:tcPr>
            <w:tcW w:w="3508" w:type="pct"/>
            <w:tcBorders>
              <w:top w:val="single" w:sz="8" w:space="0" w:color="000000"/>
              <w:left w:val="single" w:sz="8" w:space="0" w:color="000000"/>
              <w:bottom w:val="nil"/>
              <w:right w:val="single" w:sz="8" w:space="0" w:color="000000"/>
            </w:tcBorders>
            <w:shd w:val="clear" w:color="auto" w:fill="D7D7D7"/>
          </w:tcPr>
          <w:p w14:paraId="7AFF37F4" w14:textId="77777777" w:rsidR="0044050A" w:rsidRPr="0044050A" w:rsidRDefault="0044050A" w:rsidP="0044050A">
            <w:pPr>
              <w:spacing w:before="6" w:line="276" w:lineRule="auto"/>
              <w:rPr>
                <w:sz w:val="16"/>
                <w:lang w:val="pt-PT" w:eastAsia="en-US" w:bidi="ar-SA"/>
              </w:rPr>
            </w:pPr>
          </w:p>
          <w:p w14:paraId="2C12924A" w14:textId="77777777" w:rsidR="0044050A" w:rsidRPr="0044050A" w:rsidRDefault="0044050A" w:rsidP="0044050A">
            <w:pPr>
              <w:spacing w:line="276" w:lineRule="auto"/>
              <w:ind w:left="100"/>
              <w:rPr>
                <w:b/>
                <w:sz w:val="16"/>
                <w:lang w:val="pt-PT" w:eastAsia="en-US" w:bidi="ar-SA"/>
              </w:rPr>
            </w:pPr>
            <w:r w:rsidRPr="0044050A">
              <w:rPr>
                <w:b/>
                <w:sz w:val="16"/>
                <w:lang w:val="pt-PT" w:eastAsia="en-US" w:bidi="ar-SA"/>
              </w:rPr>
              <w:t xml:space="preserve">ADEQUAÇÃO DE CAPITAL </w:t>
            </w:r>
          </w:p>
        </w:tc>
        <w:tc>
          <w:tcPr>
            <w:tcW w:w="1492" w:type="pct"/>
            <w:gridSpan w:val="2"/>
            <w:tcBorders>
              <w:top w:val="single" w:sz="8" w:space="0" w:color="000000"/>
              <w:left w:val="single" w:sz="8" w:space="0" w:color="000000"/>
              <w:bottom w:val="single" w:sz="8" w:space="0" w:color="000000"/>
              <w:right w:val="single" w:sz="8" w:space="0" w:color="000000"/>
            </w:tcBorders>
            <w:shd w:val="clear" w:color="auto" w:fill="D7D7D7"/>
            <w:vAlign w:val="center"/>
          </w:tcPr>
          <w:p w14:paraId="5F82E418" w14:textId="77777777" w:rsidR="0044050A" w:rsidRPr="0044050A" w:rsidRDefault="0044050A" w:rsidP="0044050A">
            <w:pPr>
              <w:spacing w:line="276" w:lineRule="auto"/>
              <w:ind w:left="176" w:right="187"/>
              <w:jc w:val="center"/>
              <w:rPr>
                <w:b/>
                <w:sz w:val="16"/>
                <w:lang w:val="pt-PT" w:eastAsia="en-US" w:bidi="ar-SA"/>
              </w:rPr>
            </w:pPr>
            <w:r w:rsidRPr="0044050A">
              <w:rPr>
                <w:b/>
                <w:sz w:val="16"/>
                <w:lang w:val="pt-PT" w:eastAsia="en-US" w:bidi="ar-SA"/>
              </w:rPr>
              <w:t>VALORES EM R$ MIL</w:t>
            </w:r>
          </w:p>
        </w:tc>
      </w:tr>
      <w:tr w:rsidR="0066477F" w:rsidRPr="0044050A" w14:paraId="73D9009A" w14:textId="77777777" w:rsidTr="005975B5">
        <w:trPr>
          <w:trHeight w:val="233"/>
        </w:trPr>
        <w:tc>
          <w:tcPr>
            <w:tcW w:w="3508" w:type="pct"/>
            <w:tcBorders>
              <w:top w:val="nil"/>
              <w:left w:val="single" w:sz="8" w:space="0" w:color="000000"/>
            </w:tcBorders>
            <w:shd w:val="clear" w:color="auto" w:fill="D7D7D7"/>
          </w:tcPr>
          <w:p w14:paraId="1CBC1226" w14:textId="77777777" w:rsidR="0044050A" w:rsidRPr="0044050A" w:rsidRDefault="0044050A" w:rsidP="0044050A">
            <w:pPr>
              <w:spacing w:before="6" w:line="276" w:lineRule="auto"/>
              <w:rPr>
                <w:sz w:val="16"/>
                <w:lang w:val="pt-PT" w:eastAsia="en-US" w:bidi="ar-SA"/>
              </w:rPr>
            </w:pPr>
          </w:p>
        </w:tc>
        <w:tc>
          <w:tcPr>
            <w:tcW w:w="838" w:type="pct"/>
            <w:tcBorders>
              <w:top w:val="single" w:sz="8" w:space="0" w:color="000000"/>
            </w:tcBorders>
            <w:shd w:val="clear" w:color="auto" w:fill="D7D7D7"/>
          </w:tcPr>
          <w:p w14:paraId="76110BFA" w14:textId="77777777" w:rsidR="0044050A" w:rsidRPr="0044050A" w:rsidRDefault="0044050A" w:rsidP="0044050A">
            <w:pPr>
              <w:spacing w:line="276" w:lineRule="auto"/>
              <w:ind w:left="176" w:right="187"/>
              <w:jc w:val="center"/>
              <w:rPr>
                <w:b/>
                <w:sz w:val="16"/>
                <w:lang w:val="pt-PT" w:eastAsia="en-US" w:bidi="ar-SA"/>
              </w:rPr>
            </w:pPr>
            <w:r w:rsidRPr="0044050A">
              <w:rPr>
                <w:b/>
                <w:sz w:val="16"/>
                <w:lang w:val="pt-PT" w:eastAsia="en-US" w:bidi="ar-SA"/>
              </w:rPr>
              <w:t>30.06.2022</w:t>
            </w:r>
          </w:p>
        </w:tc>
        <w:tc>
          <w:tcPr>
            <w:tcW w:w="654" w:type="pct"/>
            <w:tcBorders>
              <w:top w:val="single" w:sz="8" w:space="0" w:color="000000"/>
            </w:tcBorders>
            <w:shd w:val="clear" w:color="auto" w:fill="D7D7D7"/>
          </w:tcPr>
          <w:p w14:paraId="07055D4D" w14:textId="77777777" w:rsidR="0044050A" w:rsidRPr="0044050A" w:rsidRDefault="0044050A" w:rsidP="0044050A">
            <w:pPr>
              <w:spacing w:line="276" w:lineRule="auto"/>
              <w:ind w:left="176" w:right="187"/>
              <w:jc w:val="center"/>
              <w:rPr>
                <w:b/>
                <w:sz w:val="16"/>
                <w:lang w:val="pt-PT" w:eastAsia="en-US" w:bidi="ar-SA"/>
              </w:rPr>
            </w:pPr>
            <w:r w:rsidRPr="0044050A">
              <w:rPr>
                <w:b/>
                <w:sz w:val="16"/>
                <w:lang w:val="pt-PT" w:eastAsia="en-US" w:bidi="ar-SA"/>
              </w:rPr>
              <w:t>31.12.2021</w:t>
            </w:r>
          </w:p>
        </w:tc>
      </w:tr>
      <w:tr w:rsidR="0044050A" w:rsidRPr="0044050A" w14:paraId="50F938F4" w14:textId="77777777" w:rsidTr="005975B5">
        <w:trPr>
          <w:trHeight w:val="282"/>
        </w:trPr>
        <w:tc>
          <w:tcPr>
            <w:tcW w:w="3508" w:type="pct"/>
            <w:tcBorders>
              <w:left w:val="single" w:sz="8" w:space="0" w:color="000000"/>
            </w:tcBorders>
          </w:tcPr>
          <w:p w14:paraId="66F90589" w14:textId="77777777" w:rsidR="0044050A" w:rsidRPr="0044050A" w:rsidRDefault="0044050A" w:rsidP="0044050A">
            <w:pPr>
              <w:spacing w:before="51" w:line="276" w:lineRule="auto"/>
              <w:ind w:left="100"/>
              <w:rPr>
                <w:b/>
                <w:sz w:val="16"/>
                <w:lang w:val="pt-PT" w:eastAsia="en-US" w:bidi="ar-SA"/>
              </w:rPr>
            </w:pPr>
            <w:r w:rsidRPr="0044050A">
              <w:rPr>
                <w:b/>
                <w:sz w:val="16"/>
                <w:lang w:val="pt-PT" w:eastAsia="en-US" w:bidi="ar-SA"/>
              </w:rPr>
              <w:t>PATRIMÔNIO DE REFERÊNCIA (PR)</w:t>
            </w:r>
          </w:p>
        </w:tc>
        <w:tc>
          <w:tcPr>
            <w:tcW w:w="838" w:type="pct"/>
          </w:tcPr>
          <w:p w14:paraId="7A5640B1" w14:textId="77777777" w:rsidR="0044050A" w:rsidRPr="0044050A" w:rsidRDefault="0044050A" w:rsidP="0044050A">
            <w:pPr>
              <w:spacing w:before="99" w:line="276" w:lineRule="auto"/>
              <w:ind w:right="71"/>
              <w:jc w:val="right"/>
              <w:rPr>
                <w:b/>
                <w:sz w:val="16"/>
                <w:lang w:val="pt-PT" w:eastAsia="en-US" w:bidi="ar-SA"/>
              </w:rPr>
            </w:pPr>
            <w:r w:rsidRPr="0044050A">
              <w:rPr>
                <w:b/>
                <w:sz w:val="16"/>
                <w:lang w:val="pt-PT" w:eastAsia="en-US" w:bidi="ar-SA"/>
              </w:rPr>
              <w:t>2.294.316</w:t>
            </w:r>
          </w:p>
        </w:tc>
        <w:tc>
          <w:tcPr>
            <w:tcW w:w="654" w:type="pct"/>
          </w:tcPr>
          <w:p w14:paraId="59FCC407" w14:textId="77777777" w:rsidR="0044050A" w:rsidRPr="0044050A" w:rsidRDefault="0044050A" w:rsidP="0044050A">
            <w:pPr>
              <w:spacing w:before="99" w:line="276" w:lineRule="auto"/>
              <w:ind w:right="71"/>
              <w:jc w:val="right"/>
              <w:rPr>
                <w:b/>
                <w:sz w:val="16"/>
                <w:lang w:val="pt-PT" w:eastAsia="en-US" w:bidi="ar-SA"/>
              </w:rPr>
            </w:pPr>
            <w:r w:rsidRPr="0044050A">
              <w:rPr>
                <w:b/>
                <w:sz w:val="16"/>
                <w:lang w:val="pt-PT" w:eastAsia="en-US" w:bidi="ar-SA"/>
              </w:rPr>
              <w:t>2.299.169</w:t>
            </w:r>
          </w:p>
        </w:tc>
      </w:tr>
      <w:tr w:rsidR="0044050A" w:rsidRPr="0044050A" w14:paraId="32E78542" w14:textId="77777777" w:rsidTr="005975B5">
        <w:trPr>
          <w:trHeight w:val="282"/>
        </w:trPr>
        <w:tc>
          <w:tcPr>
            <w:tcW w:w="3508" w:type="pct"/>
            <w:tcBorders>
              <w:left w:val="single" w:sz="8" w:space="0" w:color="000000"/>
            </w:tcBorders>
          </w:tcPr>
          <w:p w14:paraId="040ABE83" w14:textId="77777777" w:rsidR="0044050A" w:rsidRPr="0044050A" w:rsidRDefault="0044050A" w:rsidP="0044050A">
            <w:pPr>
              <w:spacing w:before="51" w:line="276" w:lineRule="auto"/>
              <w:ind w:left="100"/>
              <w:rPr>
                <w:b/>
                <w:sz w:val="16"/>
                <w:lang w:val="pt-PT" w:eastAsia="en-US" w:bidi="ar-SA"/>
              </w:rPr>
            </w:pPr>
            <w:r w:rsidRPr="0044050A">
              <w:rPr>
                <w:b/>
                <w:sz w:val="16"/>
                <w:lang w:val="pt-PT" w:eastAsia="en-US" w:bidi="ar-SA"/>
              </w:rPr>
              <w:t>PATRIMÔNIO DE REFERÊNCIA PARA O LIMITE DE BASILEIA (PR</w:t>
            </w:r>
            <w:r w:rsidRPr="0044050A">
              <w:rPr>
                <w:b/>
                <w:sz w:val="16"/>
                <w:vertAlign w:val="subscript"/>
                <w:lang w:val="pt-PT" w:eastAsia="en-US" w:bidi="ar-SA"/>
              </w:rPr>
              <w:t>RWA</w:t>
            </w:r>
            <w:r w:rsidRPr="0044050A">
              <w:rPr>
                <w:b/>
                <w:sz w:val="16"/>
                <w:lang w:val="pt-PT" w:eastAsia="en-US" w:bidi="ar-SA"/>
              </w:rPr>
              <w:t>)</w:t>
            </w:r>
          </w:p>
        </w:tc>
        <w:tc>
          <w:tcPr>
            <w:tcW w:w="838" w:type="pct"/>
          </w:tcPr>
          <w:p w14:paraId="2B3B6136" w14:textId="77777777" w:rsidR="0044050A" w:rsidRPr="0044050A" w:rsidRDefault="0044050A" w:rsidP="0044050A">
            <w:pPr>
              <w:spacing w:before="99" w:line="276" w:lineRule="auto"/>
              <w:ind w:right="73"/>
              <w:jc w:val="right"/>
              <w:rPr>
                <w:b/>
                <w:sz w:val="16"/>
                <w:lang w:val="pt-PT" w:eastAsia="en-US" w:bidi="ar-SA"/>
              </w:rPr>
            </w:pPr>
            <w:r w:rsidRPr="0044050A">
              <w:rPr>
                <w:b/>
                <w:sz w:val="16"/>
                <w:lang w:val="pt-PT" w:eastAsia="en-US" w:bidi="ar-SA"/>
              </w:rPr>
              <w:t>1.944.316</w:t>
            </w:r>
          </w:p>
        </w:tc>
        <w:tc>
          <w:tcPr>
            <w:tcW w:w="654" w:type="pct"/>
          </w:tcPr>
          <w:p w14:paraId="200D223F" w14:textId="77777777" w:rsidR="0044050A" w:rsidRPr="0044050A" w:rsidRDefault="0044050A" w:rsidP="0044050A">
            <w:pPr>
              <w:spacing w:before="99" w:line="276" w:lineRule="auto"/>
              <w:ind w:right="73"/>
              <w:jc w:val="right"/>
              <w:rPr>
                <w:b/>
                <w:sz w:val="16"/>
                <w:lang w:val="pt-PT" w:eastAsia="en-US" w:bidi="ar-SA"/>
              </w:rPr>
            </w:pPr>
            <w:r w:rsidRPr="0044050A">
              <w:rPr>
                <w:b/>
                <w:sz w:val="16"/>
                <w:lang w:val="pt-PT" w:eastAsia="en-US" w:bidi="ar-SA"/>
              </w:rPr>
              <w:t>1.949.169</w:t>
            </w:r>
          </w:p>
        </w:tc>
      </w:tr>
      <w:tr w:rsidR="0044050A" w:rsidRPr="0044050A" w14:paraId="671A2984" w14:textId="77777777" w:rsidTr="005975B5">
        <w:trPr>
          <w:trHeight w:val="287"/>
        </w:trPr>
        <w:tc>
          <w:tcPr>
            <w:tcW w:w="3508" w:type="pct"/>
            <w:tcBorders>
              <w:left w:val="single" w:sz="8" w:space="0" w:color="000000"/>
            </w:tcBorders>
          </w:tcPr>
          <w:p w14:paraId="76EFFB8E" w14:textId="77777777" w:rsidR="0044050A" w:rsidRPr="0044050A" w:rsidRDefault="0044050A" w:rsidP="0044050A">
            <w:pPr>
              <w:spacing w:before="51" w:line="276" w:lineRule="auto"/>
              <w:ind w:left="100"/>
              <w:rPr>
                <w:sz w:val="16"/>
                <w:lang w:val="pt-PT" w:eastAsia="en-US" w:bidi="ar-SA"/>
              </w:rPr>
            </w:pPr>
            <w:r w:rsidRPr="0044050A">
              <w:rPr>
                <w:sz w:val="16"/>
                <w:lang w:val="pt-PT" w:eastAsia="en-US" w:bidi="ar-SA"/>
              </w:rPr>
              <w:t>PATRIMÔNIO DE REFERÊNCIA PARA O LIMITE DE IMOBILIZAÇÃO</w:t>
            </w:r>
          </w:p>
        </w:tc>
        <w:tc>
          <w:tcPr>
            <w:tcW w:w="838" w:type="pct"/>
          </w:tcPr>
          <w:p w14:paraId="6F927AD5" w14:textId="77777777" w:rsidR="0044050A" w:rsidRPr="0044050A" w:rsidRDefault="0044050A" w:rsidP="0044050A">
            <w:pPr>
              <w:spacing w:before="99" w:line="276" w:lineRule="auto"/>
              <w:ind w:right="73"/>
              <w:jc w:val="right"/>
              <w:rPr>
                <w:sz w:val="16"/>
                <w:lang w:val="pt-PT" w:eastAsia="en-US" w:bidi="ar-SA"/>
              </w:rPr>
            </w:pPr>
            <w:r w:rsidRPr="0044050A">
              <w:rPr>
                <w:sz w:val="16"/>
                <w:lang w:val="pt-PT" w:eastAsia="en-US" w:bidi="ar-SA"/>
              </w:rPr>
              <w:t>1.944.316</w:t>
            </w:r>
          </w:p>
        </w:tc>
        <w:tc>
          <w:tcPr>
            <w:tcW w:w="654" w:type="pct"/>
          </w:tcPr>
          <w:p w14:paraId="617F2E25" w14:textId="77777777" w:rsidR="0044050A" w:rsidRPr="0044050A" w:rsidRDefault="0044050A" w:rsidP="0044050A">
            <w:pPr>
              <w:spacing w:before="99" w:line="276" w:lineRule="auto"/>
              <w:ind w:right="73"/>
              <w:jc w:val="right"/>
              <w:rPr>
                <w:sz w:val="16"/>
                <w:lang w:val="pt-PT" w:eastAsia="en-US" w:bidi="ar-SA"/>
              </w:rPr>
            </w:pPr>
            <w:r w:rsidRPr="0044050A">
              <w:rPr>
                <w:sz w:val="16"/>
                <w:lang w:val="pt-PT" w:eastAsia="en-US" w:bidi="ar-SA"/>
              </w:rPr>
              <w:t>1.949.169</w:t>
            </w:r>
          </w:p>
        </w:tc>
      </w:tr>
      <w:tr w:rsidR="0044050A" w:rsidRPr="0044050A" w14:paraId="06014476" w14:textId="77777777" w:rsidTr="005975B5">
        <w:trPr>
          <w:trHeight w:val="282"/>
        </w:trPr>
        <w:tc>
          <w:tcPr>
            <w:tcW w:w="3508" w:type="pct"/>
            <w:tcBorders>
              <w:left w:val="single" w:sz="8" w:space="0" w:color="000000"/>
            </w:tcBorders>
          </w:tcPr>
          <w:p w14:paraId="71B79241" w14:textId="77777777" w:rsidR="0044050A" w:rsidRPr="0044050A" w:rsidRDefault="0044050A" w:rsidP="0044050A">
            <w:pPr>
              <w:spacing w:before="46" w:line="276" w:lineRule="auto"/>
              <w:ind w:left="100"/>
              <w:rPr>
                <w:sz w:val="16"/>
                <w:lang w:val="pt-PT" w:eastAsia="en-US" w:bidi="ar-SA"/>
              </w:rPr>
            </w:pPr>
            <w:r w:rsidRPr="0044050A">
              <w:rPr>
                <w:sz w:val="16"/>
                <w:lang w:val="pt-PT" w:eastAsia="en-US" w:bidi="ar-SA"/>
              </w:rPr>
              <w:t>EXCESSO DE RECURSOS APLICADOS NO ATIVO PERMANENTE</w:t>
            </w:r>
          </w:p>
        </w:tc>
        <w:tc>
          <w:tcPr>
            <w:tcW w:w="838" w:type="pct"/>
          </w:tcPr>
          <w:p w14:paraId="2A72B7A2" w14:textId="77777777" w:rsidR="0044050A" w:rsidRPr="0044050A" w:rsidRDefault="0044050A" w:rsidP="0044050A">
            <w:pPr>
              <w:spacing w:before="94" w:line="276" w:lineRule="auto"/>
              <w:ind w:right="73"/>
              <w:jc w:val="right"/>
              <w:rPr>
                <w:sz w:val="16"/>
                <w:lang w:val="pt-PT" w:eastAsia="en-US" w:bidi="ar-SA"/>
              </w:rPr>
            </w:pPr>
            <w:r w:rsidRPr="0044050A">
              <w:rPr>
                <w:sz w:val="16"/>
                <w:lang w:val="pt-PT" w:eastAsia="en-US" w:bidi="ar-SA"/>
              </w:rPr>
              <w:t>-</w:t>
            </w:r>
          </w:p>
        </w:tc>
        <w:tc>
          <w:tcPr>
            <w:tcW w:w="654" w:type="pct"/>
          </w:tcPr>
          <w:p w14:paraId="0DFB8A9C" w14:textId="77777777" w:rsidR="0044050A" w:rsidRPr="0044050A" w:rsidRDefault="0044050A" w:rsidP="0044050A">
            <w:pPr>
              <w:spacing w:before="94" w:line="276" w:lineRule="auto"/>
              <w:ind w:right="73"/>
              <w:jc w:val="right"/>
              <w:rPr>
                <w:sz w:val="16"/>
                <w:lang w:val="pt-PT" w:eastAsia="en-US" w:bidi="ar-SA"/>
              </w:rPr>
            </w:pPr>
            <w:r w:rsidRPr="0044050A">
              <w:rPr>
                <w:sz w:val="16"/>
                <w:lang w:val="pt-PT" w:eastAsia="en-US" w:bidi="ar-SA"/>
              </w:rPr>
              <w:t>-</w:t>
            </w:r>
          </w:p>
        </w:tc>
      </w:tr>
      <w:tr w:rsidR="0044050A" w:rsidRPr="0044050A" w14:paraId="5DDB7D33" w14:textId="77777777" w:rsidTr="005975B5">
        <w:trPr>
          <w:trHeight w:val="282"/>
        </w:trPr>
        <w:tc>
          <w:tcPr>
            <w:tcW w:w="3508" w:type="pct"/>
            <w:tcBorders>
              <w:left w:val="single" w:sz="8" w:space="0" w:color="000000"/>
            </w:tcBorders>
          </w:tcPr>
          <w:p w14:paraId="79AC28C6" w14:textId="77777777" w:rsidR="0044050A" w:rsidRPr="0044050A" w:rsidRDefault="0044050A" w:rsidP="0044050A">
            <w:pPr>
              <w:spacing w:before="46" w:line="276" w:lineRule="auto"/>
              <w:ind w:left="100"/>
              <w:rPr>
                <w:b/>
                <w:sz w:val="16"/>
                <w:lang w:val="pt-PT" w:eastAsia="en-US" w:bidi="ar-SA"/>
              </w:rPr>
            </w:pPr>
            <w:r w:rsidRPr="0044050A">
              <w:rPr>
                <w:b/>
                <w:sz w:val="16"/>
                <w:lang w:val="pt-PT" w:eastAsia="en-US" w:bidi="ar-SA"/>
              </w:rPr>
              <w:t>PATRIMÔNIO DE REFERÊNCIA NÍVEL I (PR_I)</w:t>
            </w:r>
          </w:p>
        </w:tc>
        <w:tc>
          <w:tcPr>
            <w:tcW w:w="838" w:type="pct"/>
          </w:tcPr>
          <w:p w14:paraId="5CA51FD3" w14:textId="77777777" w:rsidR="0044050A" w:rsidRPr="0044050A" w:rsidRDefault="0044050A" w:rsidP="0044050A">
            <w:pPr>
              <w:spacing w:before="94" w:line="276" w:lineRule="auto"/>
              <w:ind w:right="71"/>
              <w:jc w:val="right"/>
              <w:rPr>
                <w:b/>
                <w:sz w:val="16"/>
                <w:lang w:val="pt-PT" w:eastAsia="en-US" w:bidi="ar-SA"/>
              </w:rPr>
            </w:pPr>
            <w:r w:rsidRPr="0044050A">
              <w:rPr>
                <w:b/>
                <w:sz w:val="16"/>
                <w:lang w:val="pt-PT" w:eastAsia="en-US" w:bidi="ar-SA"/>
              </w:rPr>
              <w:t>2.294.316</w:t>
            </w:r>
          </w:p>
        </w:tc>
        <w:tc>
          <w:tcPr>
            <w:tcW w:w="654" w:type="pct"/>
          </w:tcPr>
          <w:p w14:paraId="45C2D112" w14:textId="77777777" w:rsidR="0044050A" w:rsidRPr="0044050A" w:rsidRDefault="0044050A" w:rsidP="0044050A">
            <w:pPr>
              <w:spacing w:before="94" w:line="276" w:lineRule="auto"/>
              <w:ind w:right="71"/>
              <w:jc w:val="right"/>
              <w:rPr>
                <w:b/>
                <w:sz w:val="16"/>
                <w:lang w:val="pt-PT" w:eastAsia="en-US" w:bidi="ar-SA"/>
              </w:rPr>
            </w:pPr>
            <w:r w:rsidRPr="0044050A">
              <w:rPr>
                <w:b/>
                <w:sz w:val="16"/>
                <w:lang w:val="pt-PT" w:eastAsia="en-US" w:bidi="ar-SA"/>
              </w:rPr>
              <w:t>2.299.169</w:t>
            </w:r>
          </w:p>
        </w:tc>
      </w:tr>
      <w:tr w:rsidR="0044050A" w:rsidRPr="0044050A" w14:paraId="550355C8" w14:textId="77777777" w:rsidTr="005975B5">
        <w:trPr>
          <w:trHeight w:val="282"/>
        </w:trPr>
        <w:tc>
          <w:tcPr>
            <w:tcW w:w="3508" w:type="pct"/>
            <w:tcBorders>
              <w:left w:val="single" w:sz="8" w:space="0" w:color="000000"/>
            </w:tcBorders>
          </w:tcPr>
          <w:p w14:paraId="485EE950" w14:textId="77777777" w:rsidR="0044050A" w:rsidRPr="0044050A" w:rsidRDefault="0044050A" w:rsidP="0044050A">
            <w:pPr>
              <w:spacing w:before="46" w:line="276" w:lineRule="auto"/>
              <w:ind w:left="100"/>
              <w:rPr>
                <w:b/>
                <w:sz w:val="16"/>
                <w:lang w:val="pt-PT" w:eastAsia="en-US" w:bidi="ar-SA"/>
              </w:rPr>
            </w:pPr>
            <w:r w:rsidRPr="0044050A">
              <w:rPr>
                <w:b/>
                <w:sz w:val="16"/>
                <w:lang w:val="pt-PT" w:eastAsia="en-US" w:bidi="ar-SA"/>
              </w:rPr>
              <w:t>PATRIMÔNIO DE REFERÊNCIA NÍVEL II (PR_II)</w:t>
            </w:r>
          </w:p>
        </w:tc>
        <w:tc>
          <w:tcPr>
            <w:tcW w:w="838" w:type="pct"/>
          </w:tcPr>
          <w:p w14:paraId="7C298F74" w14:textId="77777777" w:rsidR="0044050A" w:rsidRPr="0044050A" w:rsidRDefault="0044050A" w:rsidP="0044050A">
            <w:pPr>
              <w:spacing w:before="99" w:line="276" w:lineRule="auto"/>
              <w:ind w:right="73"/>
              <w:jc w:val="right"/>
              <w:rPr>
                <w:b/>
                <w:sz w:val="16"/>
                <w:lang w:val="pt-PT" w:eastAsia="en-US" w:bidi="ar-SA"/>
              </w:rPr>
            </w:pPr>
            <w:r w:rsidRPr="0044050A">
              <w:rPr>
                <w:b/>
                <w:sz w:val="16"/>
                <w:lang w:val="pt-PT" w:eastAsia="en-US" w:bidi="ar-SA"/>
              </w:rPr>
              <w:t>-</w:t>
            </w:r>
          </w:p>
        </w:tc>
        <w:tc>
          <w:tcPr>
            <w:tcW w:w="654" w:type="pct"/>
          </w:tcPr>
          <w:p w14:paraId="61715CD6" w14:textId="77777777" w:rsidR="0044050A" w:rsidRPr="0044050A" w:rsidRDefault="0044050A" w:rsidP="0044050A">
            <w:pPr>
              <w:spacing w:before="99" w:line="276" w:lineRule="auto"/>
              <w:ind w:right="73"/>
              <w:jc w:val="right"/>
              <w:rPr>
                <w:b/>
                <w:sz w:val="16"/>
                <w:lang w:val="pt-PT" w:eastAsia="en-US" w:bidi="ar-SA"/>
              </w:rPr>
            </w:pPr>
            <w:r w:rsidRPr="0044050A">
              <w:rPr>
                <w:b/>
                <w:sz w:val="16"/>
                <w:lang w:val="pt-PT" w:eastAsia="en-US" w:bidi="ar-SA"/>
              </w:rPr>
              <w:t>-</w:t>
            </w:r>
          </w:p>
        </w:tc>
      </w:tr>
      <w:tr w:rsidR="0044050A" w:rsidRPr="0044050A" w14:paraId="765A716E" w14:textId="77777777" w:rsidTr="005975B5">
        <w:trPr>
          <w:trHeight w:val="282"/>
        </w:trPr>
        <w:tc>
          <w:tcPr>
            <w:tcW w:w="3508" w:type="pct"/>
            <w:tcBorders>
              <w:left w:val="single" w:sz="8" w:space="0" w:color="000000"/>
            </w:tcBorders>
          </w:tcPr>
          <w:p w14:paraId="7BFEC3E7" w14:textId="77777777" w:rsidR="0044050A" w:rsidRPr="0044050A" w:rsidRDefault="0044050A" w:rsidP="0044050A">
            <w:pPr>
              <w:spacing w:before="46" w:line="276" w:lineRule="auto"/>
              <w:ind w:left="100"/>
              <w:rPr>
                <w:b/>
                <w:sz w:val="16"/>
                <w:lang w:val="pt-PT" w:eastAsia="en-US" w:bidi="ar-SA"/>
              </w:rPr>
            </w:pPr>
            <w:r w:rsidRPr="0044050A">
              <w:rPr>
                <w:b/>
                <w:sz w:val="16"/>
                <w:lang w:val="pt-PT" w:eastAsia="en-US" w:bidi="ar-SA"/>
              </w:rPr>
              <w:t>CAPITAL PRINCIPAL</w:t>
            </w:r>
          </w:p>
        </w:tc>
        <w:tc>
          <w:tcPr>
            <w:tcW w:w="838" w:type="pct"/>
          </w:tcPr>
          <w:p w14:paraId="77AE647C" w14:textId="77777777" w:rsidR="0044050A" w:rsidRPr="0044050A" w:rsidRDefault="0044050A" w:rsidP="0044050A">
            <w:pPr>
              <w:spacing w:before="99" w:line="276" w:lineRule="auto"/>
              <w:ind w:right="71"/>
              <w:jc w:val="right"/>
              <w:rPr>
                <w:b/>
                <w:sz w:val="16"/>
                <w:lang w:val="pt-PT" w:eastAsia="en-US" w:bidi="ar-SA"/>
              </w:rPr>
            </w:pPr>
            <w:r w:rsidRPr="0044050A">
              <w:rPr>
                <w:b/>
                <w:sz w:val="16"/>
                <w:lang w:val="pt-PT" w:eastAsia="en-US" w:bidi="ar-SA"/>
              </w:rPr>
              <w:t>2.294.316</w:t>
            </w:r>
          </w:p>
        </w:tc>
        <w:tc>
          <w:tcPr>
            <w:tcW w:w="654" w:type="pct"/>
          </w:tcPr>
          <w:p w14:paraId="7851D4B7" w14:textId="77777777" w:rsidR="0044050A" w:rsidRPr="0044050A" w:rsidRDefault="0044050A" w:rsidP="0044050A">
            <w:pPr>
              <w:spacing w:before="99" w:line="276" w:lineRule="auto"/>
              <w:ind w:right="71"/>
              <w:jc w:val="right"/>
              <w:rPr>
                <w:b/>
                <w:sz w:val="16"/>
                <w:lang w:val="pt-PT" w:eastAsia="en-US" w:bidi="ar-SA"/>
              </w:rPr>
            </w:pPr>
            <w:r w:rsidRPr="0044050A">
              <w:rPr>
                <w:b/>
                <w:sz w:val="16"/>
                <w:lang w:val="pt-PT" w:eastAsia="en-US" w:bidi="ar-SA"/>
              </w:rPr>
              <w:t>2.299.169</w:t>
            </w:r>
          </w:p>
        </w:tc>
      </w:tr>
      <w:tr w:rsidR="0044050A" w:rsidRPr="0044050A" w14:paraId="2CBBDA5B" w14:textId="77777777" w:rsidTr="005975B5">
        <w:trPr>
          <w:trHeight w:val="282"/>
        </w:trPr>
        <w:tc>
          <w:tcPr>
            <w:tcW w:w="3508" w:type="pct"/>
            <w:tcBorders>
              <w:left w:val="single" w:sz="8" w:space="0" w:color="000000"/>
            </w:tcBorders>
          </w:tcPr>
          <w:p w14:paraId="06BE7A08" w14:textId="77777777" w:rsidR="0044050A" w:rsidRPr="0044050A" w:rsidRDefault="0044050A" w:rsidP="0044050A">
            <w:pPr>
              <w:spacing w:before="51" w:line="276" w:lineRule="auto"/>
              <w:ind w:left="100"/>
              <w:rPr>
                <w:sz w:val="16"/>
                <w:lang w:val="pt-PT" w:eastAsia="en-US" w:bidi="ar-SA"/>
              </w:rPr>
            </w:pPr>
            <w:r w:rsidRPr="0044050A">
              <w:rPr>
                <w:sz w:val="16"/>
                <w:lang w:val="pt-PT" w:eastAsia="en-US" w:bidi="ar-SA"/>
              </w:rPr>
              <w:t>DESTAQUE DE CAPITAL PARA OPERAÇÕES COM O SETOR PÚBLICO</w:t>
            </w:r>
          </w:p>
        </w:tc>
        <w:tc>
          <w:tcPr>
            <w:tcW w:w="838" w:type="pct"/>
          </w:tcPr>
          <w:p w14:paraId="545C3C21" w14:textId="77777777" w:rsidR="0044050A" w:rsidRPr="0044050A" w:rsidRDefault="0044050A" w:rsidP="0044050A">
            <w:pPr>
              <w:spacing w:before="99" w:line="276" w:lineRule="auto"/>
              <w:ind w:right="73"/>
              <w:jc w:val="right"/>
              <w:rPr>
                <w:sz w:val="16"/>
                <w:lang w:val="pt-PT" w:eastAsia="en-US" w:bidi="ar-SA"/>
              </w:rPr>
            </w:pPr>
            <w:r w:rsidRPr="0044050A">
              <w:rPr>
                <w:sz w:val="16"/>
                <w:lang w:val="pt-PT" w:eastAsia="en-US" w:bidi="ar-SA"/>
              </w:rPr>
              <w:t>350.000</w:t>
            </w:r>
          </w:p>
        </w:tc>
        <w:tc>
          <w:tcPr>
            <w:tcW w:w="654" w:type="pct"/>
          </w:tcPr>
          <w:p w14:paraId="717B92CE" w14:textId="77777777" w:rsidR="0044050A" w:rsidRPr="0044050A" w:rsidRDefault="0044050A" w:rsidP="0044050A">
            <w:pPr>
              <w:spacing w:before="99" w:line="276" w:lineRule="auto"/>
              <w:ind w:right="73"/>
              <w:jc w:val="right"/>
              <w:rPr>
                <w:sz w:val="16"/>
                <w:lang w:val="pt-PT" w:eastAsia="en-US" w:bidi="ar-SA"/>
              </w:rPr>
            </w:pPr>
            <w:r w:rsidRPr="0044050A">
              <w:rPr>
                <w:sz w:val="16"/>
                <w:lang w:val="pt-PT" w:eastAsia="en-US" w:bidi="ar-SA"/>
              </w:rPr>
              <w:t>350.000</w:t>
            </w:r>
          </w:p>
        </w:tc>
      </w:tr>
      <w:tr w:rsidR="0044050A" w:rsidRPr="0044050A" w14:paraId="46E801BE" w14:textId="77777777" w:rsidTr="005975B5">
        <w:trPr>
          <w:trHeight w:val="282"/>
        </w:trPr>
        <w:tc>
          <w:tcPr>
            <w:tcW w:w="3508" w:type="pct"/>
            <w:tcBorders>
              <w:left w:val="single" w:sz="8" w:space="0" w:color="000000"/>
            </w:tcBorders>
          </w:tcPr>
          <w:p w14:paraId="3DB48FBA" w14:textId="77777777" w:rsidR="0044050A" w:rsidRPr="0044050A" w:rsidRDefault="0044050A" w:rsidP="0044050A">
            <w:pPr>
              <w:spacing w:before="51" w:line="276" w:lineRule="auto"/>
              <w:ind w:left="100"/>
              <w:rPr>
                <w:sz w:val="16"/>
                <w:lang w:val="pt-PT" w:eastAsia="en-US" w:bidi="ar-SA"/>
              </w:rPr>
            </w:pPr>
            <w:r w:rsidRPr="0044050A">
              <w:rPr>
                <w:sz w:val="16"/>
                <w:lang w:val="pt-PT" w:eastAsia="en-US" w:bidi="ar-SA"/>
              </w:rPr>
              <w:t>SITUAÇÃO PARA O LIMITE DE IMOBILIZAÇÃO</w:t>
            </w:r>
          </w:p>
        </w:tc>
        <w:tc>
          <w:tcPr>
            <w:tcW w:w="838" w:type="pct"/>
          </w:tcPr>
          <w:p w14:paraId="52FAB506" w14:textId="77777777" w:rsidR="0044050A" w:rsidRPr="0044050A" w:rsidRDefault="0044050A" w:rsidP="0044050A">
            <w:pPr>
              <w:spacing w:before="99" w:line="276" w:lineRule="auto"/>
              <w:ind w:right="74"/>
              <w:jc w:val="right"/>
              <w:rPr>
                <w:sz w:val="16"/>
                <w:lang w:val="pt-PT" w:eastAsia="en-US" w:bidi="ar-SA"/>
              </w:rPr>
            </w:pPr>
            <w:r w:rsidRPr="0044050A">
              <w:rPr>
                <w:sz w:val="16"/>
                <w:lang w:val="pt-PT" w:eastAsia="en-US" w:bidi="ar-SA"/>
              </w:rPr>
              <w:t>28.986</w:t>
            </w:r>
          </w:p>
        </w:tc>
        <w:tc>
          <w:tcPr>
            <w:tcW w:w="654" w:type="pct"/>
          </w:tcPr>
          <w:p w14:paraId="76FF9AF1" w14:textId="77777777" w:rsidR="0044050A" w:rsidRPr="0044050A" w:rsidRDefault="0044050A" w:rsidP="0044050A">
            <w:pPr>
              <w:spacing w:before="99" w:line="276" w:lineRule="auto"/>
              <w:ind w:right="74"/>
              <w:jc w:val="right"/>
              <w:rPr>
                <w:sz w:val="16"/>
                <w:lang w:val="pt-PT" w:eastAsia="en-US" w:bidi="ar-SA"/>
              </w:rPr>
            </w:pPr>
            <w:r w:rsidRPr="0044050A">
              <w:rPr>
                <w:sz w:val="16"/>
                <w:lang w:val="pt-PT" w:eastAsia="en-US" w:bidi="ar-SA"/>
              </w:rPr>
              <w:t>29.226</w:t>
            </w:r>
          </w:p>
        </w:tc>
      </w:tr>
      <w:tr w:rsidR="0044050A" w:rsidRPr="0044050A" w14:paraId="7B428042" w14:textId="77777777" w:rsidTr="005975B5">
        <w:trPr>
          <w:trHeight w:val="282"/>
        </w:trPr>
        <w:tc>
          <w:tcPr>
            <w:tcW w:w="3508" w:type="pct"/>
            <w:tcBorders>
              <w:left w:val="single" w:sz="8" w:space="0" w:color="000000"/>
            </w:tcBorders>
          </w:tcPr>
          <w:p w14:paraId="4D97A8F8" w14:textId="77777777" w:rsidR="0044050A" w:rsidRPr="0044050A" w:rsidRDefault="0044050A" w:rsidP="0044050A">
            <w:pPr>
              <w:spacing w:before="50" w:line="276" w:lineRule="auto"/>
              <w:ind w:left="100"/>
              <w:rPr>
                <w:sz w:val="16"/>
                <w:lang w:val="pt-PT" w:eastAsia="en-US" w:bidi="ar-SA"/>
              </w:rPr>
            </w:pPr>
            <w:r w:rsidRPr="0044050A">
              <w:rPr>
                <w:position w:val="1"/>
                <w:sz w:val="16"/>
                <w:lang w:val="pt-PT" w:eastAsia="en-US" w:bidi="ar-SA"/>
              </w:rPr>
              <w:t>PARCELA RWA</w:t>
            </w:r>
            <w:r w:rsidRPr="0044050A">
              <w:rPr>
                <w:sz w:val="10"/>
                <w:lang w:val="pt-PT" w:eastAsia="en-US" w:bidi="ar-SA"/>
              </w:rPr>
              <w:t xml:space="preserve">CPAD </w:t>
            </w:r>
            <w:r w:rsidRPr="0044050A">
              <w:rPr>
                <w:position w:val="1"/>
                <w:sz w:val="16"/>
                <w:lang w:val="pt-PT" w:eastAsia="en-US" w:bidi="ar-SA"/>
              </w:rPr>
              <w:t>- requerimento de capital ref. ao risco de crédito - abordagem padronizada</w:t>
            </w:r>
          </w:p>
        </w:tc>
        <w:tc>
          <w:tcPr>
            <w:tcW w:w="838" w:type="pct"/>
          </w:tcPr>
          <w:p w14:paraId="4E3A0EDB" w14:textId="77777777" w:rsidR="0044050A" w:rsidRPr="0044050A" w:rsidRDefault="0044050A" w:rsidP="0044050A">
            <w:pPr>
              <w:spacing w:before="99" w:line="276" w:lineRule="auto"/>
              <w:ind w:right="71"/>
              <w:jc w:val="right"/>
              <w:rPr>
                <w:sz w:val="16"/>
                <w:lang w:val="pt-PT" w:eastAsia="en-US" w:bidi="ar-SA"/>
              </w:rPr>
            </w:pPr>
            <w:r w:rsidRPr="0044050A">
              <w:rPr>
                <w:sz w:val="16"/>
                <w:lang w:val="pt-PT" w:eastAsia="en-US" w:bidi="ar-SA"/>
              </w:rPr>
              <w:t>2.211.287</w:t>
            </w:r>
          </w:p>
        </w:tc>
        <w:tc>
          <w:tcPr>
            <w:tcW w:w="654" w:type="pct"/>
          </w:tcPr>
          <w:p w14:paraId="2458BC74" w14:textId="77777777" w:rsidR="0044050A" w:rsidRPr="0044050A" w:rsidRDefault="0044050A" w:rsidP="0044050A">
            <w:pPr>
              <w:spacing w:before="99" w:line="276" w:lineRule="auto"/>
              <w:ind w:right="71"/>
              <w:jc w:val="right"/>
              <w:rPr>
                <w:sz w:val="16"/>
                <w:lang w:val="pt-PT" w:eastAsia="en-US" w:bidi="ar-SA"/>
              </w:rPr>
            </w:pPr>
            <w:r w:rsidRPr="0044050A">
              <w:rPr>
                <w:sz w:val="16"/>
                <w:lang w:val="pt-PT" w:eastAsia="en-US" w:bidi="ar-SA"/>
              </w:rPr>
              <w:t>2.146.429</w:t>
            </w:r>
          </w:p>
        </w:tc>
      </w:tr>
      <w:tr w:rsidR="0044050A" w:rsidRPr="0044050A" w14:paraId="4ECB1280" w14:textId="77777777" w:rsidTr="005975B5">
        <w:trPr>
          <w:trHeight w:val="287"/>
        </w:trPr>
        <w:tc>
          <w:tcPr>
            <w:tcW w:w="3508" w:type="pct"/>
            <w:tcBorders>
              <w:left w:val="single" w:sz="8" w:space="0" w:color="000000"/>
            </w:tcBorders>
          </w:tcPr>
          <w:p w14:paraId="413F672D" w14:textId="77777777" w:rsidR="0044050A" w:rsidRPr="0044050A" w:rsidRDefault="0044050A" w:rsidP="0044050A">
            <w:pPr>
              <w:spacing w:before="50" w:line="276" w:lineRule="auto"/>
              <w:ind w:left="100"/>
              <w:rPr>
                <w:sz w:val="16"/>
                <w:lang w:val="pt-PT" w:eastAsia="en-US" w:bidi="ar-SA"/>
              </w:rPr>
            </w:pPr>
            <w:r w:rsidRPr="0044050A">
              <w:rPr>
                <w:position w:val="1"/>
                <w:sz w:val="16"/>
                <w:lang w:val="pt-PT" w:eastAsia="en-US" w:bidi="ar-SA"/>
              </w:rPr>
              <w:t>PARCELA RWA</w:t>
            </w:r>
            <w:r w:rsidRPr="0044050A">
              <w:rPr>
                <w:sz w:val="10"/>
                <w:lang w:val="pt-PT" w:eastAsia="en-US" w:bidi="ar-SA"/>
              </w:rPr>
              <w:t xml:space="preserve">MPAD </w:t>
            </w:r>
            <w:r w:rsidRPr="0044050A">
              <w:rPr>
                <w:position w:val="1"/>
                <w:sz w:val="16"/>
                <w:lang w:val="pt-PT" w:eastAsia="en-US" w:bidi="ar-SA"/>
              </w:rPr>
              <w:t>- requerimento de capital ref. ao risco de mercado - abordagem padronizada</w:t>
            </w:r>
          </w:p>
        </w:tc>
        <w:tc>
          <w:tcPr>
            <w:tcW w:w="838" w:type="pct"/>
          </w:tcPr>
          <w:p w14:paraId="38660549" w14:textId="77777777" w:rsidR="0044050A" w:rsidRPr="0044050A" w:rsidRDefault="0044050A" w:rsidP="0044050A">
            <w:pPr>
              <w:spacing w:before="99" w:line="276" w:lineRule="auto"/>
              <w:ind w:right="73"/>
              <w:jc w:val="right"/>
              <w:rPr>
                <w:sz w:val="16"/>
                <w:lang w:val="pt-PT" w:eastAsia="en-US" w:bidi="ar-SA"/>
              </w:rPr>
            </w:pPr>
            <w:r w:rsidRPr="0044050A">
              <w:rPr>
                <w:sz w:val="16"/>
                <w:lang w:val="pt-PT" w:eastAsia="en-US" w:bidi="ar-SA"/>
              </w:rPr>
              <w:t>234</w:t>
            </w:r>
          </w:p>
        </w:tc>
        <w:tc>
          <w:tcPr>
            <w:tcW w:w="654" w:type="pct"/>
          </w:tcPr>
          <w:p w14:paraId="3CE5967D" w14:textId="77777777" w:rsidR="0044050A" w:rsidRPr="0044050A" w:rsidRDefault="0044050A" w:rsidP="0044050A">
            <w:pPr>
              <w:spacing w:before="99" w:line="276" w:lineRule="auto"/>
              <w:ind w:right="73"/>
              <w:jc w:val="right"/>
              <w:rPr>
                <w:sz w:val="16"/>
                <w:lang w:val="pt-PT" w:eastAsia="en-US" w:bidi="ar-SA"/>
              </w:rPr>
            </w:pPr>
            <w:r w:rsidRPr="0044050A">
              <w:rPr>
                <w:sz w:val="16"/>
                <w:lang w:val="pt-PT" w:eastAsia="en-US" w:bidi="ar-SA"/>
              </w:rPr>
              <w:t>304</w:t>
            </w:r>
          </w:p>
        </w:tc>
      </w:tr>
      <w:tr w:rsidR="0044050A" w:rsidRPr="0044050A" w14:paraId="6E955C68" w14:textId="77777777" w:rsidTr="005975B5">
        <w:trPr>
          <w:trHeight w:val="282"/>
        </w:trPr>
        <w:tc>
          <w:tcPr>
            <w:tcW w:w="3508" w:type="pct"/>
            <w:tcBorders>
              <w:left w:val="single" w:sz="8" w:space="0" w:color="000000"/>
            </w:tcBorders>
          </w:tcPr>
          <w:p w14:paraId="5F919137" w14:textId="77777777" w:rsidR="0044050A" w:rsidRPr="0044050A" w:rsidRDefault="0044050A" w:rsidP="0044050A">
            <w:pPr>
              <w:spacing w:before="46" w:line="276" w:lineRule="auto"/>
              <w:ind w:left="100"/>
              <w:rPr>
                <w:sz w:val="16"/>
                <w:lang w:val="pt-PT" w:eastAsia="en-US" w:bidi="ar-SA"/>
              </w:rPr>
            </w:pPr>
            <w:r w:rsidRPr="0044050A">
              <w:rPr>
                <w:position w:val="1"/>
                <w:sz w:val="16"/>
                <w:lang w:val="pt-PT" w:eastAsia="en-US" w:bidi="ar-SA"/>
              </w:rPr>
              <w:t>PARCELA RWA</w:t>
            </w:r>
            <w:r w:rsidRPr="0044050A">
              <w:rPr>
                <w:sz w:val="10"/>
                <w:lang w:val="pt-PT" w:eastAsia="en-US" w:bidi="ar-SA"/>
              </w:rPr>
              <w:t xml:space="preserve">OPAD </w:t>
            </w:r>
            <w:r w:rsidRPr="0044050A">
              <w:rPr>
                <w:position w:val="1"/>
                <w:sz w:val="16"/>
                <w:lang w:val="pt-PT" w:eastAsia="en-US" w:bidi="ar-SA"/>
              </w:rPr>
              <w:t>- requerimento de capital ref. ao risco operacional - abordagem padronizada</w:t>
            </w:r>
          </w:p>
        </w:tc>
        <w:tc>
          <w:tcPr>
            <w:tcW w:w="838" w:type="pct"/>
          </w:tcPr>
          <w:p w14:paraId="6E7CC737" w14:textId="77777777" w:rsidR="0044050A" w:rsidRPr="0044050A" w:rsidRDefault="0044050A" w:rsidP="0044050A">
            <w:pPr>
              <w:spacing w:before="94" w:line="276" w:lineRule="auto"/>
              <w:ind w:right="73"/>
              <w:jc w:val="right"/>
              <w:rPr>
                <w:sz w:val="16"/>
                <w:lang w:val="pt-PT" w:eastAsia="en-US" w:bidi="ar-SA"/>
              </w:rPr>
            </w:pPr>
            <w:r w:rsidRPr="0044050A">
              <w:rPr>
                <w:sz w:val="16"/>
                <w:lang w:val="pt-PT" w:eastAsia="en-US" w:bidi="ar-SA"/>
              </w:rPr>
              <w:t>366.336</w:t>
            </w:r>
          </w:p>
        </w:tc>
        <w:tc>
          <w:tcPr>
            <w:tcW w:w="654" w:type="pct"/>
          </w:tcPr>
          <w:p w14:paraId="43F379D3" w14:textId="77777777" w:rsidR="0044050A" w:rsidRPr="0044050A" w:rsidRDefault="0044050A" w:rsidP="0044050A">
            <w:pPr>
              <w:spacing w:before="94" w:line="276" w:lineRule="auto"/>
              <w:ind w:right="73"/>
              <w:jc w:val="right"/>
              <w:rPr>
                <w:sz w:val="16"/>
                <w:lang w:val="pt-PT" w:eastAsia="en-US" w:bidi="ar-SA"/>
              </w:rPr>
            </w:pPr>
            <w:r w:rsidRPr="0044050A">
              <w:rPr>
                <w:sz w:val="16"/>
                <w:lang w:val="pt-PT" w:eastAsia="en-US" w:bidi="ar-SA"/>
              </w:rPr>
              <w:t>318.542</w:t>
            </w:r>
          </w:p>
        </w:tc>
      </w:tr>
      <w:tr w:rsidR="0044050A" w:rsidRPr="0044050A" w14:paraId="3B704829" w14:textId="77777777" w:rsidTr="005975B5">
        <w:trPr>
          <w:trHeight w:val="282"/>
        </w:trPr>
        <w:tc>
          <w:tcPr>
            <w:tcW w:w="3508" w:type="pct"/>
            <w:tcBorders>
              <w:left w:val="single" w:sz="8" w:space="0" w:color="000000"/>
            </w:tcBorders>
          </w:tcPr>
          <w:p w14:paraId="7306E9EE" w14:textId="77777777" w:rsidR="0044050A" w:rsidRPr="0044050A" w:rsidRDefault="0044050A" w:rsidP="0044050A">
            <w:pPr>
              <w:spacing w:before="46" w:line="276" w:lineRule="auto"/>
              <w:ind w:left="100"/>
              <w:rPr>
                <w:sz w:val="16"/>
                <w:lang w:val="pt-PT" w:eastAsia="en-US" w:bidi="ar-SA"/>
              </w:rPr>
            </w:pPr>
            <w:r w:rsidRPr="0044050A">
              <w:rPr>
                <w:position w:val="1"/>
                <w:sz w:val="16"/>
                <w:lang w:val="pt-PT" w:eastAsia="en-US" w:bidi="ar-SA"/>
              </w:rPr>
              <w:t>PARCELA R</w:t>
            </w:r>
            <w:r w:rsidRPr="0044050A">
              <w:rPr>
                <w:sz w:val="10"/>
                <w:lang w:val="pt-PT" w:eastAsia="en-US" w:bidi="ar-SA"/>
              </w:rPr>
              <w:t xml:space="preserve">BAN </w:t>
            </w:r>
            <w:r w:rsidRPr="0044050A">
              <w:rPr>
                <w:position w:val="1"/>
                <w:sz w:val="16"/>
                <w:lang w:val="pt-PT" w:eastAsia="en-US" w:bidi="ar-SA"/>
              </w:rPr>
              <w:t>- risco de taxas de juros das operações não classificadas na carteira de negociação</w:t>
            </w:r>
          </w:p>
        </w:tc>
        <w:tc>
          <w:tcPr>
            <w:tcW w:w="838" w:type="pct"/>
          </w:tcPr>
          <w:p w14:paraId="6B493BE1" w14:textId="77777777" w:rsidR="0044050A" w:rsidRPr="0044050A" w:rsidRDefault="0044050A" w:rsidP="0044050A">
            <w:pPr>
              <w:spacing w:before="94" w:line="276" w:lineRule="auto"/>
              <w:ind w:right="74"/>
              <w:jc w:val="right"/>
              <w:rPr>
                <w:sz w:val="16"/>
                <w:lang w:val="pt-PT" w:eastAsia="en-US" w:bidi="ar-SA"/>
              </w:rPr>
            </w:pPr>
            <w:r w:rsidRPr="0044050A">
              <w:rPr>
                <w:sz w:val="16"/>
                <w:lang w:val="pt-PT" w:eastAsia="en-US" w:bidi="ar-SA"/>
              </w:rPr>
              <w:t>48.659</w:t>
            </w:r>
          </w:p>
        </w:tc>
        <w:tc>
          <w:tcPr>
            <w:tcW w:w="654" w:type="pct"/>
          </w:tcPr>
          <w:p w14:paraId="738B20A5" w14:textId="77777777" w:rsidR="0044050A" w:rsidRPr="0044050A" w:rsidRDefault="0044050A" w:rsidP="0044050A">
            <w:pPr>
              <w:spacing w:before="94" w:line="276" w:lineRule="auto"/>
              <w:ind w:right="74"/>
              <w:jc w:val="right"/>
              <w:rPr>
                <w:sz w:val="16"/>
                <w:lang w:val="pt-PT" w:eastAsia="en-US" w:bidi="ar-SA"/>
              </w:rPr>
            </w:pPr>
            <w:r w:rsidRPr="0044050A">
              <w:rPr>
                <w:sz w:val="16"/>
                <w:lang w:val="pt-PT" w:eastAsia="en-US" w:bidi="ar-SA"/>
              </w:rPr>
              <w:t>1.098</w:t>
            </w:r>
          </w:p>
        </w:tc>
      </w:tr>
      <w:tr w:rsidR="0044050A" w:rsidRPr="0044050A" w14:paraId="76F5318C" w14:textId="77777777" w:rsidTr="005975B5">
        <w:trPr>
          <w:trHeight w:val="282"/>
        </w:trPr>
        <w:tc>
          <w:tcPr>
            <w:tcW w:w="3508" w:type="pct"/>
            <w:tcBorders>
              <w:left w:val="single" w:sz="8" w:space="0" w:color="000000"/>
            </w:tcBorders>
          </w:tcPr>
          <w:p w14:paraId="5D8D2E3A" w14:textId="77777777" w:rsidR="0044050A" w:rsidRPr="0044050A" w:rsidRDefault="0044050A" w:rsidP="0044050A">
            <w:pPr>
              <w:spacing w:before="46" w:line="276" w:lineRule="auto"/>
              <w:ind w:left="100"/>
              <w:rPr>
                <w:b/>
                <w:sz w:val="16"/>
                <w:lang w:val="pt-PT" w:eastAsia="en-US" w:bidi="ar-SA"/>
              </w:rPr>
            </w:pPr>
            <w:r w:rsidRPr="0044050A">
              <w:rPr>
                <w:b/>
                <w:position w:val="1"/>
                <w:sz w:val="16"/>
                <w:lang w:val="pt-PT" w:eastAsia="en-US" w:bidi="ar-SA"/>
              </w:rPr>
              <w:t>RWA - ATIVOS PONDERADOS PELO RISCO (RWA</w:t>
            </w:r>
            <w:r w:rsidRPr="0044050A">
              <w:rPr>
                <w:b/>
                <w:sz w:val="10"/>
                <w:lang w:val="pt-PT" w:eastAsia="en-US" w:bidi="ar-SA"/>
              </w:rPr>
              <w:t xml:space="preserve">CPAD </w:t>
            </w:r>
            <w:r w:rsidRPr="0044050A">
              <w:rPr>
                <w:b/>
                <w:position w:val="1"/>
                <w:sz w:val="16"/>
                <w:lang w:val="pt-PT" w:eastAsia="en-US" w:bidi="ar-SA"/>
              </w:rPr>
              <w:t>+ RWA</w:t>
            </w:r>
            <w:r w:rsidRPr="0044050A">
              <w:rPr>
                <w:b/>
                <w:sz w:val="10"/>
                <w:lang w:val="pt-PT" w:eastAsia="en-US" w:bidi="ar-SA"/>
              </w:rPr>
              <w:t xml:space="preserve">MPAD </w:t>
            </w:r>
            <w:r w:rsidRPr="0044050A">
              <w:rPr>
                <w:b/>
                <w:position w:val="1"/>
                <w:sz w:val="16"/>
                <w:lang w:val="pt-PT" w:eastAsia="en-US" w:bidi="ar-SA"/>
              </w:rPr>
              <w:t>+ RWA</w:t>
            </w:r>
            <w:r w:rsidRPr="0044050A">
              <w:rPr>
                <w:b/>
                <w:sz w:val="10"/>
                <w:lang w:val="pt-PT" w:eastAsia="en-US" w:bidi="ar-SA"/>
              </w:rPr>
              <w:t>OPAD</w:t>
            </w:r>
            <w:r w:rsidRPr="0044050A">
              <w:rPr>
                <w:b/>
                <w:position w:val="1"/>
                <w:sz w:val="16"/>
                <w:lang w:val="pt-PT" w:eastAsia="en-US" w:bidi="ar-SA"/>
              </w:rPr>
              <w:t>)</w:t>
            </w:r>
          </w:p>
        </w:tc>
        <w:tc>
          <w:tcPr>
            <w:tcW w:w="838" w:type="pct"/>
          </w:tcPr>
          <w:p w14:paraId="0C333F0A" w14:textId="77777777" w:rsidR="0044050A" w:rsidRPr="0044050A" w:rsidRDefault="0044050A" w:rsidP="0044050A">
            <w:pPr>
              <w:spacing w:before="99" w:line="276" w:lineRule="auto"/>
              <w:ind w:right="71"/>
              <w:jc w:val="right"/>
              <w:rPr>
                <w:b/>
                <w:sz w:val="16"/>
                <w:lang w:val="pt-PT" w:eastAsia="en-US" w:bidi="ar-SA"/>
              </w:rPr>
            </w:pPr>
            <w:r w:rsidRPr="0044050A">
              <w:rPr>
                <w:b/>
                <w:sz w:val="16"/>
                <w:lang w:val="pt-PT" w:eastAsia="en-US" w:bidi="ar-SA"/>
              </w:rPr>
              <w:t>2.577.858</w:t>
            </w:r>
          </w:p>
        </w:tc>
        <w:tc>
          <w:tcPr>
            <w:tcW w:w="654" w:type="pct"/>
          </w:tcPr>
          <w:p w14:paraId="25061F8D" w14:textId="77777777" w:rsidR="0044050A" w:rsidRPr="0044050A" w:rsidRDefault="0044050A" w:rsidP="0044050A">
            <w:pPr>
              <w:spacing w:before="99" w:line="276" w:lineRule="auto"/>
              <w:ind w:right="71"/>
              <w:jc w:val="right"/>
              <w:rPr>
                <w:b/>
                <w:sz w:val="16"/>
                <w:lang w:val="pt-PT" w:eastAsia="en-US" w:bidi="ar-SA"/>
              </w:rPr>
            </w:pPr>
            <w:r w:rsidRPr="0044050A">
              <w:rPr>
                <w:b/>
                <w:sz w:val="16"/>
                <w:lang w:val="pt-PT" w:eastAsia="en-US" w:bidi="ar-SA"/>
              </w:rPr>
              <w:t>2.465.276</w:t>
            </w:r>
          </w:p>
        </w:tc>
      </w:tr>
      <w:tr w:rsidR="0044050A" w:rsidRPr="0044050A" w14:paraId="4FDE552E" w14:textId="77777777" w:rsidTr="005975B5">
        <w:trPr>
          <w:trHeight w:val="282"/>
        </w:trPr>
        <w:tc>
          <w:tcPr>
            <w:tcW w:w="3508" w:type="pct"/>
            <w:tcBorders>
              <w:left w:val="single" w:sz="8" w:space="0" w:color="000000"/>
            </w:tcBorders>
          </w:tcPr>
          <w:p w14:paraId="377AB315" w14:textId="77777777" w:rsidR="0044050A" w:rsidRPr="0044050A" w:rsidRDefault="0044050A" w:rsidP="0044050A">
            <w:pPr>
              <w:spacing w:before="46" w:line="276" w:lineRule="auto"/>
              <w:ind w:left="100"/>
              <w:rPr>
                <w:sz w:val="16"/>
                <w:lang w:val="pt-PT" w:eastAsia="en-US" w:bidi="ar-SA"/>
              </w:rPr>
            </w:pPr>
            <w:r w:rsidRPr="0044050A">
              <w:rPr>
                <w:sz w:val="16"/>
                <w:lang w:val="pt-PT" w:eastAsia="en-US" w:bidi="ar-SA"/>
              </w:rPr>
              <w:t>MARGEM OU INSUFICIÊNCIA DO LIMITE DE IMOBILIZAÇÃO</w:t>
            </w:r>
          </w:p>
        </w:tc>
        <w:tc>
          <w:tcPr>
            <w:tcW w:w="838" w:type="pct"/>
          </w:tcPr>
          <w:p w14:paraId="793503C4" w14:textId="77777777" w:rsidR="0044050A" w:rsidRPr="0044050A" w:rsidRDefault="0044050A" w:rsidP="0044050A">
            <w:pPr>
              <w:spacing w:before="99" w:line="276" w:lineRule="auto"/>
              <w:ind w:right="73"/>
              <w:jc w:val="right"/>
              <w:rPr>
                <w:sz w:val="16"/>
                <w:lang w:val="pt-PT" w:eastAsia="en-US" w:bidi="ar-SA"/>
              </w:rPr>
            </w:pPr>
            <w:r w:rsidRPr="0044050A">
              <w:rPr>
                <w:sz w:val="16"/>
                <w:lang w:val="pt-PT" w:eastAsia="en-US" w:bidi="ar-SA"/>
              </w:rPr>
              <w:t>943.172</w:t>
            </w:r>
          </w:p>
        </w:tc>
        <w:tc>
          <w:tcPr>
            <w:tcW w:w="654" w:type="pct"/>
          </w:tcPr>
          <w:p w14:paraId="01DE7FED" w14:textId="77777777" w:rsidR="0044050A" w:rsidRPr="0044050A" w:rsidRDefault="0044050A" w:rsidP="0044050A">
            <w:pPr>
              <w:spacing w:before="99" w:line="276" w:lineRule="auto"/>
              <w:ind w:right="73"/>
              <w:jc w:val="right"/>
              <w:rPr>
                <w:sz w:val="16"/>
                <w:lang w:val="pt-PT" w:eastAsia="en-US" w:bidi="ar-SA"/>
              </w:rPr>
            </w:pPr>
            <w:r w:rsidRPr="0044050A">
              <w:rPr>
                <w:sz w:val="16"/>
                <w:lang w:val="pt-PT" w:eastAsia="en-US" w:bidi="ar-SA"/>
              </w:rPr>
              <w:t>945.359</w:t>
            </w:r>
          </w:p>
        </w:tc>
      </w:tr>
      <w:tr w:rsidR="0044050A" w:rsidRPr="0044050A" w14:paraId="1061CF94" w14:textId="77777777" w:rsidTr="005975B5">
        <w:trPr>
          <w:trHeight w:val="282"/>
        </w:trPr>
        <w:tc>
          <w:tcPr>
            <w:tcW w:w="3508" w:type="pct"/>
            <w:tcBorders>
              <w:left w:val="single" w:sz="8" w:space="0" w:color="000000"/>
            </w:tcBorders>
          </w:tcPr>
          <w:p w14:paraId="1F769464" w14:textId="77777777" w:rsidR="0044050A" w:rsidRPr="0044050A" w:rsidRDefault="0044050A" w:rsidP="0044050A">
            <w:pPr>
              <w:spacing w:before="51" w:line="276" w:lineRule="auto"/>
              <w:ind w:left="100"/>
              <w:rPr>
                <w:b/>
                <w:sz w:val="16"/>
                <w:lang w:val="pt-PT" w:eastAsia="en-US" w:bidi="ar-SA"/>
              </w:rPr>
            </w:pPr>
            <w:r w:rsidRPr="0044050A">
              <w:rPr>
                <w:b/>
                <w:sz w:val="16"/>
                <w:lang w:val="pt-PT" w:eastAsia="en-US" w:bidi="ar-SA"/>
              </w:rPr>
              <w:t>ADICIONAL DE CAPITAL PRINCIPAL (ACP): 2% a partir de 01/10/2021 e 2,5% a partir de 01/04/2022</w:t>
            </w:r>
          </w:p>
        </w:tc>
        <w:tc>
          <w:tcPr>
            <w:tcW w:w="838" w:type="pct"/>
          </w:tcPr>
          <w:p w14:paraId="2327802B" w14:textId="77777777" w:rsidR="0044050A" w:rsidRPr="0044050A" w:rsidRDefault="0044050A" w:rsidP="0044050A">
            <w:pPr>
              <w:spacing w:before="99" w:line="276" w:lineRule="auto"/>
              <w:ind w:right="74"/>
              <w:jc w:val="right"/>
              <w:rPr>
                <w:b/>
                <w:sz w:val="16"/>
                <w:lang w:val="pt-PT" w:eastAsia="en-US" w:bidi="ar-SA"/>
              </w:rPr>
            </w:pPr>
            <w:r w:rsidRPr="0044050A">
              <w:rPr>
                <w:b/>
                <w:sz w:val="16"/>
                <w:lang w:val="pt-PT" w:eastAsia="en-US" w:bidi="ar-SA"/>
              </w:rPr>
              <w:t>64.446</w:t>
            </w:r>
          </w:p>
        </w:tc>
        <w:tc>
          <w:tcPr>
            <w:tcW w:w="654" w:type="pct"/>
          </w:tcPr>
          <w:p w14:paraId="3D6CC22B" w14:textId="77777777" w:rsidR="0044050A" w:rsidRPr="0044050A" w:rsidRDefault="0044050A" w:rsidP="0044050A">
            <w:pPr>
              <w:spacing w:before="99" w:line="276" w:lineRule="auto"/>
              <w:ind w:right="74"/>
              <w:jc w:val="right"/>
              <w:rPr>
                <w:b/>
                <w:sz w:val="16"/>
                <w:lang w:val="pt-PT" w:eastAsia="en-US" w:bidi="ar-SA"/>
              </w:rPr>
            </w:pPr>
            <w:r w:rsidRPr="0044050A">
              <w:rPr>
                <w:b/>
                <w:sz w:val="16"/>
                <w:lang w:val="pt-PT" w:eastAsia="en-US" w:bidi="ar-SA"/>
              </w:rPr>
              <w:t>49.306</w:t>
            </w:r>
          </w:p>
        </w:tc>
      </w:tr>
      <w:tr w:rsidR="0044050A" w:rsidRPr="0044050A" w14:paraId="4F2A90D9" w14:textId="77777777" w:rsidTr="005975B5">
        <w:trPr>
          <w:trHeight w:val="282"/>
        </w:trPr>
        <w:tc>
          <w:tcPr>
            <w:tcW w:w="3508" w:type="pct"/>
            <w:tcBorders>
              <w:left w:val="single" w:sz="8" w:space="0" w:color="000000"/>
            </w:tcBorders>
          </w:tcPr>
          <w:p w14:paraId="13652015" w14:textId="77777777" w:rsidR="0044050A" w:rsidRPr="0044050A" w:rsidRDefault="0044050A" w:rsidP="0044050A">
            <w:pPr>
              <w:spacing w:before="50" w:line="276" w:lineRule="auto"/>
              <w:ind w:left="100"/>
              <w:rPr>
                <w:b/>
                <w:sz w:val="16"/>
                <w:lang w:val="pt-PT" w:eastAsia="en-US" w:bidi="ar-SA"/>
              </w:rPr>
            </w:pPr>
            <w:r w:rsidRPr="0044050A">
              <w:rPr>
                <w:b/>
                <w:position w:val="1"/>
                <w:sz w:val="16"/>
                <w:lang w:val="pt-PT" w:eastAsia="en-US" w:bidi="ar-SA"/>
              </w:rPr>
              <w:t>MARGEM SOBRE O PR, CONSIDERANDO A R</w:t>
            </w:r>
            <w:r w:rsidRPr="0044050A">
              <w:rPr>
                <w:b/>
                <w:sz w:val="10"/>
                <w:lang w:val="pt-PT" w:eastAsia="en-US" w:bidi="ar-SA"/>
              </w:rPr>
              <w:t>BAN:</w:t>
            </w:r>
            <w:r w:rsidRPr="0044050A">
              <w:rPr>
                <w:b/>
                <w:sz w:val="16"/>
                <w:szCs w:val="32"/>
                <w:lang w:val="pt-PT" w:eastAsia="en-US" w:bidi="ar-SA"/>
              </w:rPr>
              <w:t xml:space="preserve"> : até 12/2021 / IRRBB: a partir de 01/2022</w:t>
            </w:r>
            <w:r w:rsidRPr="0044050A">
              <w:rPr>
                <w:b/>
                <w:sz w:val="10"/>
                <w:lang w:val="pt-PT" w:eastAsia="en-US" w:bidi="ar-SA"/>
              </w:rPr>
              <w:t xml:space="preserve"> </w:t>
            </w:r>
            <w:r w:rsidRPr="0044050A">
              <w:rPr>
                <w:b/>
                <w:position w:val="1"/>
                <w:sz w:val="16"/>
                <w:lang w:val="pt-PT" w:eastAsia="en-US" w:bidi="ar-SA"/>
              </w:rPr>
              <w:t>E ACP</w:t>
            </w:r>
          </w:p>
        </w:tc>
        <w:tc>
          <w:tcPr>
            <w:tcW w:w="838" w:type="pct"/>
          </w:tcPr>
          <w:p w14:paraId="298C8BC3" w14:textId="77777777" w:rsidR="0044050A" w:rsidRPr="0044050A" w:rsidRDefault="0044050A" w:rsidP="0044050A">
            <w:pPr>
              <w:spacing w:before="99" w:line="276" w:lineRule="auto"/>
              <w:ind w:right="73"/>
              <w:jc w:val="right"/>
              <w:rPr>
                <w:b/>
                <w:sz w:val="16"/>
                <w:lang w:val="pt-PT" w:eastAsia="en-US" w:bidi="ar-SA"/>
              </w:rPr>
            </w:pPr>
            <w:r w:rsidRPr="0044050A">
              <w:rPr>
                <w:b/>
                <w:sz w:val="16"/>
                <w:lang w:val="pt-PT" w:eastAsia="en-US" w:bidi="ar-SA"/>
              </w:rPr>
              <w:t>1.624.982</w:t>
            </w:r>
          </w:p>
        </w:tc>
        <w:tc>
          <w:tcPr>
            <w:tcW w:w="654" w:type="pct"/>
          </w:tcPr>
          <w:p w14:paraId="0FDA9248" w14:textId="77777777" w:rsidR="0044050A" w:rsidRPr="0044050A" w:rsidRDefault="0044050A" w:rsidP="0044050A">
            <w:pPr>
              <w:spacing w:before="99" w:line="276" w:lineRule="auto"/>
              <w:ind w:right="73"/>
              <w:jc w:val="right"/>
              <w:rPr>
                <w:b/>
                <w:sz w:val="16"/>
                <w:lang w:val="pt-PT" w:eastAsia="en-US" w:bidi="ar-SA"/>
              </w:rPr>
            </w:pPr>
            <w:r w:rsidRPr="0044050A">
              <w:rPr>
                <w:b/>
                <w:sz w:val="16"/>
                <w:lang w:val="pt-PT" w:eastAsia="en-US" w:bidi="ar-SA"/>
              </w:rPr>
              <w:t>1.071.543</w:t>
            </w:r>
          </w:p>
        </w:tc>
      </w:tr>
      <w:tr w:rsidR="0044050A" w:rsidRPr="0044050A" w14:paraId="0326B259" w14:textId="77777777" w:rsidTr="005975B5">
        <w:trPr>
          <w:trHeight w:val="282"/>
        </w:trPr>
        <w:tc>
          <w:tcPr>
            <w:tcW w:w="3508" w:type="pct"/>
            <w:tcBorders>
              <w:left w:val="single" w:sz="8" w:space="0" w:color="000000"/>
            </w:tcBorders>
            <w:shd w:val="clear" w:color="auto" w:fill="D7D7D7"/>
          </w:tcPr>
          <w:p w14:paraId="2F03B39E" w14:textId="77777777" w:rsidR="0044050A" w:rsidRPr="0044050A" w:rsidRDefault="0044050A" w:rsidP="0044050A">
            <w:pPr>
              <w:spacing w:before="46" w:line="276" w:lineRule="auto"/>
              <w:ind w:left="100"/>
              <w:rPr>
                <w:b/>
                <w:sz w:val="16"/>
                <w:lang w:val="pt-PT" w:eastAsia="en-US" w:bidi="ar-SA"/>
              </w:rPr>
            </w:pPr>
            <w:r w:rsidRPr="0044050A">
              <w:rPr>
                <w:b/>
                <w:sz w:val="16"/>
                <w:lang w:val="pt-PT" w:eastAsia="en-US" w:bidi="ar-SA"/>
              </w:rPr>
              <w:t>ÍNDICE DE BASILEIA (mínimo Bacen = 10,5%, considerando ACP)</w:t>
            </w:r>
          </w:p>
        </w:tc>
        <w:tc>
          <w:tcPr>
            <w:tcW w:w="838" w:type="pct"/>
            <w:shd w:val="clear" w:color="auto" w:fill="D7D7D7"/>
          </w:tcPr>
          <w:p w14:paraId="3C0E859F" w14:textId="77777777" w:rsidR="0044050A" w:rsidRPr="0044050A" w:rsidRDefault="0044050A" w:rsidP="0044050A">
            <w:pPr>
              <w:spacing w:before="94" w:line="276" w:lineRule="auto"/>
              <w:ind w:right="74"/>
              <w:jc w:val="right"/>
              <w:rPr>
                <w:b/>
                <w:sz w:val="16"/>
                <w:lang w:val="pt-PT" w:eastAsia="en-US" w:bidi="ar-SA"/>
              </w:rPr>
            </w:pPr>
            <w:r w:rsidRPr="0044050A">
              <w:rPr>
                <w:b/>
                <w:sz w:val="16"/>
                <w:lang w:val="pt-PT" w:eastAsia="en-US" w:bidi="ar-SA"/>
              </w:rPr>
              <w:t>75,42%</w:t>
            </w:r>
          </w:p>
        </w:tc>
        <w:tc>
          <w:tcPr>
            <w:tcW w:w="654" w:type="pct"/>
            <w:shd w:val="clear" w:color="auto" w:fill="D7D7D7"/>
          </w:tcPr>
          <w:p w14:paraId="1428FAB5" w14:textId="77777777" w:rsidR="0044050A" w:rsidRPr="0044050A" w:rsidRDefault="0044050A" w:rsidP="0044050A">
            <w:pPr>
              <w:spacing w:before="94" w:line="276" w:lineRule="auto"/>
              <w:ind w:right="74"/>
              <w:jc w:val="right"/>
              <w:rPr>
                <w:b/>
                <w:sz w:val="16"/>
                <w:lang w:val="pt-PT" w:eastAsia="en-US" w:bidi="ar-SA"/>
              </w:rPr>
            </w:pPr>
            <w:r w:rsidRPr="0044050A">
              <w:rPr>
                <w:b/>
                <w:sz w:val="16"/>
                <w:lang w:val="pt-PT" w:eastAsia="en-US" w:bidi="ar-SA"/>
              </w:rPr>
              <w:t>79,06%</w:t>
            </w:r>
          </w:p>
        </w:tc>
      </w:tr>
      <w:tr w:rsidR="0044050A" w:rsidRPr="0044050A" w14:paraId="17A4829C" w14:textId="77777777" w:rsidTr="005975B5">
        <w:trPr>
          <w:trHeight w:val="282"/>
        </w:trPr>
        <w:tc>
          <w:tcPr>
            <w:tcW w:w="3508" w:type="pct"/>
            <w:tcBorders>
              <w:left w:val="single" w:sz="8" w:space="0" w:color="000000"/>
            </w:tcBorders>
            <w:shd w:val="clear" w:color="auto" w:fill="D7D7D7"/>
          </w:tcPr>
          <w:p w14:paraId="7E94A378" w14:textId="77777777" w:rsidR="0044050A" w:rsidRPr="0044050A" w:rsidRDefault="0044050A" w:rsidP="0044050A">
            <w:pPr>
              <w:spacing w:before="46" w:line="276" w:lineRule="auto"/>
              <w:ind w:left="100"/>
              <w:rPr>
                <w:b/>
                <w:sz w:val="16"/>
                <w:lang w:val="pt-PT" w:eastAsia="en-US" w:bidi="ar-SA"/>
              </w:rPr>
            </w:pPr>
            <w:r w:rsidRPr="0044050A">
              <w:rPr>
                <w:b/>
                <w:sz w:val="16"/>
                <w:lang w:val="pt-PT" w:eastAsia="en-US" w:bidi="ar-SA"/>
              </w:rPr>
              <w:t>ÍNDICE DE NÍVEL I (mínimo = 6%)</w:t>
            </w:r>
          </w:p>
        </w:tc>
        <w:tc>
          <w:tcPr>
            <w:tcW w:w="838" w:type="pct"/>
            <w:shd w:val="clear" w:color="auto" w:fill="D7D7D7"/>
          </w:tcPr>
          <w:p w14:paraId="27503A11" w14:textId="77777777" w:rsidR="0044050A" w:rsidRPr="0044050A" w:rsidRDefault="0044050A" w:rsidP="0044050A">
            <w:pPr>
              <w:spacing w:before="94" w:line="276" w:lineRule="auto"/>
              <w:ind w:right="74"/>
              <w:jc w:val="right"/>
              <w:rPr>
                <w:b/>
                <w:sz w:val="16"/>
                <w:lang w:val="pt-PT" w:eastAsia="en-US" w:bidi="ar-SA"/>
              </w:rPr>
            </w:pPr>
            <w:r w:rsidRPr="0044050A">
              <w:rPr>
                <w:b/>
                <w:sz w:val="16"/>
                <w:lang w:val="pt-PT" w:eastAsia="en-US" w:bidi="ar-SA"/>
              </w:rPr>
              <w:t>75,42%</w:t>
            </w:r>
          </w:p>
        </w:tc>
        <w:tc>
          <w:tcPr>
            <w:tcW w:w="654" w:type="pct"/>
            <w:shd w:val="clear" w:color="auto" w:fill="D7D7D7"/>
          </w:tcPr>
          <w:p w14:paraId="4BD07850" w14:textId="77777777" w:rsidR="0044050A" w:rsidRPr="0044050A" w:rsidRDefault="0044050A" w:rsidP="0044050A">
            <w:pPr>
              <w:spacing w:before="94" w:line="276" w:lineRule="auto"/>
              <w:ind w:right="74"/>
              <w:jc w:val="right"/>
              <w:rPr>
                <w:b/>
                <w:sz w:val="16"/>
                <w:lang w:val="pt-PT" w:eastAsia="en-US" w:bidi="ar-SA"/>
              </w:rPr>
            </w:pPr>
            <w:r w:rsidRPr="0044050A">
              <w:rPr>
                <w:b/>
                <w:sz w:val="16"/>
                <w:lang w:val="pt-PT" w:eastAsia="en-US" w:bidi="ar-SA"/>
              </w:rPr>
              <w:t>79,06%</w:t>
            </w:r>
          </w:p>
        </w:tc>
      </w:tr>
      <w:tr w:rsidR="0044050A" w:rsidRPr="0044050A" w14:paraId="5DCF0C55" w14:textId="77777777" w:rsidTr="005975B5">
        <w:trPr>
          <w:trHeight w:val="282"/>
        </w:trPr>
        <w:tc>
          <w:tcPr>
            <w:tcW w:w="3508" w:type="pct"/>
            <w:tcBorders>
              <w:left w:val="single" w:sz="8" w:space="0" w:color="000000"/>
            </w:tcBorders>
            <w:shd w:val="clear" w:color="auto" w:fill="BEBEBE"/>
          </w:tcPr>
          <w:p w14:paraId="1D336394" w14:textId="77777777" w:rsidR="0044050A" w:rsidRPr="0044050A" w:rsidRDefault="0044050A" w:rsidP="0044050A">
            <w:pPr>
              <w:spacing w:before="46" w:line="276" w:lineRule="auto"/>
              <w:ind w:left="100"/>
              <w:rPr>
                <w:b/>
                <w:sz w:val="16"/>
                <w:lang w:val="pt-PT" w:eastAsia="en-US" w:bidi="ar-SA"/>
              </w:rPr>
            </w:pPr>
            <w:r w:rsidRPr="0044050A">
              <w:rPr>
                <w:b/>
                <w:sz w:val="16"/>
                <w:lang w:val="pt-PT" w:eastAsia="en-US" w:bidi="ar-SA"/>
              </w:rPr>
              <w:t>ÍNDICE DE CAPITAL PRINCIPAL (mínimo = 4,5%)</w:t>
            </w:r>
          </w:p>
        </w:tc>
        <w:tc>
          <w:tcPr>
            <w:tcW w:w="838" w:type="pct"/>
            <w:shd w:val="clear" w:color="auto" w:fill="BEBEBE"/>
          </w:tcPr>
          <w:p w14:paraId="577FF47D" w14:textId="77777777" w:rsidR="0044050A" w:rsidRPr="0044050A" w:rsidRDefault="0044050A" w:rsidP="0044050A">
            <w:pPr>
              <w:spacing w:before="99" w:line="276" w:lineRule="auto"/>
              <w:ind w:right="74"/>
              <w:jc w:val="right"/>
              <w:rPr>
                <w:b/>
                <w:sz w:val="16"/>
                <w:lang w:val="pt-PT" w:eastAsia="en-US" w:bidi="ar-SA"/>
              </w:rPr>
            </w:pPr>
            <w:r w:rsidRPr="0044050A">
              <w:rPr>
                <w:b/>
                <w:sz w:val="16"/>
                <w:lang w:val="pt-PT" w:eastAsia="en-US" w:bidi="ar-SA"/>
              </w:rPr>
              <w:t>75,42%</w:t>
            </w:r>
          </w:p>
        </w:tc>
        <w:tc>
          <w:tcPr>
            <w:tcW w:w="654" w:type="pct"/>
            <w:shd w:val="clear" w:color="auto" w:fill="BEBEBE"/>
          </w:tcPr>
          <w:p w14:paraId="62D34370" w14:textId="77777777" w:rsidR="0044050A" w:rsidRPr="0044050A" w:rsidRDefault="0044050A" w:rsidP="0044050A">
            <w:pPr>
              <w:spacing w:before="99" w:line="276" w:lineRule="auto"/>
              <w:ind w:right="74"/>
              <w:jc w:val="right"/>
              <w:rPr>
                <w:b/>
                <w:sz w:val="16"/>
                <w:lang w:val="pt-PT" w:eastAsia="en-US" w:bidi="ar-SA"/>
              </w:rPr>
            </w:pPr>
            <w:r w:rsidRPr="0044050A">
              <w:rPr>
                <w:b/>
                <w:sz w:val="16"/>
                <w:lang w:val="pt-PT" w:eastAsia="en-US" w:bidi="ar-SA"/>
              </w:rPr>
              <w:t>79,06%</w:t>
            </w:r>
          </w:p>
        </w:tc>
      </w:tr>
    </w:tbl>
    <w:p w14:paraId="6B190140" w14:textId="77777777" w:rsidR="0044050A" w:rsidRPr="0044050A" w:rsidRDefault="0044050A" w:rsidP="0044050A">
      <w:pPr>
        <w:keepNext/>
        <w:keepLines/>
        <w:adjustRightInd w:val="0"/>
        <w:spacing w:before="480" w:line="276" w:lineRule="auto"/>
        <w:outlineLvl w:val="0"/>
        <w:rPr>
          <w:rFonts w:eastAsia="Times New Roman"/>
          <w:b/>
          <w:bCs/>
          <w:sz w:val="20"/>
          <w:szCs w:val="20"/>
          <w:lang w:eastAsia="zh-CN" w:bidi="ar-SA"/>
        </w:rPr>
      </w:pPr>
      <w:bookmarkStart w:id="91" w:name="_Toc64026127"/>
      <w:r w:rsidRPr="0044050A">
        <w:rPr>
          <w:rFonts w:eastAsia="Times New Roman"/>
          <w:b/>
          <w:bCs/>
          <w:sz w:val="20"/>
          <w:szCs w:val="20"/>
          <w:lang w:eastAsia="zh-CN" w:bidi="ar-SA"/>
        </w:rPr>
        <w:t>26 - Análise de Sensibilidade</w:t>
      </w:r>
      <w:bookmarkEnd w:id="91"/>
    </w:p>
    <w:p w14:paraId="3951F56D" w14:textId="77777777" w:rsidR="0044050A" w:rsidRPr="0044050A" w:rsidRDefault="0044050A" w:rsidP="0044050A">
      <w:pPr>
        <w:tabs>
          <w:tab w:val="left" w:pos="567"/>
        </w:tabs>
        <w:adjustRightInd w:val="0"/>
        <w:spacing w:line="276" w:lineRule="auto"/>
        <w:ind w:right="1225"/>
        <w:jc w:val="both"/>
        <w:rPr>
          <w:rFonts w:eastAsia="SimSun"/>
          <w:sz w:val="20"/>
          <w:szCs w:val="20"/>
          <w:lang w:eastAsia="zh-CN" w:bidi="ar-SA"/>
        </w:rPr>
      </w:pPr>
    </w:p>
    <w:p w14:paraId="18413622" w14:textId="77777777" w:rsidR="0044050A" w:rsidRPr="0044050A" w:rsidRDefault="0044050A" w:rsidP="0044050A">
      <w:pPr>
        <w:tabs>
          <w:tab w:val="left" w:pos="567"/>
        </w:tabs>
        <w:adjustRightInd w:val="0"/>
        <w:spacing w:line="276" w:lineRule="auto"/>
        <w:ind w:right="566"/>
        <w:jc w:val="both"/>
        <w:rPr>
          <w:rFonts w:eastAsia="Calibri"/>
          <w:color w:val="000000"/>
          <w:sz w:val="20"/>
          <w:szCs w:val="20"/>
          <w:lang w:eastAsia="zh-CN" w:bidi="ar-SA"/>
        </w:rPr>
      </w:pPr>
      <w:r w:rsidRPr="0044050A">
        <w:rPr>
          <w:rFonts w:eastAsia="Calibri"/>
          <w:color w:val="000000"/>
          <w:sz w:val="20"/>
          <w:szCs w:val="20"/>
          <w:lang w:eastAsia="zh-CN" w:bidi="ar-SA"/>
        </w:rPr>
        <w:t xml:space="preserve">A Instituição classifica todas as operações da instituição, de crédito e de tesouraria, na carteira bancária, isto é, não possui operações classificadas na carteira de negociação, que é aquela formada pelos instrumentos, inclusive derivativos, </w:t>
      </w:r>
      <w:r w:rsidRPr="0044050A">
        <w:rPr>
          <w:rFonts w:eastAsia="SimSun"/>
          <w:sz w:val="20"/>
          <w:szCs w:val="20"/>
          <w:lang w:eastAsia="zh-CN" w:bidi="ar-SA"/>
        </w:rPr>
        <w:t>mantidos com finalidade de negociação e que atendam às seguintes condições: (i) estejam livres de impedimento legal para venda; e (</w:t>
      </w:r>
      <w:proofErr w:type="spellStart"/>
      <w:r w:rsidRPr="0044050A">
        <w:rPr>
          <w:rFonts w:eastAsia="SimSun"/>
          <w:sz w:val="20"/>
          <w:szCs w:val="20"/>
          <w:lang w:eastAsia="zh-CN" w:bidi="ar-SA"/>
        </w:rPr>
        <w:t>ii</w:t>
      </w:r>
      <w:proofErr w:type="spellEnd"/>
      <w:r w:rsidRPr="0044050A">
        <w:rPr>
          <w:rFonts w:eastAsia="SimSun"/>
          <w:sz w:val="20"/>
          <w:szCs w:val="20"/>
          <w:lang w:eastAsia="zh-CN" w:bidi="ar-SA"/>
        </w:rPr>
        <w:t>) sejam avaliados diariamente pelo valor de mercado, conforme critérios definidos pela regulamentação em vigor.</w:t>
      </w:r>
    </w:p>
    <w:p w14:paraId="18C68089" w14:textId="77777777" w:rsidR="0044050A" w:rsidRPr="0044050A" w:rsidRDefault="0044050A" w:rsidP="0044050A">
      <w:pPr>
        <w:tabs>
          <w:tab w:val="left" w:pos="567"/>
        </w:tabs>
        <w:adjustRightInd w:val="0"/>
        <w:spacing w:line="276" w:lineRule="auto"/>
        <w:ind w:right="1225"/>
        <w:jc w:val="both"/>
        <w:rPr>
          <w:rFonts w:eastAsia="SimSun"/>
          <w:sz w:val="20"/>
          <w:szCs w:val="20"/>
          <w:lang w:eastAsia="zh-CN" w:bidi="ar-SA"/>
        </w:rPr>
      </w:pPr>
    </w:p>
    <w:p w14:paraId="123DB481" w14:textId="77777777" w:rsidR="0044050A" w:rsidRPr="0044050A" w:rsidRDefault="0044050A" w:rsidP="0044050A">
      <w:pPr>
        <w:tabs>
          <w:tab w:val="left" w:pos="567"/>
        </w:tabs>
        <w:adjustRightInd w:val="0"/>
        <w:spacing w:line="276" w:lineRule="auto"/>
        <w:ind w:right="566"/>
        <w:jc w:val="both"/>
        <w:rPr>
          <w:rFonts w:eastAsia="SimSun"/>
          <w:sz w:val="20"/>
          <w:szCs w:val="20"/>
          <w:lang w:eastAsia="zh-CN" w:bidi="ar-SA"/>
        </w:rPr>
      </w:pPr>
      <w:r w:rsidRPr="0044050A">
        <w:rPr>
          <w:rFonts w:eastAsia="SimSun"/>
          <w:sz w:val="20"/>
          <w:szCs w:val="20"/>
          <w:lang w:eastAsia="zh-CN" w:bidi="ar-SA"/>
        </w:rPr>
        <w:t>Desta forma, a realização de testes de estresse abrange os instrumentos da carteira bancária, sujeitos ao risco de variação de taxas de juros.</w:t>
      </w:r>
    </w:p>
    <w:p w14:paraId="64427D32" w14:textId="77777777" w:rsidR="0044050A" w:rsidRPr="0044050A" w:rsidRDefault="0044050A" w:rsidP="0044050A">
      <w:pPr>
        <w:tabs>
          <w:tab w:val="left" w:pos="567"/>
        </w:tabs>
        <w:adjustRightInd w:val="0"/>
        <w:spacing w:line="276" w:lineRule="auto"/>
        <w:ind w:right="566"/>
        <w:jc w:val="both"/>
        <w:rPr>
          <w:rFonts w:eastAsia="SimSun"/>
          <w:sz w:val="20"/>
          <w:szCs w:val="20"/>
          <w:lang w:eastAsia="zh-CN" w:bidi="ar-SA"/>
        </w:rPr>
      </w:pPr>
    </w:p>
    <w:p w14:paraId="65C9DA2D" w14:textId="77777777" w:rsidR="0044050A" w:rsidRPr="0044050A" w:rsidRDefault="0044050A" w:rsidP="0044050A">
      <w:pPr>
        <w:tabs>
          <w:tab w:val="left" w:pos="567"/>
        </w:tabs>
        <w:adjustRightInd w:val="0"/>
        <w:spacing w:line="276" w:lineRule="auto"/>
        <w:ind w:right="566"/>
        <w:jc w:val="both"/>
        <w:rPr>
          <w:rFonts w:eastAsia="SimSun"/>
          <w:sz w:val="20"/>
          <w:szCs w:val="20"/>
          <w:lang w:eastAsia="zh-CN" w:bidi="ar-SA"/>
        </w:rPr>
      </w:pPr>
      <w:r w:rsidRPr="0044050A">
        <w:rPr>
          <w:rFonts w:eastAsia="SimSun"/>
          <w:sz w:val="20"/>
          <w:szCs w:val="20"/>
          <w:lang w:eastAsia="zh-CN" w:bidi="ar-SA"/>
        </w:rPr>
        <w:t>Um dos testes consiste em verificar, por meio de choques paralelos das curvas de juros, qual seria a perda do PR</w:t>
      </w:r>
      <w:r w:rsidRPr="0044050A">
        <w:rPr>
          <w:rFonts w:eastAsia="SimSun"/>
          <w:sz w:val="20"/>
          <w:szCs w:val="20"/>
          <w:vertAlign w:val="subscript"/>
          <w:lang w:eastAsia="zh-CN" w:bidi="ar-SA"/>
        </w:rPr>
        <w:t>RWA</w:t>
      </w:r>
      <w:r w:rsidRPr="0044050A">
        <w:rPr>
          <w:rFonts w:eastAsia="SimSun"/>
          <w:sz w:val="20"/>
          <w:szCs w:val="20"/>
          <w:lang w:eastAsia="zh-CN" w:bidi="ar-SA"/>
        </w:rPr>
        <w:t xml:space="preserve"> (Patrimônio de Referência para o Limite de Basileia).</w:t>
      </w:r>
    </w:p>
    <w:p w14:paraId="0BC3E996" w14:textId="77777777" w:rsidR="0044050A" w:rsidRPr="0044050A" w:rsidRDefault="0044050A" w:rsidP="0044050A">
      <w:pPr>
        <w:widowControl/>
        <w:autoSpaceDE/>
        <w:autoSpaceDN/>
        <w:rPr>
          <w:rFonts w:eastAsia="SimSun"/>
          <w:sz w:val="20"/>
          <w:szCs w:val="20"/>
          <w:lang w:eastAsia="zh-CN" w:bidi="ar-SA"/>
        </w:rPr>
      </w:pPr>
      <w:r w:rsidRPr="0044050A">
        <w:rPr>
          <w:rFonts w:eastAsia="SimSun"/>
          <w:sz w:val="20"/>
          <w:szCs w:val="20"/>
          <w:lang w:eastAsia="zh-CN" w:bidi="ar-SA"/>
        </w:rPr>
        <w:br w:type="page"/>
      </w:r>
    </w:p>
    <w:p w14:paraId="75E4CEEB" w14:textId="77777777" w:rsidR="0044050A" w:rsidRPr="0044050A" w:rsidRDefault="0044050A" w:rsidP="0044050A">
      <w:pPr>
        <w:tabs>
          <w:tab w:val="left" w:pos="567"/>
        </w:tabs>
        <w:adjustRightInd w:val="0"/>
        <w:spacing w:line="276" w:lineRule="auto"/>
        <w:ind w:right="566"/>
        <w:jc w:val="both"/>
        <w:rPr>
          <w:rFonts w:eastAsia="SimSun"/>
          <w:sz w:val="20"/>
          <w:szCs w:val="20"/>
          <w:lang w:eastAsia="zh-CN" w:bidi="ar-SA"/>
        </w:rPr>
      </w:pPr>
      <w:r w:rsidRPr="0044050A">
        <w:rPr>
          <w:rFonts w:eastAsia="SimSun"/>
          <w:sz w:val="20"/>
          <w:szCs w:val="20"/>
          <w:lang w:eastAsia="zh-CN" w:bidi="ar-SA"/>
        </w:rPr>
        <w:lastRenderedPageBreak/>
        <w:t>Esses testes são realizados para as exposições da carteira ativa e da carteira passiva. O resultado é espelhado no quadro abaixo, já considerando as exposições líquidas, para a data do último dia útil do semestre:</w:t>
      </w:r>
    </w:p>
    <w:p w14:paraId="65E30CBF" w14:textId="77777777" w:rsidR="0044050A" w:rsidRPr="0044050A" w:rsidRDefault="0044050A" w:rsidP="0044050A">
      <w:pPr>
        <w:tabs>
          <w:tab w:val="left" w:pos="567"/>
        </w:tabs>
        <w:adjustRightInd w:val="0"/>
        <w:spacing w:line="276" w:lineRule="auto"/>
        <w:ind w:left="993" w:right="566"/>
        <w:jc w:val="both"/>
        <w:rPr>
          <w:rFonts w:eastAsia="SimSun"/>
          <w:sz w:val="20"/>
          <w:szCs w:val="20"/>
          <w:lang w:eastAsia="zh-CN" w:bidi="ar-SA"/>
        </w:rPr>
      </w:pPr>
    </w:p>
    <w:tbl>
      <w:tblPr>
        <w:tblW w:w="5000" w:type="pct"/>
        <w:tblCellMar>
          <w:left w:w="70" w:type="dxa"/>
          <w:right w:w="70" w:type="dxa"/>
        </w:tblCellMar>
        <w:tblLook w:val="04A0" w:firstRow="1" w:lastRow="0" w:firstColumn="1" w:lastColumn="0" w:noHBand="0" w:noVBand="1"/>
      </w:tblPr>
      <w:tblGrid>
        <w:gridCol w:w="4859"/>
        <w:gridCol w:w="1547"/>
        <w:gridCol w:w="1547"/>
        <w:gridCol w:w="1547"/>
      </w:tblGrid>
      <w:tr w:rsidR="0044050A" w:rsidRPr="0044050A" w14:paraId="38C62F7F" w14:textId="77777777" w:rsidTr="005975B5">
        <w:trPr>
          <w:trHeight w:val="390"/>
        </w:trPr>
        <w:tc>
          <w:tcPr>
            <w:tcW w:w="5000" w:type="pct"/>
            <w:gridSpan w:val="4"/>
            <w:tcBorders>
              <w:top w:val="single" w:sz="8" w:space="0" w:color="auto"/>
              <w:left w:val="nil"/>
              <w:bottom w:val="single" w:sz="8" w:space="0" w:color="auto"/>
              <w:right w:val="nil"/>
            </w:tcBorders>
            <w:shd w:val="clear" w:color="000000" w:fill="F2F2F2"/>
            <w:noWrap/>
            <w:vAlign w:val="bottom"/>
            <w:hideMark/>
          </w:tcPr>
          <w:p w14:paraId="526CF37F" w14:textId="77777777" w:rsidR="0044050A" w:rsidRPr="0044050A" w:rsidRDefault="0044050A" w:rsidP="0044050A">
            <w:pPr>
              <w:widowControl/>
              <w:autoSpaceDE/>
              <w:autoSpaceDN/>
              <w:jc w:val="center"/>
              <w:rPr>
                <w:rFonts w:eastAsia="Times New Roman"/>
                <w:b/>
                <w:bCs/>
                <w:sz w:val="18"/>
                <w:szCs w:val="18"/>
                <w:lang w:eastAsia="pt-BR" w:bidi="ar-SA"/>
              </w:rPr>
            </w:pPr>
            <w:r w:rsidRPr="0044050A">
              <w:rPr>
                <w:rFonts w:eastAsia="Times New Roman"/>
                <w:b/>
                <w:bCs/>
                <w:sz w:val="18"/>
                <w:szCs w:val="18"/>
                <w:lang w:eastAsia="pt-BR" w:bidi="ar-SA"/>
              </w:rPr>
              <w:t>ANÁLISE DE SENSIBILIDADE - CARTEIRA BANCÁRIA</w:t>
            </w:r>
          </w:p>
        </w:tc>
      </w:tr>
      <w:tr w:rsidR="0044050A" w:rsidRPr="0044050A" w14:paraId="241F47A7" w14:textId="77777777" w:rsidTr="005975B5">
        <w:trPr>
          <w:trHeight w:val="600"/>
        </w:trPr>
        <w:tc>
          <w:tcPr>
            <w:tcW w:w="5000" w:type="pct"/>
            <w:gridSpan w:val="4"/>
            <w:tcBorders>
              <w:top w:val="single" w:sz="8" w:space="0" w:color="auto"/>
              <w:left w:val="nil"/>
              <w:bottom w:val="single" w:sz="8" w:space="0" w:color="auto"/>
              <w:right w:val="nil"/>
            </w:tcBorders>
            <w:shd w:val="clear" w:color="000000" w:fill="D9D9D9"/>
            <w:vAlign w:val="bottom"/>
            <w:hideMark/>
          </w:tcPr>
          <w:p w14:paraId="2618E53E" w14:textId="77777777" w:rsidR="0044050A" w:rsidRPr="0044050A" w:rsidRDefault="0044050A" w:rsidP="0044050A">
            <w:pPr>
              <w:widowControl/>
              <w:autoSpaceDE/>
              <w:autoSpaceDN/>
              <w:jc w:val="center"/>
              <w:rPr>
                <w:rFonts w:eastAsia="Times New Roman"/>
                <w:b/>
                <w:bCs/>
                <w:sz w:val="18"/>
                <w:szCs w:val="18"/>
                <w:lang w:eastAsia="pt-BR" w:bidi="ar-SA"/>
              </w:rPr>
            </w:pPr>
            <w:r w:rsidRPr="0044050A">
              <w:rPr>
                <w:rFonts w:eastAsia="Times New Roman"/>
                <w:b/>
                <w:bCs/>
                <w:sz w:val="18"/>
                <w:szCs w:val="18"/>
                <w:lang w:eastAsia="pt-BR" w:bidi="ar-SA"/>
              </w:rPr>
              <w:t>REDUÇÃO DO PATRIMÔNIO DE REFERÊNCIA (PR), EM PERCENTUAL, DEVIDO A CHOQUES PARALELOS NAS CURVAS DE JUROS</w:t>
            </w:r>
          </w:p>
        </w:tc>
      </w:tr>
      <w:tr w:rsidR="0044050A" w:rsidRPr="0044050A" w14:paraId="322A7FB0" w14:textId="77777777" w:rsidTr="005975B5">
        <w:trPr>
          <w:trHeight w:val="315"/>
        </w:trPr>
        <w:tc>
          <w:tcPr>
            <w:tcW w:w="2558" w:type="pct"/>
            <w:tcBorders>
              <w:top w:val="nil"/>
              <w:left w:val="nil"/>
              <w:bottom w:val="single" w:sz="8" w:space="0" w:color="auto"/>
              <w:right w:val="nil"/>
            </w:tcBorders>
            <w:shd w:val="clear" w:color="000000" w:fill="F2F2F2"/>
            <w:noWrap/>
            <w:vAlign w:val="bottom"/>
            <w:hideMark/>
          </w:tcPr>
          <w:p w14:paraId="5F0C9A1F" w14:textId="77777777" w:rsidR="0044050A" w:rsidRPr="0044050A" w:rsidRDefault="0044050A" w:rsidP="0044050A">
            <w:pPr>
              <w:widowControl/>
              <w:autoSpaceDE/>
              <w:autoSpaceDN/>
              <w:rPr>
                <w:rFonts w:eastAsia="Times New Roman"/>
                <w:b/>
                <w:bCs/>
                <w:sz w:val="18"/>
                <w:szCs w:val="18"/>
                <w:lang w:eastAsia="pt-BR" w:bidi="ar-SA"/>
              </w:rPr>
            </w:pPr>
            <w:r w:rsidRPr="0044050A">
              <w:rPr>
                <w:rFonts w:eastAsia="Times New Roman"/>
                <w:b/>
                <w:bCs/>
                <w:sz w:val="18"/>
                <w:szCs w:val="18"/>
                <w:lang w:eastAsia="pt-BR" w:bidi="ar-SA"/>
              </w:rPr>
              <w:t>FATORES DE RISCO DA CARTEIRA</w:t>
            </w:r>
          </w:p>
        </w:tc>
        <w:tc>
          <w:tcPr>
            <w:tcW w:w="814" w:type="pct"/>
            <w:tcBorders>
              <w:top w:val="nil"/>
              <w:left w:val="nil"/>
              <w:bottom w:val="single" w:sz="8" w:space="0" w:color="auto"/>
              <w:right w:val="nil"/>
            </w:tcBorders>
            <w:shd w:val="clear" w:color="000000" w:fill="F2F2F2"/>
            <w:noWrap/>
            <w:vAlign w:val="bottom"/>
            <w:hideMark/>
          </w:tcPr>
          <w:p w14:paraId="018189E8" w14:textId="77777777" w:rsidR="0044050A" w:rsidRPr="0044050A" w:rsidRDefault="0044050A" w:rsidP="0044050A">
            <w:pPr>
              <w:widowControl/>
              <w:autoSpaceDE/>
              <w:autoSpaceDN/>
              <w:jc w:val="right"/>
              <w:rPr>
                <w:rFonts w:eastAsia="Times New Roman"/>
                <w:b/>
                <w:bCs/>
                <w:sz w:val="18"/>
                <w:szCs w:val="18"/>
                <w:lang w:eastAsia="pt-BR" w:bidi="ar-SA"/>
              </w:rPr>
            </w:pPr>
            <w:r w:rsidRPr="0044050A">
              <w:rPr>
                <w:rFonts w:eastAsia="Times New Roman"/>
                <w:b/>
                <w:bCs/>
                <w:sz w:val="18"/>
                <w:szCs w:val="18"/>
                <w:lang w:eastAsia="pt-BR" w:bidi="ar-SA"/>
              </w:rPr>
              <w:t>CENÁRIO 1</w:t>
            </w:r>
          </w:p>
        </w:tc>
        <w:tc>
          <w:tcPr>
            <w:tcW w:w="814" w:type="pct"/>
            <w:tcBorders>
              <w:top w:val="nil"/>
              <w:left w:val="nil"/>
              <w:bottom w:val="single" w:sz="8" w:space="0" w:color="auto"/>
              <w:right w:val="nil"/>
            </w:tcBorders>
            <w:shd w:val="clear" w:color="000000" w:fill="F2F2F2"/>
            <w:noWrap/>
            <w:vAlign w:val="bottom"/>
            <w:hideMark/>
          </w:tcPr>
          <w:p w14:paraId="6194394F" w14:textId="77777777" w:rsidR="0044050A" w:rsidRPr="0044050A" w:rsidRDefault="0044050A" w:rsidP="0044050A">
            <w:pPr>
              <w:widowControl/>
              <w:autoSpaceDE/>
              <w:autoSpaceDN/>
              <w:jc w:val="right"/>
              <w:rPr>
                <w:rFonts w:eastAsia="Times New Roman"/>
                <w:b/>
                <w:bCs/>
                <w:sz w:val="18"/>
                <w:szCs w:val="18"/>
                <w:lang w:eastAsia="pt-BR" w:bidi="ar-SA"/>
              </w:rPr>
            </w:pPr>
            <w:r w:rsidRPr="0044050A">
              <w:rPr>
                <w:rFonts w:eastAsia="Times New Roman"/>
                <w:b/>
                <w:bCs/>
                <w:sz w:val="18"/>
                <w:szCs w:val="18"/>
                <w:lang w:eastAsia="pt-BR" w:bidi="ar-SA"/>
              </w:rPr>
              <w:t>CENÁRIO 2</w:t>
            </w:r>
          </w:p>
        </w:tc>
        <w:tc>
          <w:tcPr>
            <w:tcW w:w="814" w:type="pct"/>
            <w:tcBorders>
              <w:top w:val="nil"/>
              <w:left w:val="nil"/>
              <w:bottom w:val="single" w:sz="8" w:space="0" w:color="auto"/>
              <w:right w:val="nil"/>
            </w:tcBorders>
            <w:shd w:val="clear" w:color="000000" w:fill="F2F2F2"/>
            <w:noWrap/>
            <w:vAlign w:val="bottom"/>
            <w:hideMark/>
          </w:tcPr>
          <w:p w14:paraId="0E67761A" w14:textId="77777777" w:rsidR="0044050A" w:rsidRPr="0044050A" w:rsidRDefault="0044050A" w:rsidP="0044050A">
            <w:pPr>
              <w:widowControl/>
              <w:autoSpaceDE/>
              <w:autoSpaceDN/>
              <w:jc w:val="right"/>
              <w:rPr>
                <w:rFonts w:eastAsia="Times New Roman"/>
                <w:b/>
                <w:bCs/>
                <w:sz w:val="18"/>
                <w:szCs w:val="18"/>
                <w:lang w:eastAsia="pt-BR" w:bidi="ar-SA"/>
              </w:rPr>
            </w:pPr>
            <w:r w:rsidRPr="0044050A">
              <w:rPr>
                <w:rFonts w:eastAsia="Times New Roman"/>
                <w:b/>
                <w:bCs/>
                <w:sz w:val="18"/>
                <w:szCs w:val="18"/>
                <w:lang w:eastAsia="pt-BR" w:bidi="ar-SA"/>
              </w:rPr>
              <w:t>CENÁRIO 3</w:t>
            </w:r>
          </w:p>
        </w:tc>
      </w:tr>
      <w:tr w:rsidR="0044050A" w:rsidRPr="0044050A" w14:paraId="5525F18B" w14:textId="77777777" w:rsidTr="005975B5">
        <w:trPr>
          <w:trHeight w:val="390"/>
        </w:trPr>
        <w:tc>
          <w:tcPr>
            <w:tcW w:w="2558" w:type="pct"/>
            <w:tcBorders>
              <w:top w:val="nil"/>
              <w:left w:val="nil"/>
              <w:bottom w:val="single" w:sz="4" w:space="0" w:color="auto"/>
              <w:right w:val="nil"/>
            </w:tcBorders>
            <w:shd w:val="clear" w:color="000000" w:fill="FFFFFF"/>
            <w:noWrap/>
            <w:vAlign w:val="bottom"/>
            <w:hideMark/>
          </w:tcPr>
          <w:p w14:paraId="23715E47" w14:textId="77777777" w:rsidR="0044050A" w:rsidRPr="0044050A" w:rsidRDefault="0044050A" w:rsidP="0044050A">
            <w:pPr>
              <w:widowControl/>
              <w:autoSpaceDE/>
              <w:autoSpaceDN/>
              <w:rPr>
                <w:rFonts w:eastAsia="Times New Roman"/>
                <w:color w:val="000000"/>
                <w:sz w:val="18"/>
                <w:szCs w:val="18"/>
                <w:lang w:eastAsia="pt-BR" w:bidi="ar-SA"/>
              </w:rPr>
            </w:pPr>
            <w:r w:rsidRPr="0044050A">
              <w:rPr>
                <w:rFonts w:eastAsia="Times New Roman"/>
                <w:color w:val="000000"/>
                <w:sz w:val="18"/>
                <w:szCs w:val="18"/>
                <w:lang w:eastAsia="pt-BR" w:bidi="ar-SA"/>
              </w:rPr>
              <w:t xml:space="preserve">Taxa de Juros </w:t>
            </w:r>
            <w:proofErr w:type="spellStart"/>
            <w:r w:rsidRPr="0044050A">
              <w:rPr>
                <w:rFonts w:eastAsia="Times New Roman"/>
                <w:color w:val="000000"/>
                <w:sz w:val="18"/>
                <w:szCs w:val="18"/>
                <w:lang w:eastAsia="pt-BR" w:bidi="ar-SA"/>
              </w:rPr>
              <w:t>Pré</w:t>
            </w:r>
            <w:proofErr w:type="spellEnd"/>
            <w:r w:rsidRPr="0044050A">
              <w:rPr>
                <w:rFonts w:eastAsia="Times New Roman"/>
                <w:color w:val="000000"/>
                <w:sz w:val="18"/>
                <w:szCs w:val="18"/>
                <w:lang w:eastAsia="pt-BR" w:bidi="ar-SA"/>
              </w:rPr>
              <w:t xml:space="preserve"> - Fixada</w:t>
            </w:r>
          </w:p>
        </w:tc>
        <w:tc>
          <w:tcPr>
            <w:tcW w:w="814" w:type="pct"/>
            <w:tcBorders>
              <w:top w:val="nil"/>
              <w:left w:val="nil"/>
              <w:bottom w:val="single" w:sz="4" w:space="0" w:color="auto"/>
              <w:right w:val="nil"/>
            </w:tcBorders>
            <w:shd w:val="clear" w:color="auto" w:fill="auto"/>
            <w:noWrap/>
            <w:vAlign w:val="bottom"/>
            <w:hideMark/>
          </w:tcPr>
          <w:p w14:paraId="4F3A8D61"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0,0786%</w:t>
            </w:r>
          </w:p>
        </w:tc>
        <w:tc>
          <w:tcPr>
            <w:tcW w:w="814" w:type="pct"/>
            <w:tcBorders>
              <w:top w:val="nil"/>
              <w:left w:val="nil"/>
              <w:bottom w:val="single" w:sz="4" w:space="0" w:color="auto"/>
              <w:right w:val="nil"/>
            </w:tcBorders>
            <w:shd w:val="clear" w:color="auto" w:fill="auto"/>
            <w:noWrap/>
            <w:vAlign w:val="bottom"/>
            <w:hideMark/>
          </w:tcPr>
          <w:p w14:paraId="144E95F0"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0,1898%</w:t>
            </w:r>
          </w:p>
        </w:tc>
        <w:tc>
          <w:tcPr>
            <w:tcW w:w="814" w:type="pct"/>
            <w:tcBorders>
              <w:top w:val="nil"/>
              <w:left w:val="nil"/>
              <w:bottom w:val="single" w:sz="4" w:space="0" w:color="auto"/>
              <w:right w:val="nil"/>
            </w:tcBorders>
            <w:shd w:val="clear" w:color="auto" w:fill="auto"/>
            <w:noWrap/>
            <w:vAlign w:val="bottom"/>
            <w:hideMark/>
          </w:tcPr>
          <w:p w14:paraId="25DAC78B"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0,3591%</w:t>
            </w:r>
          </w:p>
        </w:tc>
      </w:tr>
      <w:tr w:rsidR="0044050A" w:rsidRPr="0044050A" w14:paraId="7987C359" w14:textId="77777777" w:rsidTr="005975B5">
        <w:trPr>
          <w:trHeight w:val="390"/>
        </w:trPr>
        <w:tc>
          <w:tcPr>
            <w:tcW w:w="2558" w:type="pct"/>
            <w:tcBorders>
              <w:top w:val="nil"/>
              <w:left w:val="nil"/>
              <w:bottom w:val="single" w:sz="4" w:space="0" w:color="auto"/>
              <w:right w:val="nil"/>
            </w:tcBorders>
            <w:shd w:val="clear" w:color="000000" w:fill="FFFFFF"/>
            <w:noWrap/>
            <w:vAlign w:val="bottom"/>
            <w:hideMark/>
          </w:tcPr>
          <w:p w14:paraId="2BB0375E" w14:textId="77777777" w:rsidR="0044050A" w:rsidRPr="0044050A" w:rsidRDefault="0044050A" w:rsidP="0044050A">
            <w:pPr>
              <w:widowControl/>
              <w:autoSpaceDE/>
              <w:autoSpaceDN/>
              <w:rPr>
                <w:rFonts w:eastAsia="Times New Roman"/>
                <w:color w:val="000000"/>
                <w:sz w:val="18"/>
                <w:szCs w:val="18"/>
                <w:lang w:eastAsia="pt-BR" w:bidi="ar-SA"/>
              </w:rPr>
            </w:pPr>
            <w:r w:rsidRPr="0044050A">
              <w:rPr>
                <w:rFonts w:eastAsia="Times New Roman"/>
                <w:color w:val="000000"/>
                <w:sz w:val="18"/>
                <w:szCs w:val="18"/>
                <w:lang w:eastAsia="pt-BR" w:bidi="ar-SA"/>
              </w:rPr>
              <w:t>Cupom de taxa de juros - TJLP</w:t>
            </w:r>
          </w:p>
        </w:tc>
        <w:tc>
          <w:tcPr>
            <w:tcW w:w="814" w:type="pct"/>
            <w:tcBorders>
              <w:top w:val="nil"/>
              <w:left w:val="nil"/>
              <w:bottom w:val="single" w:sz="4" w:space="0" w:color="auto"/>
              <w:right w:val="nil"/>
            </w:tcBorders>
            <w:shd w:val="clear" w:color="auto" w:fill="auto"/>
            <w:noWrap/>
            <w:vAlign w:val="bottom"/>
            <w:hideMark/>
          </w:tcPr>
          <w:p w14:paraId="2248CAC5"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0,0082%</w:t>
            </w:r>
          </w:p>
        </w:tc>
        <w:tc>
          <w:tcPr>
            <w:tcW w:w="814" w:type="pct"/>
            <w:tcBorders>
              <w:top w:val="nil"/>
              <w:left w:val="nil"/>
              <w:bottom w:val="single" w:sz="4" w:space="0" w:color="auto"/>
              <w:right w:val="nil"/>
            </w:tcBorders>
            <w:shd w:val="clear" w:color="auto" w:fill="auto"/>
            <w:noWrap/>
            <w:vAlign w:val="bottom"/>
            <w:hideMark/>
          </w:tcPr>
          <w:p w14:paraId="5D97B531"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0,0195%</w:t>
            </w:r>
          </w:p>
        </w:tc>
        <w:tc>
          <w:tcPr>
            <w:tcW w:w="814" w:type="pct"/>
            <w:tcBorders>
              <w:top w:val="nil"/>
              <w:left w:val="nil"/>
              <w:bottom w:val="single" w:sz="4" w:space="0" w:color="auto"/>
              <w:right w:val="nil"/>
            </w:tcBorders>
            <w:shd w:val="clear" w:color="auto" w:fill="auto"/>
            <w:noWrap/>
            <w:vAlign w:val="bottom"/>
            <w:hideMark/>
          </w:tcPr>
          <w:p w14:paraId="200EF989"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0,0363%</w:t>
            </w:r>
          </w:p>
        </w:tc>
      </w:tr>
      <w:tr w:rsidR="0044050A" w:rsidRPr="0044050A" w14:paraId="70636423" w14:textId="77777777" w:rsidTr="005975B5">
        <w:trPr>
          <w:trHeight w:val="390"/>
        </w:trPr>
        <w:tc>
          <w:tcPr>
            <w:tcW w:w="2558" w:type="pct"/>
            <w:tcBorders>
              <w:top w:val="nil"/>
              <w:left w:val="nil"/>
              <w:bottom w:val="single" w:sz="4" w:space="0" w:color="auto"/>
              <w:right w:val="nil"/>
            </w:tcBorders>
            <w:shd w:val="clear" w:color="000000" w:fill="FFFFFF"/>
            <w:noWrap/>
            <w:vAlign w:val="bottom"/>
            <w:hideMark/>
          </w:tcPr>
          <w:p w14:paraId="685E3194" w14:textId="77777777" w:rsidR="0044050A" w:rsidRPr="0044050A" w:rsidRDefault="0044050A" w:rsidP="0044050A">
            <w:pPr>
              <w:widowControl/>
              <w:autoSpaceDE/>
              <w:autoSpaceDN/>
              <w:rPr>
                <w:rFonts w:eastAsia="Times New Roman"/>
                <w:color w:val="000000"/>
                <w:sz w:val="18"/>
                <w:szCs w:val="18"/>
                <w:lang w:eastAsia="pt-BR" w:bidi="ar-SA"/>
              </w:rPr>
            </w:pPr>
            <w:r w:rsidRPr="0044050A">
              <w:rPr>
                <w:rFonts w:eastAsia="Times New Roman"/>
                <w:color w:val="000000"/>
                <w:sz w:val="18"/>
                <w:szCs w:val="18"/>
                <w:lang w:eastAsia="pt-BR" w:bidi="ar-SA"/>
              </w:rPr>
              <w:t>Cupom de taxa de juros - TLP</w:t>
            </w:r>
          </w:p>
        </w:tc>
        <w:tc>
          <w:tcPr>
            <w:tcW w:w="814" w:type="pct"/>
            <w:tcBorders>
              <w:top w:val="nil"/>
              <w:left w:val="nil"/>
              <w:bottom w:val="single" w:sz="4" w:space="0" w:color="auto"/>
              <w:right w:val="nil"/>
            </w:tcBorders>
            <w:shd w:val="clear" w:color="auto" w:fill="auto"/>
            <w:noWrap/>
            <w:vAlign w:val="bottom"/>
            <w:hideMark/>
          </w:tcPr>
          <w:p w14:paraId="00A0EB89"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0,0062%</w:t>
            </w:r>
          </w:p>
        </w:tc>
        <w:tc>
          <w:tcPr>
            <w:tcW w:w="814" w:type="pct"/>
            <w:tcBorders>
              <w:top w:val="nil"/>
              <w:left w:val="nil"/>
              <w:bottom w:val="single" w:sz="4" w:space="0" w:color="auto"/>
              <w:right w:val="nil"/>
            </w:tcBorders>
            <w:shd w:val="clear" w:color="auto" w:fill="auto"/>
            <w:noWrap/>
            <w:vAlign w:val="bottom"/>
            <w:hideMark/>
          </w:tcPr>
          <w:p w14:paraId="3878A868"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0,0174%</w:t>
            </w:r>
          </w:p>
        </w:tc>
        <w:tc>
          <w:tcPr>
            <w:tcW w:w="814" w:type="pct"/>
            <w:tcBorders>
              <w:top w:val="nil"/>
              <w:left w:val="nil"/>
              <w:bottom w:val="single" w:sz="4" w:space="0" w:color="auto"/>
              <w:right w:val="nil"/>
            </w:tcBorders>
            <w:shd w:val="clear" w:color="auto" w:fill="auto"/>
            <w:noWrap/>
            <w:vAlign w:val="bottom"/>
            <w:hideMark/>
          </w:tcPr>
          <w:p w14:paraId="07E17C1F"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0,0393%</w:t>
            </w:r>
          </w:p>
        </w:tc>
      </w:tr>
      <w:tr w:rsidR="0044050A" w:rsidRPr="0044050A" w14:paraId="20378D35" w14:textId="77777777" w:rsidTr="005975B5">
        <w:trPr>
          <w:trHeight w:val="390"/>
        </w:trPr>
        <w:tc>
          <w:tcPr>
            <w:tcW w:w="2558" w:type="pct"/>
            <w:tcBorders>
              <w:top w:val="nil"/>
              <w:left w:val="nil"/>
              <w:bottom w:val="single" w:sz="4" w:space="0" w:color="auto"/>
              <w:right w:val="nil"/>
            </w:tcBorders>
            <w:shd w:val="clear" w:color="000000" w:fill="FFFFFF"/>
            <w:noWrap/>
            <w:vAlign w:val="bottom"/>
            <w:hideMark/>
          </w:tcPr>
          <w:p w14:paraId="3005795E" w14:textId="77777777" w:rsidR="0044050A" w:rsidRPr="0044050A" w:rsidRDefault="0044050A" w:rsidP="0044050A">
            <w:pPr>
              <w:widowControl/>
              <w:autoSpaceDE/>
              <w:autoSpaceDN/>
              <w:rPr>
                <w:rFonts w:eastAsia="Times New Roman"/>
                <w:color w:val="000000"/>
                <w:sz w:val="18"/>
                <w:szCs w:val="18"/>
                <w:lang w:eastAsia="pt-BR" w:bidi="ar-SA"/>
              </w:rPr>
            </w:pPr>
            <w:r w:rsidRPr="0044050A">
              <w:rPr>
                <w:rFonts w:eastAsia="Times New Roman"/>
                <w:color w:val="000000"/>
                <w:sz w:val="18"/>
                <w:szCs w:val="18"/>
                <w:lang w:eastAsia="pt-BR" w:bidi="ar-SA"/>
              </w:rPr>
              <w:t>Cupom de índice de preço - IPCA</w:t>
            </w:r>
          </w:p>
        </w:tc>
        <w:tc>
          <w:tcPr>
            <w:tcW w:w="814" w:type="pct"/>
            <w:tcBorders>
              <w:top w:val="nil"/>
              <w:left w:val="nil"/>
              <w:bottom w:val="single" w:sz="4" w:space="0" w:color="auto"/>
              <w:right w:val="nil"/>
            </w:tcBorders>
            <w:shd w:val="clear" w:color="auto" w:fill="auto"/>
            <w:noWrap/>
            <w:vAlign w:val="bottom"/>
            <w:hideMark/>
          </w:tcPr>
          <w:p w14:paraId="5D0DDF4B"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0,1760%</w:t>
            </w:r>
          </w:p>
        </w:tc>
        <w:tc>
          <w:tcPr>
            <w:tcW w:w="814" w:type="pct"/>
            <w:tcBorders>
              <w:top w:val="nil"/>
              <w:left w:val="nil"/>
              <w:bottom w:val="single" w:sz="4" w:space="0" w:color="auto"/>
              <w:right w:val="nil"/>
            </w:tcBorders>
            <w:shd w:val="clear" w:color="auto" w:fill="auto"/>
            <w:noWrap/>
            <w:vAlign w:val="bottom"/>
            <w:hideMark/>
          </w:tcPr>
          <w:p w14:paraId="783C1968"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0,4150%</w:t>
            </w:r>
          </w:p>
        </w:tc>
        <w:tc>
          <w:tcPr>
            <w:tcW w:w="814" w:type="pct"/>
            <w:tcBorders>
              <w:top w:val="nil"/>
              <w:left w:val="nil"/>
              <w:bottom w:val="single" w:sz="4" w:space="0" w:color="auto"/>
              <w:right w:val="nil"/>
            </w:tcBorders>
            <w:shd w:val="clear" w:color="auto" w:fill="auto"/>
            <w:noWrap/>
            <w:vAlign w:val="bottom"/>
            <w:hideMark/>
          </w:tcPr>
          <w:p w14:paraId="34A7B0D4"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0,7568%</w:t>
            </w:r>
          </w:p>
        </w:tc>
      </w:tr>
      <w:tr w:rsidR="0044050A" w:rsidRPr="0044050A" w14:paraId="78C449CE" w14:textId="77777777" w:rsidTr="005975B5">
        <w:trPr>
          <w:trHeight w:val="390"/>
        </w:trPr>
        <w:tc>
          <w:tcPr>
            <w:tcW w:w="2558" w:type="pct"/>
            <w:tcBorders>
              <w:top w:val="nil"/>
              <w:left w:val="nil"/>
              <w:bottom w:val="single" w:sz="4" w:space="0" w:color="auto"/>
              <w:right w:val="nil"/>
            </w:tcBorders>
            <w:shd w:val="clear" w:color="000000" w:fill="FFFFFF"/>
            <w:noWrap/>
            <w:vAlign w:val="bottom"/>
            <w:hideMark/>
          </w:tcPr>
          <w:p w14:paraId="0E30FC14" w14:textId="77777777" w:rsidR="0044050A" w:rsidRPr="0044050A" w:rsidRDefault="0044050A" w:rsidP="0044050A">
            <w:pPr>
              <w:widowControl/>
              <w:autoSpaceDE/>
              <w:autoSpaceDN/>
              <w:rPr>
                <w:rFonts w:eastAsia="Times New Roman"/>
                <w:color w:val="000000"/>
                <w:sz w:val="18"/>
                <w:szCs w:val="18"/>
                <w:lang w:eastAsia="pt-BR" w:bidi="ar-SA"/>
              </w:rPr>
            </w:pPr>
            <w:r w:rsidRPr="0044050A">
              <w:rPr>
                <w:rFonts w:eastAsia="Times New Roman"/>
                <w:color w:val="000000"/>
                <w:sz w:val="18"/>
                <w:szCs w:val="18"/>
                <w:lang w:eastAsia="pt-BR" w:bidi="ar-SA"/>
              </w:rPr>
              <w:t>Cupom de índice de preço - IPC-FIPE</w:t>
            </w:r>
          </w:p>
        </w:tc>
        <w:tc>
          <w:tcPr>
            <w:tcW w:w="814" w:type="pct"/>
            <w:tcBorders>
              <w:top w:val="nil"/>
              <w:left w:val="nil"/>
              <w:bottom w:val="single" w:sz="4" w:space="0" w:color="auto"/>
              <w:right w:val="nil"/>
            </w:tcBorders>
            <w:shd w:val="clear" w:color="auto" w:fill="auto"/>
            <w:noWrap/>
            <w:vAlign w:val="bottom"/>
            <w:hideMark/>
          </w:tcPr>
          <w:p w14:paraId="08434C3B"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0,0640%</w:t>
            </w:r>
          </w:p>
        </w:tc>
        <w:tc>
          <w:tcPr>
            <w:tcW w:w="814" w:type="pct"/>
            <w:tcBorders>
              <w:top w:val="nil"/>
              <w:left w:val="nil"/>
              <w:bottom w:val="single" w:sz="4" w:space="0" w:color="auto"/>
              <w:right w:val="nil"/>
            </w:tcBorders>
            <w:shd w:val="clear" w:color="auto" w:fill="auto"/>
            <w:noWrap/>
            <w:vAlign w:val="bottom"/>
            <w:hideMark/>
          </w:tcPr>
          <w:p w14:paraId="18D0396B"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0,1539%</w:t>
            </w:r>
          </w:p>
        </w:tc>
        <w:tc>
          <w:tcPr>
            <w:tcW w:w="814" w:type="pct"/>
            <w:tcBorders>
              <w:top w:val="nil"/>
              <w:left w:val="nil"/>
              <w:bottom w:val="single" w:sz="4" w:space="0" w:color="auto"/>
              <w:right w:val="nil"/>
            </w:tcBorders>
            <w:shd w:val="clear" w:color="auto" w:fill="auto"/>
            <w:noWrap/>
            <w:vAlign w:val="bottom"/>
            <w:hideMark/>
          </w:tcPr>
          <w:p w14:paraId="07378A60"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0,2896%</w:t>
            </w:r>
          </w:p>
        </w:tc>
      </w:tr>
      <w:tr w:rsidR="0044050A" w:rsidRPr="0044050A" w14:paraId="53F16DBA" w14:textId="77777777" w:rsidTr="005975B5">
        <w:trPr>
          <w:trHeight w:val="390"/>
        </w:trPr>
        <w:tc>
          <w:tcPr>
            <w:tcW w:w="2558" w:type="pct"/>
            <w:tcBorders>
              <w:top w:val="nil"/>
              <w:left w:val="nil"/>
              <w:bottom w:val="single" w:sz="4" w:space="0" w:color="auto"/>
              <w:right w:val="nil"/>
            </w:tcBorders>
            <w:shd w:val="clear" w:color="000000" w:fill="FFFFFF"/>
            <w:noWrap/>
            <w:vAlign w:val="bottom"/>
            <w:hideMark/>
          </w:tcPr>
          <w:p w14:paraId="1D50683D" w14:textId="77777777" w:rsidR="0044050A" w:rsidRPr="0044050A" w:rsidRDefault="0044050A" w:rsidP="0044050A">
            <w:pPr>
              <w:widowControl/>
              <w:autoSpaceDE/>
              <w:autoSpaceDN/>
              <w:rPr>
                <w:rFonts w:eastAsia="Times New Roman"/>
                <w:color w:val="000000"/>
                <w:sz w:val="18"/>
                <w:szCs w:val="18"/>
                <w:lang w:eastAsia="pt-BR" w:bidi="ar-SA"/>
              </w:rPr>
            </w:pPr>
            <w:r w:rsidRPr="0044050A">
              <w:rPr>
                <w:rFonts w:eastAsia="Times New Roman"/>
                <w:color w:val="000000"/>
                <w:sz w:val="18"/>
                <w:szCs w:val="18"/>
                <w:lang w:eastAsia="pt-BR" w:bidi="ar-SA"/>
              </w:rPr>
              <w:t>Cupom de índice de preço - INPC</w:t>
            </w:r>
          </w:p>
        </w:tc>
        <w:tc>
          <w:tcPr>
            <w:tcW w:w="814" w:type="pct"/>
            <w:tcBorders>
              <w:top w:val="nil"/>
              <w:left w:val="nil"/>
              <w:bottom w:val="single" w:sz="4" w:space="0" w:color="auto"/>
              <w:right w:val="nil"/>
            </w:tcBorders>
            <w:shd w:val="clear" w:color="auto" w:fill="auto"/>
            <w:noWrap/>
            <w:vAlign w:val="bottom"/>
            <w:hideMark/>
          </w:tcPr>
          <w:p w14:paraId="30BB9E23"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0,0365%</w:t>
            </w:r>
          </w:p>
        </w:tc>
        <w:tc>
          <w:tcPr>
            <w:tcW w:w="814" w:type="pct"/>
            <w:tcBorders>
              <w:top w:val="nil"/>
              <w:left w:val="nil"/>
              <w:bottom w:val="single" w:sz="4" w:space="0" w:color="auto"/>
              <w:right w:val="nil"/>
            </w:tcBorders>
            <w:shd w:val="clear" w:color="auto" w:fill="auto"/>
            <w:noWrap/>
            <w:vAlign w:val="bottom"/>
            <w:hideMark/>
          </w:tcPr>
          <w:p w14:paraId="28AE847A"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0,0865%</w:t>
            </w:r>
          </w:p>
        </w:tc>
        <w:tc>
          <w:tcPr>
            <w:tcW w:w="814" w:type="pct"/>
            <w:tcBorders>
              <w:top w:val="nil"/>
              <w:left w:val="nil"/>
              <w:bottom w:val="single" w:sz="4" w:space="0" w:color="auto"/>
              <w:right w:val="nil"/>
            </w:tcBorders>
            <w:shd w:val="clear" w:color="auto" w:fill="auto"/>
            <w:noWrap/>
            <w:vAlign w:val="bottom"/>
            <w:hideMark/>
          </w:tcPr>
          <w:p w14:paraId="4A1CF50A"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0,1590%</w:t>
            </w:r>
          </w:p>
        </w:tc>
      </w:tr>
      <w:tr w:rsidR="0044050A" w:rsidRPr="0044050A" w14:paraId="14B19F6B" w14:textId="77777777" w:rsidTr="005975B5">
        <w:trPr>
          <w:trHeight w:val="390"/>
        </w:trPr>
        <w:tc>
          <w:tcPr>
            <w:tcW w:w="2558" w:type="pct"/>
            <w:tcBorders>
              <w:top w:val="nil"/>
              <w:left w:val="nil"/>
              <w:bottom w:val="single" w:sz="8" w:space="0" w:color="auto"/>
              <w:right w:val="nil"/>
            </w:tcBorders>
            <w:shd w:val="clear" w:color="auto" w:fill="auto"/>
            <w:noWrap/>
            <w:vAlign w:val="bottom"/>
            <w:hideMark/>
          </w:tcPr>
          <w:p w14:paraId="700B6464" w14:textId="77777777" w:rsidR="0044050A" w:rsidRPr="0044050A" w:rsidRDefault="0044050A" w:rsidP="0044050A">
            <w:pPr>
              <w:widowControl/>
              <w:autoSpaceDE/>
              <w:autoSpaceDN/>
              <w:rPr>
                <w:rFonts w:eastAsia="Times New Roman"/>
                <w:color w:val="000000"/>
                <w:sz w:val="18"/>
                <w:szCs w:val="18"/>
                <w:lang w:eastAsia="pt-BR" w:bidi="ar-SA"/>
              </w:rPr>
            </w:pPr>
            <w:r w:rsidRPr="0044050A">
              <w:rPr>
                <w:rFonts w:eastAsia="Times New Roman"/>
                <w:color w:val="000000"/>
                <w:sz w:val="18"/>
                <w:szCs w:val="18"/>
                <w:lang w:eastAsia="pt-BR" w:bidi="ar-SA"/>
              </w:rPr>
              <w:t>Fundos de Investimento de Renda Fixa</w:t>
            </w:r>
          </w:p>
        </w:tc>
        <w:tc>
          <w:tcPr>
            <w:tcW w:w="814" w:type="pct"/>
            <w:tcBorders>
              <w:top w:val="nil"/>
              <w:left w:val="nil"/>
              <w:bottom w:val="single" w:sz="4" w:space="0" w:color="auto"/>
              <w:right w:val="nil"/>
            </w:tcBorders>
            <w:shd w:val="clear" w:color="auto" w:fill="auto"/>
            <w:noWrap/>
            <w:vAlign w:val="bottom"/>
            <w:hideMark/>
          </w:tcPr>
          <w:p w14:paraId="001738C8"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0,0002%</w:t>
            </w:r>
          </w:p>
        </w:tc>
        <w:tc>
          <w:tcPr>
            <w:tcW w:w="814" w:type="pct"/>
            <w:tcBorders>
              <w:top w:val="nil"/>
              <w:left w:val="nil"/>
              <w:bottom w:val="single" w:sz="4" w:space="0" w:color="auto"/>
              <w:right w:val="nil"/>
            </w:tcBorders>
            <w:shd w:val="clear" w:color="auto" w:fill="auto"/>
            <w:noWrap/>
            <w:vAlign w:val="bottom"/>
            <w:hideMark/>
          </w:tcPr>
          <w:p w14:paraId="15EA0C3A"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0,0006%</w:t>
            </w:r>
          </w:p>
        </w:tc>
        <w:tc>
          <w:tcPr>
            <w:tcW w:w="814" w:type="pct"/>
            <w:tcBorders>
              <w:top w:val="nil"/>
              <w:left w:val="nil"/>
              <w:bottom w:val="single" w:sz="4" w:space="0" w:color="auto"/>
              <w:right w:val="nil"/>
            </w:tcBorders>
            <w:shd w:val="clear" w:color="auto" w:fill="auto"/>
            <w:noWrap/>
            <w:vAlign w:val="bottom"/>
            <w:hideMark/>
          </w:tcPr>
          <w:p w14:paraId="4EE3D00F" w14:textId="77777777" w:rsidR="0044050A" w:rsidRPr="0044050A" w:rsidRDefault="0044050A" w:rsidP="0044050A">
            <w:pPr>
              <w:widowControl/>
              <w:autoSpaceDE/>
              <w:autoSpaceDN/>
              <w:jc w:val="right"/>
              <w:rPr>
                <w:rFonts w:eastAsia="Times New Roman"/>
                <w:color w:val="000000"/>
                <w:sz w:val="18"/>
                <w:szCs w:val="18"/>
                <w:lang w:eastAsia="pt-BR" w:bidi="ar-SA"/>
              </w:rPr>
            </w:pPr>
            <w:r w:rsidRPr="0044050A">
              <w:rPr>
                <w:rFonts w:eastAsia="Times New Roman"/>
                <w:color w:val="000000"/>
                <w:sz w:val="18"/>
                <w:szCs w:val="18"/>
                <w:lang w:eastAsia="pt-BR" w:bidi="ar-SA"/>
              </w:rPr>
              <w:t>0,0012%</w:t>
            </w:r>
          </w:p>
        </w:tc>
      </w:tr>
      <w:tr w:rsidR="0044050A" w:rsidRPr="0044050A" w14:paraId="3EC662EA" w14:textId="77777777" w:rsidTr="005975B5">
        <w:trPr>
          <w:trHeight w:val="600"/>
        </w:trPr>
        <w:tc>
          <w:tcPr>
            <w:tcW w:w="5000" w:type="pct"/>
            <w:gridSpan w:val="4"/>
            <w:tcBorders>
              <w:top w:val="single" w:sz="8" w:space="0" w:color="auto"/>
              <w:left w:val="nil"/>
              <w:bottom w:val="nil"/>
              <w:right w:val="nil"/>
            </w:tcBorders>
            <w:shd w:val="clear" w:color="000000" w:fill="FFFFFF"/>
            <w:hideMark/>
          </w:tcPr>
          <w:p w14:paraId="7D3D9692" w14:textId="77777777" w:rsidR="0044050A" w:rsidRPr="0044050A" w:rsidRDefault="0044050A" w:rsidP="0044050A">
            <w:pPr>
              <w:widowControl/>
              <w:autoSpaceDE/>
              <w:autoSpaceDN/>
              <w:jc w:val="both"/>
              <w:rPr>
                <w:rFonts w:eastAsia="Times New Roman"/>
                <w:b/>
                <w:bCs/>
                <w:sz w:val="18"/>
                <w:szCs w:val="18"/>
                <w:u w:val="single"/>
                <w:lang w:eastAsia="pt-BR" w:bidi="ar-SA"/>
              </w:rPr>
            </w:pPr>
            <w:r w:rsidRPr="0044050A">
              <w:rPr>
                <w:rFonts w:eastAsia="Times New Roman"/>
                <w:b/>
                <w:bCs/>
                <w:sz w:val="18"/>
                <w:szCs w:val="18"/>
                <w:u w:val="single"/>
                <w:lang w:eastAsia="pt-BR" w:bidi="ar-SA"/>
              </w:rPr>
              <w:t xml:space="preserve">Nota: </w:t>
            </w:r>
            <w:r w:rsidRPr="0044050A">
              <w:rPr>
                <w:rFonts w:eastAsia="Times New Roman"/>
                <w:sz w:val="18"/>
                <w:szCs w:val="18"/>
                <w:lang w:eastAsia="pt-BR" w:bidi="ar-SA"/>
              </w:rPr>
              <w:t>o PR utilizado é o Patrimônio de Referência após dedução do destaque de capital para operações com o setor público.</w:t>
            </w:r>
          </w:p>
        </w:tc>
      </w:tr>
      <w:tr w:rsidR="0044050A" w:rsidRPr="0044050A" w14:paraId="74A25F31" w14:textId="77777777" w:rsidTr="005975B5">
        <w:trPr>
          <w:trHeight w:val="600"/>
        </w:trPr>
        <w:tc>
          <w:tcPr>
            <w:tcW w:w="5000" w:type="pct"/>
            <w:gridSpan w:val="4"/>
            <w:tcBorders>
              <w:top w:val="nil"/>
              <w:left w:val="nil"/>
              <w:bottom w:val="nil"/>
              <w:right w:val="nil"/>
            </w:tcBorders>
            <w:shd w:val="clear" w:color="000000" w:fill="FFFFFF"/>
            <w:vAlign w:val="center"/>
            <w:hideMark/>
          </w:tcPr>
          <w:p w14:paraId="5BCD78DB" w14:textId="77777777" w:rsidR="0044050A" w:rsidRPr="0044050A" w:rsidRDefault="0044050A" w:rsidP="0044050A">
            <w:pPr>
              <w:widowControl/>
              <w:autoSpaceDE/>
              <w:autoSpaceDN/>
              <w:jc w:val="both"/>
              <w:rPr>
                <w:rFonts w:eastAsia="Times New Roman"/>
                <w:sz w:val="18"/>
                <w:szCs w:val="18"/>
                <w:lang w:eastAsia="pt-BR" w:bidi="ar-SA"/>
              </w:rPr>
            </w:pPr>
            <w:r w:rsidRPr="0044050A">
              <w:rPr>
                <w:rFonts w:eastAsia="Times New Roman"/>
                <w:b/>
                <w:bCs/>
                <w:sz w:val="18"/>
                <w:szCs w:val="18"/>
                <w:lang w:eastAsia="pt-BR" w:bidi="ar-SA"/>
              </w:rPr>
              <w:t>Cenário 1:</w:t>
            </w:r>
            <w:r w:rsidRPr="0044050A">
              <w:rPr>
                <w:rFonts w:eastAsia="Times New Roman"/>
                <w:sz w:val="18"/>
                <w:szCs w:val="18"/>
                <w:lang w:eastAsia="pt-BR" w:bidi="ar-SA"/>
              </w:rPr>
              <w:t xml:space="preserve"> Estimativa de perda do PR, relacionada à redução do valor de mercado das operações de crédito e de tesouraria, por meio de choques paralelos nas curvas de juros, correspondentes a 2 pontos percentuais.</w:t>
            </w:r>
          </w:p>
        </w:tc>
      </w:tr>
      <w:tr w:rsidR="0044050A" w:rsidRPr="0044050A" w14:paraId="4C233B78" w14:textId="77777777" w:rsidTr="005975B5">
        <w:trPr>
          <w:trHeight w:val="600"/>
        </w:trPr>
        <w:tc>
          <w:tcPr>
            <w:tcW w:w="5000" w:type="pct"/>
            <w:gridSpan w:val="4"/>
            <w:tcBorders>
              <w:top w:val="nil"/>
              <w:left w:val="nil"/>
              <w:bottom w:val="nil"/>
              <w:right w:val="nil"/>
            </w:tcBorders>
            <w:shd w:val="clear" w:color="000000" w:fill="FFFFFF"/>
            <w:vAlign w:val="center"/>
            <w:hideMark/>
          </w:tcPr>
          <w:p w14:paraId="142AE1C0" w14:textId="77777777" w:rsidR="0044050A" w:rsidRPr="0044050A" w:rsidRDefault="0044050A" w:rsidP="0044050A">
            <w:pPr>
              <w:widowControl/>
              <w:autoSpaceDE/>
              <w:autoSpaceDN/>
              <w:jc w:val="both"/>
              <w:rPr>
                <w:rFonts w:eastAsia="Times New Roman"/>
                <w:sz w:val="18"/>
                <w:szCs w:val="18"/>
                <w:lang w:eastAsia="pt-BR" w:bidi="ar-SA"/>
              </w:rPr>
            </w:pPr>
            <w:r w:rsidRPr="0044050A">
              <w:rPr>
                <w:rFonts w:eastAsia="Times New Roman"/>
                <w:b/>
                <w:bCs/>
                <w:sz w:val="18"/>
                <w:szCs w:val="18"/>
                <w:lang w:eastAsia="pt-BR" w:bidi="ar-SA"/>
              </w:rPr>
              <w:t>Cenário 2:</w:t>
            </w:r>
            <w:r w:rsidRPr="0044050A">
              <w:rPr>
                <w:rFonts w:eastAsia="Times New Roman"/>
                <w:sz w:val="18"/>
                <w:szCs w:val="18"/>
                <w:lang w:eastAsia="pt-BR" w:bidi="ar-SA"/>
              </w:rPr>
              <w:t xml:space="preserve"> Estimativa de perda do PR, relacionada à redução do valor de mercado das operações de crédito e de tesouraria, por meio de choques paralelos nas curvas de juros, correspondentes a 5 pontos percentuais.</w:t>
            </w:r>
          </w:p>
        </w:tc>
      </w:tr>
      <w:tr w:rsidR="0044050A" w:rsidRPr="0044050A" w14:paraId="5B09E6C2" w14:textId="77777777" w:rsidTr="005975B5">
        <w:trPr>
          <w:trHeight w:val="600"/>
        </w:trPr>
        <w:tc>
          <w:tcPr>
            <w:tcW w:w="5000" w:type="pct"/>
            <w:gridSpan w:val="4"/>
            <w:tcBorders>
              <w:top w:val="nil"/>
              <w:left w:val="nil"/>
              <w:bottom w:val="nil"/>
              <w:right w:val="nil"/>
            </w:tcBorders>
            <w:shd w:val="clear" w:color="000000" w:fill="FFFFFF"/>
            <w:vAlign w:val="center"/>
            <w:hideMark/>
          </w:tcPr>
          <w:p w14:paraId="7EAD57B0" w14:textId="77777777" w:rsidR="0044050A" w:rsidRPr="0044050A" w:rsidRDefault="0044050A" w:rsidP="0044050A">
            <w:pPr>
              <w:widowControl/>
              <w:autoSpaceDE/>
              <w:autoSpaceDN/>
              <w:jc w:val="both"/>
              <w:rPr>
                <w:rFonts w:eastAsia="Times New Roman"/>
                <w:sz w:val="18"/>
                <w:szCs w:val="18"/>
                <w:lang w:eastAsia="pt-BR" w:bidi="ar-SA"/>
              </w:rPr>
            </w:pPr>
            <w:r w:rsidRPr="0044050A">
              <w:rPr>
                <w:rFonts w:eastAsia="Times New Roman"/>
                <w:b/>
                <w:bCs/>
                <w:sz w:val="18"/>
                <w:szCs w:val="18"/>
                <w:lang w:eastAsia="pt-BR" w:bidi="ar-SA"/>
              </w:rPr>
              <w:t>Cenário 3:</w:t>
            </w:r>
            <w:r w:rsidRPr="0044050A">
              <w:rPr>
                <w:rFonts w:eastAsia="Times New Roman"/>
                <w:sz w:val="18"/>
                <w:szCs w:val="18"/>
                <w:lang w:eastAsia="pt-BR" w:bidi="ar-SA"/>
              </w:rPr>
              <w:t xml:space="preserve"> Estimativa de perda do PR, relacionada à redução do valor de mercado das operações de crédito e de tesouraria, por meio de choques paralelos nas curvas de juros, correspondentes a 10 pontos percentuais.</w:t>
            </w:r>
          </w:p>
        </w:tc>
      </w:tr>
    </w:tbl>
    <w:p w14:paraId="25E68901" w14:textId="77777777" w:rsidR="0044050A" w:rsidRPr="0044050A" w:rsidRDefault="0044050A" w:rsidP="0044050A">
      <w:pPr>
        <w:keepNext/>
        <w:keepLines/>
        <w:adjustRightInd w:val="0"/>
        <w:spacing w:before="400" w:line="276" w:lineRule="auto"/>
        <w:outlineLvl w:val="0"/>
        <w:rPr>
          <w:rFonts w:eastAsia="Times New Roman"/>
          <w:b/>
          <w:bCs/>
          <w:sz w:val="20"/>
          <w:szCs w:val="20"/>
          <w:lang w:eastAsia="zh-CN" w:bidi="ar-SA"/>
        </w:rPr>
      </w:pPr>
      <w:bookmarkStart w:id="92" w:name="_Toc64026128"/>
      <w:r w:rsidRPr="0044050A">
        <w:rPr>
          <w:rFonts w:eastAsia="Times New Roman"/>
          <w:b/>
          <w:bCs/>
          <w:sz w:val="20"/>
          <w:szCs w:val="20"/>
          <w:lang w:eastAsia="zh-CN" w:bidi="ar-SA"/>
        </w:rPr>
        <w:t>27 - Outras Informações</w:t>
      </w:r>
      <w:bookmarkEnd w:id="92"/>
      <w:r w:rsidRPr="0044050A">
        <w:rPr>
          <w:rFonts w:eastAsia="Times New Roman"/>
          <w:b/>
          <w:bCs/>
          <w:sz w:val="20"/>
          <w:szCs w:val="20"/>
          <w:lang w:eastAsia="zh-CN" w:bidi="ar-SA"/>
        </w:rPr>
        <w:t xml:space="preserve"> </w:t>
      </w:r>
    </w:p>
    <w:p w14:paraId="1822ADC1" w14:textId="77777777" w:rsidR="0044050A" w:rsidRPr="0044050A" w:rsidRDefault="0044050A" w:rsidP="0044050A">
      <w:pPr>
        <w:adjustRightInd w:val="0"/>
        <w:spacing w:line="276" w:lineRule="auto"/>
        <w:rPr>
          <w:rFonts w:eastAsia="SimSun"/>
          <w:sz w:val="24"/>
          <w:szCs w:val="20"/>
          <w:lang w:eastAsia="zh-CN" w:bidi="ar-SA"/>
        </w:rPr>
      </w:pPr>
    </w:p>
    <w:p w14:paraId="0570760C" w14:textId="77777777" w:rsidR="0044050A" w:rsidRPr="0044050A" w:rsidRDefault="0044050A" w:rsidP="0044050A">
      <w:pPr>
        <w:numPr>
          <w:ilvl w:val="0"/>
          <w:numId w:val="26"/>
        </w:numPr>
        <w:tabs>
          <w:tab w:val="left" w:pos="567"/>
          <w:tab w:val="left" w:pos="1714"/>
        </w:tabs>
        <w:adjustRightInd w:val="0"/>
        <w:spacing w:before="95" w:line="276" w:lineRule="auto"/>
        <w:ind w:left="0" w:firstLine="0"/>
        <w:rPr>
          <w:rFonts w:eastAsia="SimSun"/>
          <w:b/>
          <w:sz w:val="20"/>
          <w:szCs w:val="24"/>
          <w:lang w:eastAsia="pt-BR" w:bidi="ar-SA"/>
        </w:rPr>
      </w:pPr>
      <w:r w:rsidRPr="0044050A">
        <w:rPr>
          <w:rFonts w:eastAsia="SimSun"/>
          <w:b/>
          <w:sz w:val="20"/>
          <w:szCs w:val="24"/>
          <w:lang w:eastAsia="pt-BR" w:bidi="ar-SA"/>
        </w:rPr>
        <w:t>Efeitos da Pandemia - COVID-19</w:t>
      </w:r>
    </w:p>
    <w:p w14:paraId="466D4EED" w14:textId="77777777" w:rsidR="0044050A" w:rsidRPr="0044050A" w:rsidRDefault="0044050A" w:rsidP="0044050A">
      <w:pPr>
        <w:widowControl/>
        <w:adjustRightInd w:val="0"/>
        <w:spacing w:line="276" w:lineRule="auto"/>
        <w:rPr>
          <w:rFonts w:eastAsia="Calibri"/>
          <w:color w:val="000000"/>
          <w:sz w:val="18"/>
          <w:szCs w:val="18"/>
          <w:lang w:eastAsia="en-US" w:bidi="ar-SA"/>
        </w:rPr>
      </w:pPr>
    </w:p>
    <w:p w14:paraId="6A79A626" w14:textId="77777777" w:rsidR="0044050A" w:rsidRPr="0044050A" w:rsidRDefault="0044050A" w:rsidP="0044050A">
      <w:pPr>
        <w:tabs>
          <w:tab w:val="left" w:pos="567"/>
        </w:tabs>
        <w:adjustRightInd w:val="0"/>
        <w:spacing w:line="276" w:lineRule="auto"/>
        <w:jc w:val="both"/>
        <w:rPr>
          <w:rFonts w:eastAsia="Calibri"/>
          <w:color w:val="000000"/>
          <w:sz w:val="20"/>
          <w:szCs w:val="20"/>
          <w:lang w:eastAsia="zh-CN" w:bidi="ar-SA"/>
        </w:rPr>
      </w:pPr>
      <w:r w:rsidRPr="0044050A">
        <w:rPr>
          <w:rFonts w:eastAsia="Calibri"/>
          <w:color w:val="000000"/>
          <w:sz w:val="20"/>
          <w:szCs w:val="20"/>
          <w:lang w:eastAsia="zh-CN" w:bidi="ar-SA"/>
        </w:rPr>
        <w:t>A Instituição monitora de forma sistemática os efeitos da pandemia provocada pelo COVID-19 que eventualmente possam afetar suas operações e impactar adversamente seus resultados. No início da pandemia no Brasil, foi estruturado um Comitê Gestor de Prevenção e Combate à pandemia, e implementadas diversas ações visando mitigar os efeitos da COVID-19.  A Instituição mantém suas atividades operacionais, observando os protocolos do Ministério da Saúde e das demais Autoridades Governamentais. Dentre as ações tomadas, destacam-se (a) a implementação do trabalho dos colaboradores em home office, (b) o acompanhamento de funcionários que tiverem os sintomas do Covid-19 (c) distribuição de máscaras e álcool gel a todos os colaboradores e (d) o aumento da comunicação sobre as medidas de prevenção.</w:t>
      </w:r>
    </w:p>
    <w:p w14:paraId="57E7E7A7" w14:textId="77777777" w:rsidR="0044050A" w:rsidRPr="0044050A" w:rsidRDefault="0044050A" w:rsidP="0044050A">
      <w:pPr>
        <w:tabs>
          <w:tab w:val="left" w:pos="567"/>
        </w:tabs>
        <w:adjustRightInd w:val="0"/>
        <w:spacing w:line="276" w:lineRule="auto"/>
        <w:jc w:val="both"/>
        <w:rPr>
          <w:rFonts w:eastAsia="Calibri"/>
          <w:color w:val="000000"/>
          <w:sz w:val="20"/>
          <w:szCs w:val="20"/>
          <w:lang w:eastAsia="zh-CN" w:bidi="ar-SA"/>
        </w:rPr>
      </w:pPr>
    </w:p>
    <w:p w14:paraId="76AEE86D" w14:textId="77777777" w:rsidR="0044050A" w:rsidRPr="0044050A" w:rsidRDefault="0044050A" w:rsidP="0044050A">
      <w:pPr>
        <w:tabs>
          <w:tab w:val="left" w:pos="567"/>
        </w:tabs>
        <w:adjustRightInd w:val="0"/>
        <w:spacing w:line="276" w:lineRule="auto"/>
        <w:jc w:val="both"/>
        <w:rPr>
          <w:rFonts w:eastAsia="Calibri"/>
          <w:color w:val="000000"/>
          <w:sz w:val="20"/>
          <w:szCs w:val="20"/>
          <w:lang w:eastAsia="zh-CN" w:bidi="ar-SA"/>
        </w:rPr>
      </w:pPr>
      <w:r w:rsidRPr="0044050A">
        <w:rPr>
          <w:rFonts w:eastAsia="Calibri"/>
          <w:color w:val="000000"/>
          <w:sz w:val="20"/>
          <w:szCs w:val="20"/>
          <w:lang w:eastAsia="zh-CN" w:bidi="ar-SA"/>
        </w:rPr>
        <w:t>No Brasil, foram adotadas medidas para mitigar os impactos causados pela COVID-19, ao longo dos anos de 2020 e 2021, pelo Governo Federal, Conselho Monetário Nacional (CMN) e Banco Central do Brasil (BACEN), nos âmbitos, de liquidez, monetário, creditício, cambial e fiscal.</w:t>
      </w:r>
    </w:p>
    <w:p w14:paraId="2F1799FB" w14:textId="77777777" w:rsidR="0044050A" w:rsidRPr="0044050A" w:rsidRDefault="0044050A" w:rsidP="0044050A">
      <w:pPr>
        <w:widowControl/>
        <w:autoSpaceDE/>
        <w:autoSpaceDN/>
        <w:rPr>
          <w:rFonts w:eastAsia="Calibri"/>
          <w:color w:val="000000"/>
          <w:sz w:val="20"/>
          <w:szCs w:val="20"/>
          <w:lang w:eastAsia="zh-CN" w:bidi="ar-SA"/>
        </w:rPr>
      </w:pPr>
      <w:r w:rsidRPr="0044050A">
        <w:rPr>
          <w:rFonts w:eastAsia="Calibri"/>
          <w:color w:val="000000"/>
          <w:sz w:val="20"/>
          <w:szCs w:val="20"/>
          <w:lang w:eastAsia="zh-CN" w:bidi="ar-SA"/>
        </w:rPr>
        <w:br w:type="page"/>
      </w:r>
    </w:p>
    <w:p w14:paraId="377AF9BE" w14:textId="77777777" w:rsidR="0044050A" w:rsidRPr="0044050A" w:rsidRDefault="0044050A" w:rsidP="0044050A">
      <w:pPr>
        <w:tabs>
          <w:tab w:val="left" w:pos="567"/>
        </w:tabs>
        <w:adjustRightInd w:val="0"/>
        <w:spacing w:line="276" w:lineRule="auto"/>
        <w:ind w:right="-1"/>
        <w:jc w:val="both"/>
        <w:rPr>
          <w:rFonts w:eastAsia="Calibri"/>
          <w:color w:val="000000"/>
          <w:sz w:val="20"/>
          <w:szCs w:val="20"/>
          <w:lang w:eastAsia="zh-CN" w:bidi="ar-SA"/>
        </w:rPr>
      </w:pPr>
      <w:r w:rsidRPr="0044050A">
        <w:rPr>
          <w:rFonts w:eastAsia="Calibri"/>
          <w:color w:val="000000"/>
          <w:sz w:val="20"/>
          <w:szCs w:val="20"/>
          <w:lang w:eastAsia="zh-CN" w:bidi="ar-SA"/>
        </w:rPr>
        <w:lastRenderedPageBreak/>
        <w:t>Até a data desta divulgação, a Instituição identificou o aumento da demanda por operações de capital de giro, destinadas às empresas do Estado de São Paulo, e a elevação nos pedidos de prorrogação de prazos para as operações de crédito.</w:t>
      </w:r>
    </w:p>
    <w:p w14:paraId="03CBB369" w14:textId="77777777" w:rsidR="0044050A" w:rsidRPr="0044050A" w:rsidRDefault="0044050A" w:rsidP="0044050A">
      <w:pPr>
        <w:tabs>
          <w:tab w:val="left" w:pos="567"/>
        </w:tabs>
        <w:adjustRightInd w:val="0"/>
        <w:spacing w:line="276" w:lineRule="auto"/>
        <w:ind w:right="-1"/>
        <w:jc w:val="both"/>
        <w:rPr>
          <w:rFonts w:eastAsia="Calibri"/>
          <w:color w:val="000000"/>
          <w:sz w:val="20"/>
          <w:szCs w:val="20"/>
          <w:lang w:eastAsia="zh-CN" w:bidi="ar-SA"/>
        </w:rPr>
      </w:pPr>
    </w:p>
    <w:p w14:paraId="38AE7E44" w14:textId="77777777" w:rsidR="0044050A" w:rsidRPr="0044050A" w:rsidRDefault="0044050A" w:rsidP="0044050A">
      <w:pPr>
        <w:tabs>
          <w:tab w:val="left" w:pos="567"/>
        </w:tabs>
        <w:adjustRightInd w:val="0"/>
        <w:spacing w:line="276" w:lineRule="auto"/>
        <w:ind w:right="-1"/>
        <w:jc w:val="both"/>
        <w:rPr>
          <w:rFonts w:eastAsia="Calibri"/>
          <w:color w:val="000000"/>
          <w:sz w:val="20"/>
          <w:szCs w:val="20"/>
          <w:lang w:eastAsia="zh-CN" w:bidi="ar-SA"/>
        </w:rPr>
      </w:pPr>
      <w:r w:rsidRPr="0044050A">
        <w:rPr>
          <w:rFonts w:eastAsia="Calibri"/>
          <w:color w:val="000000"/>
          <w:sz w:val="20"/>
          <w:szCs w:val="20"/>
          <w:lang w:eastAsia="zh-CN" w:bidi="ar-SA"/>
        </w:rPr>
        <w:t>Os impactos futuros relacionados à pandemia permanecem sendo acompanhados pela Administração, ressaltando-se a incerteza quanto à sua duração e severidade, que impede a mensuração com precisão neste momento.</w:t>
      </w:r>
    </w:p>
    <w:p w14:paraId="192EB63F" w14:textId="77777777" w:rsidR="0044050A" w:rsidRPr="0044050A" w:rsidRDefault="0044050A" w:rsidP="0044050A">
      <w:pPr>
        <w:tabs>
          <w:tab w:val="left" w:pos="567"/>
        </w:tabs>
        <w:adjustRightInd w:val="0"/>
        <w:spacing w:line="276" w:lineRule="auto"/>
        <w:ind w:right="-1"/>
        <w:jc w:val="both"/>
        <w:rPr>
          <w:rFonts w:eastAsia="Calibri"/>
          <w:color w:val="000000"/>
          <w:sz w:val="20"/>
          <w:szCs w:val="20"/>
          <w:lang w:eastAsia="zh-CN" w:bidi="ar-SA"/>
        </w:rPr>
      </w:pPr>
    </w:p>
    <w:p w14:paraId="30124390" w14:textId="77777777" w:rsidR="0044050A" w:rsidRPr="0044050A" w:rsidRDefault="0044050A" w:rsidP="0044050A">
      <w:pPr>
        <w:tabs>
          <w:tab w:val="left" w:pos="567"/>
        </w:tabs>
        <w:adjustRightInd w:val="0"/>
        <w:spacing w:line="276" w:lineRule="auto"/>
        <w:ind w:right="-1"/>
        <w:jc w:val="both"/>
        <w:rPr>
          <w:rFonts w:eastAsia="Calibri"/>
          <w:color w:val="000000"/>
          <w:sz w:val="20"/>
          <w:szCs w:val="20"/>
          <w:lang w:eastAsia="zh-CN" w:bidi="ar-SA"/>
        </w:rPr>
      </w:pPr>
      <w:r w:rsidRPr="0044050A">
        <w:rPr>
          <w:rFonts w:eastAsia="Calibri"/>
          <w:color w:val="000000"/>
          <w:sz w:val="20"/>
          <w:szCs w:val="20"/>
          <w:lang w:eastAsia="zh-CN" w:bidi="ar-SA"/>
        </w:rPr>
        <w:t xml:space="preserve">Abaixo destacamos os principais itens do nosso balanço com potencial impacto: </w:t>
      </w:r>
    </w:p>
    <w:p w14:paraId="47B6B963" w14:textId="77777777" w:rsidR="0044050A" w:rsidRPr="0044050A" w:rsidRDefault="0044050A" w:rsidP="0044050A">
      <w:pPr>
        <w:tabs>
          <w:tab w:val="left" w:pos="567"/>
        </w:tabs>
        <w:adjustRightInd w:val="0"/>
        <w:spacing w:line="276" w:lineRule="auto"/>
        <w:ind w:right="-1"/>
        <w:jc w:val="both"/>
        <w:rPr>
          <w:rFonts w:eastAsia="Calibri"/>
          <w:color w:val="000000"/>
          <w:sz w:val="20"/>
          <w:szCs w:val="20"/>
          <w:lang w:eastAsia="zh-CN" w:bidi="ar-SA"/>
        </w:rPr>
      </w:pPr>
      <w:r w:rsidRPr="0044050A">
        <w:rPr>
          <w:rFonts w:eastAsia="Calibri"/>
          <w:color w:val="000000"/>
          <w:sz w:val="20"/>
          <w:szCs w:val="20"/>
          <w:lang w:eastAsia="zh-CN" w:bidi="ar-SA"/>
        </w:rPr>
        <w:t>• Instrumentos financeiros: os ativos integrantes que compõem as carteiras dos Fundos de Investimento em Participações podem ser negativamente impactados, gerando efeitos significativos no valor das respectivas cotas;</w:t>
      </w:r>
    </w:p>
    <w:p w14:paraId="47F2EF25" w14:textId="77777777" w:rsidR="0044050A" w:rsidRPr="0044050A" w:rsidRDefault="0044050A" w:rsidP="0044050A">
      <w:pPr>
        <w:tabs>
          <w:tab w:val="left" w:pos="567"/>
        </w:tabs>
        <w:adjustRightInd w:val="0"/>
        <w:spacing w:line="276" w:lineRule="auto"/>
        <w:ind w:right="-1"/>
        <w:jc w:val="both"/>
        <w:rPr>
          <w:rFonts w:eastAsia="Calibri"/>
          <w:color w:val="000000"/>
          <w:sz w:val="20"/>
          <w:szCs w:val="20"/>
          <w:lang w:eastAsia="zh-CN" w:bidi="ar-SA"/>
        </w:rPr>
      </w:pPr>
      <w:r w:rsidRPr="0044050A">
        <w:rPr>
          <w:rFonts w:eastAsia="Calibri"/>
          <w:color w:val="000000"/>
          <w:sz w:val="20"/>
          <w:szCs w:val="20"/>
          <w:lang w:eastAsia="zh-CN" w:bidi="ar-SA"/>
        </w:rPr>
        <w:t xml:space="preserve"> • operações de crédito: parte relevante das operações da carteira de crédito foi beneficiada pelo standstill (suspensão temporária do pagamento de prestações), o que permitiu que a taxa de inadimplência tenha se mantido baixa. Entretanto poderá ocorrer elevação no nível de atraso relativo ao pagamento de prestações, incluindo as operações que foram renegociadas e prorrogadas no âmbito da pandemia. Deve-se ressaltar que a Instituição não alterou a sua política de crédito em função da crise, e manteve a exigência de garantias em todas as suas operações de crédito, porém podem ocorrer desafios significativos caso tenha que executar as garantias relacionadas às operações de crédito inadimplentes. </w:t>
      </w:r>
    </w:p>
    <w:p w14:paraId="4DCD32A9" w14:textId="77777777" w:rsidR="0044050A" w:rsidRPr="0044050A" w:rsidRDefault="0044050A" w:rsidP="0044050A">
      <w:pPr>
        <w:tabs>
          <w:tab w:val="left" w:pos="567"/>
        </w:tabs>
        <w:adjustRightInd w:val="0"/>
        <w:spacing w:line="276" w:lineRule="auto"/>
        <w:ind w:right="-1"/>
        <w:jc w:val="both"/>
        <w:rPr>
          <w:rFonts w:eastAsia="Calibri"/>
          <w:color w:val="000000"/>
          <w:sz w:val="20"/>
          <w:szCs w:val="20"/>
          <w:lang w:eastAsia="zh-CN" w:bidi="ar-SA"/>
        </w:rPr>
      </w:pPr>
    </w:p>
    <w:p w14:paraId="541D5D87" w14:textId="77777777" w:rsidR="0044050A" w:rsidRPr="0044050A" w:rsidRDefault="0044050A" w:rsidP="0044050A">
      <w:pPr>
        <w:adjustRightInd w:val="0"/>
        <w:spacing w:line="276" w:lineRule="auto"/>
        <w:ind w:right="-1"/>
        <w:jc w:val="both"/>
        <w:rPr>
          <w:rFonts w:eastAsia="SimSun"/>
          <w:b/>
          <w:sz w:val="20"/>
          <w:szCs w:val="20"/>
          <w:lang w:eastAsia="zh-CN" w:bidi="ar-SA"/>
        </w:rPr>
      </w:pPr>
      <w:r w:rsidRPr="0044050A">
        <w:rPr>
          <w:rFonts w:eastAsia="SimSun"/>
          <w:b/>
          <w:sz w:val="20"/>
          <w:szCs w:val="20"/>
          <w:lang w:eastAsia="zh-CN" w:bidi="ar-SA"/>
        </w:rPr>
        <w:t>b) Resultados recorrentes/não recorrentes</w:t>
      </w:r>
    </w:p>
    <w:p w14:paraId="0599DF9C" w14:textId="77777777" w:rsidR="0044050A" w:rsidRPr="0044050A" w:rsidRDefault="0044050A" w:rsidP="0044050A">
      <w:pPr>
        <w:adjustRightInd w:val="0"/>
        <w:spacing w:line="276" w:lineRule="auto"/>
        <w:ind w:right="-1"/>
        <w:jc w:val="both"/>
        <w:rPr>
          <w:rFonts w:eastAsia="SimSun"/>
          <w:sz w:val="20"/>
          <w:szCs w:val="20"/>
          <w:lang w:eastAsia="zh-CN" w:bidi="ar-SA"/>
        </w:rPr>
      </w:pPr>
    </w:p>
    <w:tbl>
      <w:tblPr>
        <w:tblW w:w="5079" w:type="pct"/>
        <w:tblLayout w:type="fixed"/>
        <w:tblLook w:val="04E0" w:firstRow="1" w:lastRow="1" w:firstColumn="1" w:lastColumn="0" w:noHBand="0" w:noVBand="1"/>
      </w:tblPr>
      <w:tblGrid>
        <w:gridCol w:w="2524"/>
        <w:gridCol w:w="1287"/>
        <w:gridCol w:w="1243"/>
        <w:gridCol w:w="1034"/>
        <w:gridCol w:w="1144"/>
        <w:gridCol w:w="1243"/>
        <w:gridCol w:w="1175"/>
      </w:tblGrid>
      <w:tr w:rsidR="0044050A" w:rsidRPr="0044050A" w14:paraId="10EBBBB2" w14:textId="77777777" w:rsidTr="0044050A">
        <w:trPr>
          <w:trHeight w:val="285"/>
        </w:trPr>
        <w:tc>
          <w:tcPr>
            <w:tcW w:w="1307" w:type="pct"/>
            <w:noWrap/>
            <w:hideMark/>
          </w:tcPr>
          <w:p w14:paraId="7B2415CC" w14:textId="77777777" w:rsidR="0044050A" w:rsidRPr="0044050A" w:rsidRDefault="0044050A" w:rsidP="0044050A">
            <w:pPr>
              <w:adjustRightInd w:val="0"/>
              <w:jc w:val="right"/>
              <w:rPr>
                <w:rFonts w:eastAsia="Times New Roman"/>
                <w:sz w:val="16"/>
                <w:szCs w:val="16"/>
                <w:lang w:eastAsia="zh-CN" w:bidi="ar-SA"/>
              </w:rPr>
            </w:pPr>
          </w:p>
        </w:tc>
        <w:tc>
          <w:tcPr>
            <w:tcW w:w="2440" w:type="pct"/>
            <w:gridSpan w:val="4"/>
            <w:noWrap/>
            <w:hideMark/>
          </w:tcPr>
          <w:p w14:paraId="326520CE" w14:textId="77777777" w:rsidR="0044050A" w:rsidRPr="0044050A" w:rsidRDefault="0044050A" w:rsidP="0044050A">
            <w:pPr>
              <w:adjustRightInd w:val="0"/>
              <w:jc w:val="center"/>
              <w:rPr>
                <w:rFonts w:eastAsia="Times New Roman"/>
                <w:b/>
                <w:bCs/>
                <w:color w:val="000000"/>
                <w:sz w:val="16"/>
                <w:szCs w:val="16"/>
                <w:lang w:eastAsia="zh-CN" w:bidi="ar-SA"/>
              </w:rPr>
            </w:pPr>
            <w:r w:rsidRPr="0044050A">
              <w:rPr>
                <w:rFonts w:eastAsia="Times New Roman"/>
                <w:b/>
                <w:bCs/>
                <w:color w:val="000000"/>
                <w:sz w:val="16"/>
                <w:szCs w:val="16"/>
                <w:lang w:eastAsia="zh-CN" w:bidi="ar-SA"/>
              </w:rPr>
              <w:t>30.06.2022</w:t>
            </w:r>
          </w:p>
        </w:tc>
        <w:tc>
          <w:tcPr>
            <w:tcW w:w="1254" w:type="pct"/>
            <w:gridSpan w:val="2"/>
            <w:noWrap/>
            <w:hideMark/>
          </w:tcPr>
          <w:p w14:paraId="6CA855AD" w14:textId="77777777" w:rsidR="0044050A" w:rsidRPr="0044050A" w:rsidRDefault="0044050A" w:rsidP="0044050A">
            <w:pPr>
              <w:adjustRightInd w:val="0"/>
              <w:jc w:val="center"/>
              <w:rPr>
                <w:rFonts w:eastAsia="Times New Roman"/>
                <w:b/>
                <w:bCs/>
                <w:color w:val="000000"/>
                <w:sz w:val="16"/>
                <w:szCs w:val="16"/>
                <w:lang w:eastAsia="zh-CN" w:bidi="ar-SA"/>
              </w:rPr>
            </w:pPr>
            <w:r w:rsidRPr="0044050A">
              <w:rPr>
                <w:rFonts w:eastAsia="Times New Roman"/>
                <w:b/>
                <w:bCs/>
                <w:color w:val="000000"/>
                <w:sz w:val="16"/>
                <w:szCs w:val="16"/>
                <w:lang w:eastAsia="zh-CN" w:bidi="ar-SA"/>
              </w:rPr>
              <w:t>30.06.2021</w:t>
            </w:r>
          </w:p>
        </w:tc>
      </w:tr>
      <w:tr w:rsidR="0044050A" w:rsidRPr="0044050A" w14:paraId="713529DE" w14:textId="77777777" w:rsidTr="0044050A">
        <w:trPr>
          <w:trHeight w:val="1010"/>
        </w:trPr>
        <w:tc>
          <w:tcPr>
            <w:tcW w:w="1307" w:type="pct"/>
            <w:tcBorders>
              <w:bottom w:val="single" w:sz="4" w:space="0" w:color="auto"/>
            </w:tcBorders>
            <w:shd w:val="clear" w:color="auto" w:fill="A6A6A6"/>
            <w:hideMark/>
          </w:tcPr>
          <w:p w14:paraId="3E8C5A3B" w14:textId="77777777" w:rsidR="0044050A" w:rsidRPr="0044050A" w:rsidRDefault="0044050A" w:rsidP="0044050A">
            <w:pPr>
              <w:adjustRightInd w:val="0"/>
              <w:rPr>
                <w:rFonts w:eastAsia="Times New Roman"/>
                <w:color w:val="000000"/>
                <w:sz w:val="16"/>
                <w:szCs w:val="16"/>
                <w:lang w:eastAsia="zh-CN" w:bidi="ar-SA"/>
              </w:rPr>
            </w:pPr>
          </w:p>
        </w:tc>
        <w:tc>
          <w:tcPr>
            <w:tcW w:w="667" w:type="pct"/>
            <w:tcBorders>
              <w:bottom w:val="single" w:sz="4" w:space="0" w:color="auto"/>
            </w:tcBorders>
            <w:shd w:val="clear" w:color="auto" w:fill="A6A6A6"/>
            <w:hideMark/>
          </w:tcPr>
          <w:p w14:paraId="296E569D" w14:textId="77777777" w:rsidR="0044050A" w:rsidRPr="0044050A" w:rsidRDefault="0044050A" w:rsidP="0044050A">
            <w:pPr>
              <w:adjustRightInd w:val="0"/>
              <w:jc w:val="center"/>
              <w:rPr>
                <w:rFonts w:eastAsia="Times New Roman"/>
                <w:b/>
                <w:bCs/>
                <w:color w:val="000000"/>
                <w:sz w:val="16"/>
                <w:szCs w:val="16"/>
                <w:lang w:eastAsia="zh-CN" w:bidi="ar-SA"/>
              </w:rPr>
            </w:pPr>
            <w:r w:rsidRPr="0044050A">
              <w:rPr>
                <w:rFonts w:eastAsia="Times New Roman"/>
                <w:b/>
                <w:bCs/>
                <w:color w:val="000000"/>
                <w:sz w:val="16"/>
                <w:szCs w:val="16"/>
                <w:lang w:eastAsia="zh-CN" w:bidi="ar-SA"/>
              </w:rPr>
              <w:t xml:space="preserve">Resultado Recorrente </w:t>
            </w:r>
          </w:p>
        </w:tc>
        <w:tc>
          <w:tcPr>
            <w:tcW w:w="644" w:type="pct"/>
            <w:tcBorders>
              <w:bottom w:val="single" w:sz="4" w:space="0" w:color="auto"/>
            </w:tcBorders>
            <w:shd w:val="clear" w:color="auto" w:fill="A6A6A6"/>
            <w:hideMark/>
          </w:tcPr>
          <w:p w14:paraId="08FD7BF6" w14:textId="77777777" w:rsidR="0044050A" w:rsidRPr="0044050A" w:rsidRDefault="0044050A" w:rsidP="0044050A">
            <w:pPr>
              <w:adjustRightInd w:val="0"/>
              <w:jc w:val="center"/>
              <w:rPr>
                <w:rFonts w:eastAsia="Times New Roman"/>
                <w:b/>
                <w:bCs/>
                <w:color w:val="000000"/>
                <w:sz w:val="16"/>
                <w:szCs w:val="16"/>
                <w:lang w:eastAsia="zh-CN" w:bidi="ar-SA"/>
              </w:rPr>
            </w:pPr>
            <w:r w:rsidRPr="0044050A">
              <w:rPr>
                <w:rFonts w:eastAsia="Times New Roman"/>
                <w:b/>
                <w:bCs/>
                <w:color w:val="000000"/>
                <w:sz w:val="16"/>
                <w:szCs w:val="16"/>
                <w:lang w:eastAsia="zh-CN" w:bidi="ar-SA"/>
              </w:rPr>
              <w:t>Resultado não Recorrente</w:t>
            </w:r>
          </w:p>
        </w:tc>
        <w:tc>
          <w:tcPr>
            <w:tcW w:w="536" w:type="pct"/>
            <w:tcBorders>
              <w:bottom w:val="single" w:sz="4" w:space="0" w:color="auto"/>
            </w:tcBorders>
            <w:shd w:val="clear" w:color="auto" w:fill="A6A6A6"/>
            <w:hideMark/>
          </w:tcPr>
          <w:p w14:paraId="7F89454F" w14:textId="77777777" w:rsidR="0044050A" w:rsidRPr="0044050A" w:rsidRDefault="0044050A" w:rsidP="0044050A">
            <w:pPr>
              <w:adjustRightInd w:val="0"/>
              <w:jc w:val="center"/>
              <w:rPr>
                <w:rFonts w:eastAsia="Times New Roman"/>
                <w:b/>
                <w:bCs/>
                <w:color w:val="000000"/>
                <w:sz w:val="16"/>
                <w:szCs w:val="16"/>
                <w:lang w:eastAsia="zh-CN" w:bidi="ar-SA"/>
              </w:rPr>
            </w:pPr>
            <w:r w:rsidRPr="0044050A">
              <w:rPr>
                <w:rFonts w:eastAsia="Times New Roman"/>
                <w:b/>
                <w:bCs/>
                <w:color w:val="000000"/>
                <w:sz w:val="16"/>
                <w:szCs w:val="16"/>
                <w:lang w:eastAsia="zh-CN" w:bidi="ar-SA"/>
              </w:rPr>
              <w:t>Total</w:t>
            </w:r>
          </w:p>
        </w:tc>
        <w:tc>
          <w:tcPr>
            <w:tcW w:w="593" w:type="pct"/>
            <w:tcBorders>
              <w:bottom w:val="single" w:sz="4" w:space="0" w:color="auto"/>
            </w:tcBorders>
            <w:shd w:val="clear" w:color="auto" w:fill="A6A6A6"/>
            <w:hideMark/>
          </w:tcPr>
          <w:p w14:paraId="5034E9B3" w14:textId="77777777" w:rsidR="0044050A" w:rsidRPr="0044050A" w:rsidRDefault="0044050A" w:rsidP="0044050A">
            <w:pPr>
              <w:adjustRightInd w:val="0"/>
              <w:jc w:val="center"/>
              <w:rPr>
                <w:rFonts w:eastAsia="Times New Roman"/>
                <w:b/>
                <w:bCs/>
                <w:color w:val="000000"/>
                <w:sz w:val="16"/>
                <w:szCs w:val="16"/>
                <w:lang w:eastAsia="zh-CN" w:bidi="ar-SA"/>
              </w:rPr>
            </w:pPr>
            <w:r w:rsidRPr="0044050A">
              <w:rPr>
                <w:rFonts w:eastAsia="Times New Roman"/>
                <w:b/>
                <w:bCs/>
                <w:color w:val="000000"/>
                <w:sz w:val="16"/>
                <w:szCs w:val="16"/>
                <w:lang w:eastAsia="zh-CN" w:bidi="ar-SA"/>
              </w:rPr>
              <w:t xml:space="preserve">Resultado Recorrente </w:t>
            </w:r>
          </w:p>
        </w:tc>
        <w:tc>
          <w:tcPr>
            <w:tcW w:w="644" w:type="pct"/>
            <w:tcBorders>
              <w:bottom w:val="single" w:sz="4" w:space="0" w:color="auto"/>
            </w:tcBorders>
            <w:shd w:val="clear" w:color="auto" w:fill="A6A6A6"/>
            <w:hideMark/>
          </w:tcPr>
          <w:p w14:paraId="18F65790" w14:textId="77777777" w:rsidR="0044050A" w:rsidRPr="0044050A" w:rsidRDefault="0044050A" w:rsidP="0044050A">
            <w:pPr>
              <w:adjustRightInd w:val="0"/>
              <w:ind w:right="-114"/>
              <w:jc w:val="center"/>
              <w:rPr>
                <w:rFonts w:eastAsia="Times New Roman"/>
                <w:b/>
                <w:bCs/>
                <w:color w:val="000000"/>
                <w:sz w:val="16"/>
                <w:szCs w:val="16"/>
                <w:lang w:eastAsia="zh-CN" w:bidi="ar-SA"/>
              </w:rPr>
            </w:pPr>
            <w:r w:rsidRPr="0044050A">
              <w:rPr>
                <w:rFonts w:eastAsia="Times New Roman"/>
                <w:b/>
                <w:bCs/>
                <w:color w:val="000000"/>
                <w:sz w:val="16"/>
                <w:szCs w:val="16"/>
                <w:lang w:eastAsia="zh-CN" w:bidi="ar-SA"/>
              </w:rPr>
              <w:t>Resultado não Recorrente</w:t>
            </w:r>
          </w:p>
        </w:tc>
        <w:tc>
          <w:tcPr>
            <w:tcW w:w="610" w:type="pct"/>
            <w:tcBorders>
              <w:bottom w:val="single" w:sz="4" w:space="0" w:color="auto"/>
            </w:tcBorders>
            <w:shd w:val="clear" w:color="auto" w:fill="A6A6A6"/>
            <w:hideMark/>
          </w:tcPr>
          <w:p w14:paraId="3D89F97E" w14:textId="77777777" w:rsidR="0044050A" w:rsidRPr="0044050A" w:rsidRDefault="0044050A" w:rsidP="0044050A">
            <w:pPr>
              <w:adjustRightInd w:val="0"/>
              <w:jc w:val="center"/>
              <w:rPr>
                <w:rFonts w:eastAsia="Times New Roman"/>
                <w:b/>
                <w:bCs/>
                <w:color w:val="000000"/>
                <w:sz w:val="16"/>
                <w:szCs w:val="16"/>
                <w:lang w:eastAsia="zh-CN" w:bidi="ar-SA"/>
              </w:rPr>
            </w:pPr>
            <w:r w:rsidRPr="0044050A">
              <w:rPr>
                <w:rFonts w:eastAsia="Times New Roman"/>
                <w:b/>
                <w:bCs/>
                <w:color w:val="000000"/>
                <w:sz w:val="16"/>
                <w:szCs w:val="16"/>
                <w:lang w:eastAsia="zh-CN" w:bidi="ar-SA"/>
              </w:rPr>
              <w:t>Total</w:t>
            </w:r>
          </w:p>
        </w:tc>
      </w:tr>
      <w:tr w:rsidR="0044050A" w:rsidRPr="0044050A" w14:paraId="5A6F055B" w14:textId="77777777" w:rsidTr="0044050A">
        <w:trPr>
          <w:trHeight w:val="285"/>
        </w:trPr>
        <w:tc>
          <w:tcPr>
            <w:tcW w:w="1307" w:type="pct"/>
            <w:tcBorders>
              <w:top w:val="single" w:sz="4" w:space="0" w:color="auto"/>
            </w:tcBorders>
            <w:noWrap/>
            <w:hideMark/>
          </w:tcPr>
          <w:p w14:paraId="1F941459" w14:textId="77777777" w:rsidR="0044050A" w:rsidRPr="0044050A" w:rsidRDefault="0044050A" w:rsidP="0044050A">
            <w:pPr>
              <w:adjustRightInd w:val="0"/>
              <w:rPr>
                <w:rFonts w:eastAsia="Times New Roman"/>
                <w:color w:val="000000"/>
                <w:sz w:val="16"/>
                <w:szCs w:val="16"/>
                <w:lang w:eastAsia="zh-CN" w:bidi="ar-SA"/>
              </w:rPr>
            </w:pPr>
            <w:r w:rsidRPr="0044050A">
              <w:rPr>
                <w:rFonts w:eastAsia="Times New Roman"/>
                <w:color w:val="000000"/>
                <w:sz w:val="16"/>
                <w:szCs w:val="16"/>
                <w:lang w:eastAsia="zh-CN" w:bidi="ar-SA"/>
              </w:rPr>
              <w:t>Receitas da Intermediação Financeira</w:t>
            </w:r>
          </w:p>
        </w:tc>
        <w:tc>
          <w:tcPr>
            <w:tcW w:w="667" w:type="pct"/>
            <w:tcBorders>
              <w:top w:val="single" w:sz="4" w:space="0" w:color="auto"/>
            </w:tcBorders>
            <w:noWrap/>
            <w:hideMark/>
          </w:tcPr>
          <w:p w14:paraId="0EDD66FD"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246.121</w:t>
            </w:r>
          </w:p>
        </w:tc>
        <w:tc>
          <w:tcPr>
            <w:tcW w:w="644" w:type="pct"/>
            <w:tcBorders>
              <w:top w:val="single" w:sz="4" w:space="0" w:color="auto"/>
            </w:tcBorders>
            <w:noWrap/>
            <w:hideMark/>
          </w:tcPr>
          <w:p w14:paraId="5EC4A46A"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536" w:type="pct"/>
            <w:tcBorders>
              <w:top w:val="single" w:sz="4" w:space="0" w:color="auto"/>
            </w:tcBorders>
            <w:noWrap/>
            <w:hideMark/>
          </w:tcPr>
          <w:p w14:paraId="38E472AA"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246.121</w:t>
            </w:r>
          </w:p>
        </w:tc>
        <w:tc>
          <w:tcPr>
            <w:tcW w:w="593" w:type="pct"/>
            <w:tcBorders>
              <w:top w:val="single" w:sz="4" w:space="0" w:color="auto"/>
            </w:tcBorders>
            <w:noWrap/>
            <w:hideMark/>
          </w:tcPr>
          <w:p w14:paraId="2F0FBCC6"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141.932</w:t>
            </w:r>
          </w:p>
        </w:tc>
        <w:tc>
          <w:tcPr>
            <w:tcW w:w="644" w:type="pct"/>
            <w:tcBorders>
              <w:top w:val="single" w:sz="4" w:space="0" w:color="auto"/>
            </w:tcBorders>
            <w:noWrap/>
            <w:hideMark/>
          </w:tcPr>
          <w:p w14:paraId="09C9C9AE"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610" w:type="pct"/>
            <w:tcBorders>
              <w:top w:val="single" w:sz="4" w:space="0" w:color="auto"/>
            </w:tcBorders>
            <w:noWrap/>
            <w:hideMark/>
          </w:tcPr>
          <w:p w14:paraId="1D4AD235"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141.932</w:t>
            </w:r>
          </w:p>
        </w:tc>
      </w:tr>
      <w:tr w:rsidR="0044050A" w:rsidRPr="0044050A" w14:paraId="113D09E2" w14:textId="77777777" w:rsidTr="0044050A">
        <w:trPr>
          <w:trHeight w:val="285"/>
        </w:trPr>
        <w:tc>
          <w:tcPr>
            <w:tcW w:w="1307" w:type="pct"/>
            <w:noWrap/>
            <w:hideMark/>
          </w:tcPr>
          <w:p w14:paraId="702D668C" w14:textId="77777777" w:rsidR="0044050A" w:rsidRPr="0044050A" w:rsidRDefault="0044050A" w:rsidP="0044050A">
            <w:pPr>
              <w:adjustRightInd w:val="0"/>
              <w:rPr>
                <w:rFonts w:eastAsia="Times New Roman"/>
                <w:color w:val="000000"/>
                <w:sz w:val="16"/>
                <w:szCs w:val="16"/>
                <w:lang w:eastAsia="zh-CN" w:bidi="ar-SA"/>
              </w:rPr>
            </w:pPr>
            <w:r w:rsidRPr="0044050A">
              <w:rPr>
                <w:rFonts w:eastAsia="Times New Roman"/>
                <w:color w:val="000000"/>
                <w:sz w:val="16"/>
                <w:szCs w:val="16"/>
                <w:lang w:eastAsia="zh-CN" w:bidi="ar-SA"/>
              </w:rPr>
              <w:t>Despesas da Intermediação Financeira</w:t>
            </w:r>
          </w:p>
        </w:tc>
        <w:tc>
          <w:tcPr>
            <w:tcW w:w="667" w:type="pct"/>
            <w:noWrap/>
            <w:hideMark/>
          </w:tcPr>
          <w:p w14:paraId="18C3F7AE"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(107.520)</w:t>
            </w:r>
          </w:p>
        </w:tc>
        <w:tc>
          <w:tcPr>
            <w:tcW w:w="644" w:type="pct"/>
            <w:noWrap/>
            <w:hideMark/>
          </w:tcPr>
          <w:p w14:paraId="31019A90"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536" w:type="pct"/>
            <w:noWrap/>
            <w:hideMark/>
          </w:tcPr>
          <w:p w14:paraId="259363AD"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(107.520)</w:t>
            </w:r>
          </w:p>
        </w:tc>
        <w:tc>
          <w:tcPr>
            <w:tcW w:w="593" w:type="pct"/>
            <w:noWrap/>
            <w:hideMark/>
          </w:tcPr>
          <w:p w14:paraId="2263A3C3"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(66.102)</w:t>
            </w:r>
          </w:p>
        </w:tc>
        <w:tc>
          <w:tcPr>
            <w:tcW w:w="644" w:type="pct"/>
            <w:noWrap/>
            <w:hideMark/>
          </w:tcPr>
          <w:p w14:paraId="638E475B"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610" w:type="pct"/>
            <w:noWrap/>
            <w:hideMark/>
          </w:tcPr>
          <w:p w14:paraId="64544DE4"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(66.102)</w:t>
            </w:r>
          </w:p>
        </w:tc>
      </w:tr>
      <w:tr w:rsidR="0044050A" w:rsidRPr="0044050A" w14:paraId="2407E604" w14:textId="77777777" w:rsidTr="0044050A">
        <w:trPr>
          <w:trHeight w:val="285"/>
        </w:trPr>
        <w:tc>
          <w:tcPr>
            <w:tcW w:w="1307" w:type="pct"/>
            <w:noWrap/>
            <w:hideMark/>
          </w:tcPr>
          <w:p w14:paraId="6DB0E5B6" w14:textId="77777777" w:rsidR="0044050A" w:rsidRPr="0044050A" w:rsidRDefault="0044050A" w:rsidP="0044050A">
            <w:pPr>
              <w:adjustRightInd w:val="0"/>
              <w:rPr>
                <w:rFonts w:eastAsia="Times New Roman"/>
                <w:color w:val="000000"/>
                <w:sz w:val="16"/>
                <w:szCs w:val="16"/>
                <w:lang w:eastAsia="zh-CN" w:bidi="ar-SA"/>
              </w:rPr>
            </w:pPr>
            <w:r w:rsidRPr="0044050A">
              <w:rPr>
                <w:rFonts w:eastAsia="Times New Roman"/>
                <w:color w:val="000000"/>
                <w:sz w:val="16"/>
                <w:szCs w:val="16"/>
                <w:lang w:eastAsia="zh-CN" w:bidi="ar-SA"/>
              </w:rPr>
              <w:t>Resultado Bruto da Intermediação Financeira</w:t>
            </w:r>
          </w:p>
        </w:tc>
        <w:tc>
          <w:tcPr>
            <w:tcW w:w="667" w:type="pct"/>
            <w:noWrap/>
            <w:hideMark/>
          </w:tcPr>
          <w:p w14:paraId="36696351"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138.601</w:t>
            </w:r>
          </w:p>
        </w:tc>
        <w:tc>
          <w:tcPr>
            <w:tcW w:w="644" w:type="pct"/>
            <w:noWrap/>
            <w:hideMark/>
          </w:tcPr>
          <w:p w14:paraId="0413D8FF"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536" w:type="pct"/>
            <w:noWrap/>
            <w:hideMark/>
          </w:tcPr>
          <w:p w14:paraId="08785574"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138.601</w:t>
            </w:r>
          </w:p>
        </w:tc>
        <w:tc>
          <w:tcPr>
            <w:tcW w:w="593" w:type="pct"/>
            <w:noWrap/>
            <w:hideMark/>
          </w:tcPr>
          <w:p w14:paraId="0B72FA11"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75.830</w:t>
            </w:r>
          </w:p>
        </w:tc>
        <w:tc>
          <w:tcPr>
            <w:tcW w:w="644" w:type="pct"/>
            <w:noWrap/>
            <w:hideMark/>
          </w:tcPr>
          <w:p w14:paraId="54F0171F"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610" w:type="pct"/>
            <w:noWrap/>
            <w:hideMark/>
          </w:tcPr>
          <w:p w14:paraId="19B3DBE7"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75.830</w:t>
            </w:r>
          </w:p>
        </w:tc>
      </w:tr>
      <w:tr w:rsidR="0044050A" w:rsidRPr="0044050A" w14:paraId="1DA86EC9" w14:textId="77777777" w:rsidTr="0044050A">
        <w:trPr>
          <w:trHeight w:val="285"/>
        </w:trPr>
        <w:tc>
          <w:tcPr>
            <w:tcW w:w="1307" w:type="pct"/>
            <w:noWrap/>
            <w:hideMark/>
          </w:tcPr>
          <w:p w14:paraId="5E0FEAAA" w14:textId="77777777" w:rsidR="0044050A" w:rsidRPr="0044050A" w:rsidRDefault="0044050A" w:rsidP="0044050A">
            <w:pPr>
              <w:adjustRightInd w:val="0"/>
              <w:rPr>
                <w:rFonts w:eastAsia="Times New Roman"/>
                <w:color w:val="000000"/>
                <w:sz w:val="16"/>
                <w:szCs w:val="16"/>
                <w:lang w:eastAsia="zh-CN" w:bidi="ar-SA"/>
              </w:rPr>
            </w:pPr>
          </w:p>
        </w:tc>
        <w:tc>
          <w:tcPr>
            <w:tcW w:w="667" w:type="pct"/>
            <w:noWrap/>
            <w:hideMark/>
          </w:tcPr>
          <w:p w14:paraId="23AA52FA"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583E04C7" w14:textId="77777777" w:rsidR="0044050A" w:rsidRPr="0044050A" w:rsidRDefault="0044050A" w:rsidP="0044050A">
            <w:pPr>
              <w:adjustRightInd w:val="0"/>
              <w:jc w:val="right"/>
              <w:rPr>
                <w:rFonts w:eastAsia="Times New Roman"/>
                <w:sz w:val="16"/>
                <w:szCs w:val="16"/>
                <w:lang w:eastAsia="zh-CN" w:bidi="ar-SA"/>
              </w:rPr>
            </w:pPr>
          </w:p>
        </w:tc>
        <w:tc>
          <w:tcPr>
            <w:tcW w:w="536" w:type="pct"/>
            <w:noWrap/>
            <w:hideMark/>
          </w:tcPr>
          <w:p w14:paraId="5E4A3CD4" w14:textId="77777777" w:rsidR="0044050A" w:rsidRPr="0044050A" w:rsidRDefault="0044050A" w:rsidP="0044050A">
            <w:pPr>
              <w:adjustRightInd w:val="0"/>
              <w:jc w:val="right"/>
              <w:rPr>
                <w:rFonts w:eastAsia="Times New Roman"/>
                <w:sz w:val="16"/>
                <w:szCs w:val="16"/>
                <w:lang w:eastAsia="zh-CN" w:bidi="ar-SA"/>
              </w:rPr>
            </w:pPr>
          </w:p>
        </w:tc>
        <w:tc>
          <w:tcPr>
            <w:tcW w:w="593" w:type="pct"/>
            <w:noWrap/>
            <w:hideMark/>
          </w:tcPr>
          <w:p w14:paraId="610C787D"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36774DB2" w14:textId="77777777" w:rsidR="0044050A" w:rsidRPr="0044050A" w:rsidRDefault="0044050A" w:rsidP="0044050A">
            <w:pPr>
              <w:adjustRightInd w:val="0"/>
              <w:jc w:val="right"/>
              <w:rPr>
                <w:rFonts w:eastAsia="Times New Roman"/>
                <w:sz w:val="16"/>
                <w:szCs w:val="16"/>
                <w:lang w:eastAsia="zh-CN" w:bidi="ar-SA"/>
              </w:rPr>
            </w:pPr>
          </w:p>
        </w:tc>
        <w:tc>
          <w:tcPr>
            <w:tcW w:w="610" w:type="pct"/>
            <w:noWrap/>
            <w:hideMark/>
          </w:tcPr>
          <w:p w14:paraId="19EC69ED" w14:textId="77777777" w:rsidR="0044050A" w:rsidRPr="0044050A" w:rsidRDefault="0044050A" w:rsidP="0044050A">
            <w:pPr>
              <w:adjustRightInd w:val="0"/>
              <w:jc w:val="right"/>
              <w:rPr>
                <w:rFonts w:eastAsia="Times New Roman"/>
                <w:sz w:val="16"/>
                <w:szCs w:val="16"/>
                <w:lang w:eastAsia="zh-CN" w:bidi="ar-SA"/>
              </w:rPr>
            </w:pPr>
          </w:p>
        </w:tc>
      </w:tr>
      <w:tr w:rsidR="0044050A" w:rsidRPr="0044050A" w14:paraId="42C77DFD" w14:textId="77777777" w:rsidTr="0044050A">
        <w:trPr>
          <w:trHeight w:val="285"/>
        </w:trPr>
        <w:tc>
          <w:tcPr>
            <w:tcW w:w="1307" w:type="pct"/>
            <w:noWrap/>
            <w:hideMark/>
          </w:tcPr>
          <w:p w14:paraId="61AEC5A5" w14:textId="77777777" w:rsidR="0044050A" w:rsidRPr="0044050A" w:rsidRDefault="0044050A" w:rsidP="0044050A">
            <w:pPr>
              <w:adjustRightInd w:val="0"/>
              <w:rPr>
                <w:rFonts w:eastAsia="Times New Roman"/>
                <w:color w:val="000000"/>
                <w:sz w:val="16"/>
                <w:szCs w:val="16"/>
                <w:lang w:eastAsia="zh-CN" w:bidi="ar-SA"/>
              </w:rPr>
            </w:pPr>
            <w:r w:rsidRPr="0044050A">
              <w:rPr>
                <w:rFonts w:eastAsia="Times New Roman"/>
                <w:color w:val="000000"/>
                <w:sz w:val="16"/>
                <w:szCs w:val="16"/>
                <w:lang w:eastAsia="zh-CN" w:bidi="ar-SA"/>
              </w:rPr>
              <w:t xml:space="preserve">Outras Receitas (Despesas) Operacionais </w:t>
            </w:r>
            <w:r w:rsidRPr="0044050A">
              <w:rPr>
                <w:rFonts w:eastAsia="Times New Roman"/>
                <w:color w:val="000000"/>
                <w:sz w:val="16"/>
                <w:szCs w:val="16"/>
                <w:vertAlign w:val="superscript"/>
                <w:lang w:eastAsia="zh-CN" w:bidi="ar-SA"/>
              </w:rPr>
              <w:t>(1)</w:t>
            </w:r>
          </w:p>
        </w:tc>
        <w:tc>
          <w:tcPr>
            <w:tcW w:w="667" w:type="pct"/>
            <w:noWrap/>
            <w:hideMark/>
          </w:tcPr>
          <w:p w14:paraId="08E146BA"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(8.369)</w:t>
            </w:r>
          </w:p>
        </w:tc>
        <w:tc>
          <w:tcPr>
            <w:tcW w:w="644" w:type="pct"/>
            <w:noWrap/>
            <w:hideMark/>
          </w:tcPr>
          <w:p w14:paraId="456303BE"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536" w:type="pct"/>
            <w:noWrap/>
            <w:hideMark/>
          </w:tcPr>
          <w:p w14:paraId="02937661"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(8.369)</w:t>
            </w:r>
          </w:p>
        </w:tc>
        <w:tc>
          <w:tcPr>
            <w:tcW w:w="593" w:type="pct"/>
            <w:noWrap/>
            <w:hideMark/>
          </w:tcPr>
          <w:p w14:paraId="6E311F5B"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(19.108)</w:t>
            </w:r>
          </w:p>
        </w:tc>
        <w:tc>
          <w:tcPr>
            <w:tcW w:w="644" w:type="pct"/>
            <w:noWrap/>
            <w:hideMark/>
          </w:tcPr>
          <w:p w14:paraId="6D8CE822"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(850)</w:t>
            </w:r>
          </w:p>
        </w:tc>
        <w:tc>
          <w:tcPr>
            <w:tcW w:w="610" w:type="pct"/>
            <w:noWrap/>
            <w:hideMark/>
          </w:tcPr>
          <w:p w14:paraId="51B25DDB"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(19.958)</w:t>
            </w:r>
          </w:p>
        </w:tc>
      </w:tr>
      <w:tr w:rsidR="0044050A" w:rsidRPr="0044050A" w14:paraId="06A10920" w14:textId="77777777" w:rsidTr="0044050A">
        <w:trPr>
          <w:trHeight w:val="285"/>
        </w:trPr>
        <w:tc>
          <w:tcPr>
            <w:tcW w:w="1307" w:type="pct"/>
            <w:noWrap/>
            <w:hideMark/>
          </w:tcPr>
          <w:p w14:paraId="7A392E2B" w14:textId="77777777" w:rsidR="0044050A" w:rsidRPr="0044050A" w:rsidRDefault="0044050A" w:rsidP="0044050A">
            <w:pPr>
              <w:adjustRightInd w:val="0"/>
              <w:rPr>
                <w:rFonts w:eastAsia="Times New Roman"/>
                <w:color w:val="000000"/>
                <w:sz w:val="16"/>
                <w:szCs w:val="16"/>
                <w:lang w:eastAsia="zh-CN" w:bidi="ar-SA"/>
              </w:rPr>
            </w:pPr>
          </w:p>
        </w:tc>
        <w:tc>
          <w:tcPr>
            <w:tcW w:w="667" w:type="pct"/>
            <w:noWrap/>
            <w:hideMark/>
          </w:tcPr>
          <w:p w14:paraId="7EAD30F6"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553C4B9F" w14:textId="77777777" w:rsidR="0044050A" w:rsidRPr="0044050A" w:rsidRDefault="0044050A" w:rsidP="0044050A">
            <w:pPr>
              <w:adjustRightInd w:val="0"/>
              <w:jc w:val="right"/>
              <w:rPr>
                <w:rFonts w:eastAsia="Times New Roman"/>
                <w:sz w:val="16"/>
                <w:szCs w:val="16"/>
                <w:lang w:eastAsia="zh-CN" w:bidi="ar-SA"/>
              </w:rPr>
            </w:pPr>
          </w:p>
        </w:tc>
        <w:tc>
          <w:tcPr>
            <w:tcW w:w="536" w:type="pct"/>
            <w:noWrap/>
            <w:hideMark/>
          </w:tcPr>
          <w:p w14:paraId="052DEF27" w14:textId="77777777" w:rsidR="0044050A" w:rsidRPr="0044050A" w:rsidRDefault="0044050A" w:rsidP="0044050A">
            <w:pPr>
              <w:adjustRightInd w:val="0"/>
              <w:jc w:val="right"/>
              <w:rPr>
                <w:rFonts w:eastAsia="Times New Roman"/>
                <w:sz w:val="16"/>
                <w:szCs w:val="16"/>
                <w:lang w:eastAsia="zh-CN" w:bidi="ar-SA"/>
              </w:rPr>
            </w:pPr>
          </w:p>
        </w:tc>
        <w:tc>
          <w:tcPr>
            <w:tcW w:w="593" w:type="pct"/>
            <w:noWrap/>
            <w:hideMark/>
          </w:tcPr>
          <w:p w14:paraId="4E3C5D38"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7CD11411" w14:textId="77777777" w:rsidR="0044050A" w:rsidRPr="0044050A" w:rsidRDefault="0044050A" w:rsidP="0044050A">
            <w:pPr>
              <w:adjustRightInd w:val="0"/>
              <w:jc w:val="right"/>
              <w:rPr>
                <w:rFonts w:eastAsia="Times New Roman"/>
                <w:sz w:val="16"/>
                <w:szCs w:val="16"/>
                <w:lang w:eastAsia="zh-CN" w:bidi="ar-SA"/>
              </w:rPr>
            </w:pPr>
          </w:p>
        </w:tc>
        <w:tc>
          <w:tcPr>
            <w:tcW w:w="610" w:type="pct"/>
            <w:noWrap/>
            <w:hideMark/>
          </w:tcPr>
          <w:p w14:paraId="7BFBD180" w14:textId="77777777" w:rsidR="0044050A" w:rsidRPr="0044050A" w:rsidRDefault="0044050A" w:rsidP="0044050A">
            <w:pPr>
              <w:adjustRightInd w:val="0"/>
              <w:jc w:val="right"/>
              <w:rPr>
                <w:rFonts w:eastAsia="Times New Roman"/>
                <w:sz w:val="16"/>
                <w:szCs w:val="16"/>
                <w:lang w:eastAsia="zh-CN" w:bidi="ar-SA"/>
              </w:rPr>
            </w:pPr>
          </w:p>
        </w:tc>
      </w:tr>
      <w:tr w:rsidR="0044050A" w:rsidRPr="0044050A" w14:paraId="382EA581" w14:textId="77777777" w:rsidTr="0044050A">
        <w:trPr>
          <w:trHeight w:val="285"/>
        </w:trPr>
        <w:tc>
          <w:tcPr>
            <w:tcW w:w="1307" w:type="pct"/>
            <w:noWrap/>
            <w:hideMark/>
          </w:tcPr>
          <w:p w14:paraId="6AE7BA35" w14:textId="77777777" w:rsidR="0044050A" w:rsidRPr="0044050A" w:rsidRDefault="0044050A" w:rsidP="0044050A">
            <w:pPr>
              <w:adjustRightInd w:val="0"/>
              <w:rPr>
                <w:rFonts w:eastAsia="Times New Roman"/>
                <w:color w:val="000000"/>
                <w:sz w:val="16"/>
                <w:szCs w:val="16"/>
                <w:lang w:eastAsia="zh-CN" w:bidi="ar-SA"/>
              </w:rPr>
            </w:pPr>
            <w:r w:rsidRPr="0044050A">
              <w:rPr>
                <w:rFonts w:eastAsia="Times New Roman"/>
                <w:color w:val="000000"/>
                <w:sz w:val="16"/>
                <w:szCs w:val="16"/>
                <w:lang w:eastAsia="zh-CN" w:bidi="ar-SA"/>
              </w:rPr>
              <w:t>Resultado Operacional</w:t>
            </w:r>
          </w:p>
        </w:tc>
        <w:tc>
          <w:tcPr>
            <w:tcW w:w="667" w:type="pct"/>
            <w:noWrap/>
            <w:hideMark/>
          </w:tcPr>
          <w:p w14:paraId="56DF7C30"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130.232</w:t>
            </w:r>
          </w:p>
        </w:tc>
        <w:tc>
          <w:tcPr>
            <w:tcW w:w="644" w:type="pct"/>
            <w:noWrap/>
            <w:hideMark/>
          </w:tcPr>
          <w:p w14:paraId="56AC1DDF"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536" w:type="pct"/>
            <w:noWrap/>
            <w:hideMark/>
          </w:tcPr>
          <w:p w14:paraId="2402C516"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130.232</w:t>
            </w:r>
          </w:p>
        </w:tc>
        <w:tc>
          <w:tcPr>
            <w:tcW w:w="593" w:type="pct"/>
            <w:noWrap/>
            <w:hideMark/>
          </w:tcPr>
          <w:p w14:paraId="194FA500"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56.722</w:t>
            </w:r>
          </w:p>
        </w:tc>
        <w:tc>
          <w:tcPr>
            <w:tcW w:w="644" w:type="pct"/>
            <w:noWrap/>
            <w:hideMark/>
          </w:tcPr>
          <w:p w14:paraId="1F79B9D5"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(850)</w:t>
            </w:r>
          </w:p>
        </w:tc>
        <w:tc>
          <w:tcPr>
            <w:tcW w:w="610" w:type="pct"/>
            <w:noWrap/>
            <w:hideMark/>
          </w:tcPr>
          <w:p w14:paraId="1BDAE923"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55.872</w:t>
            </w:r>
          </w:p>
        </w:tc>
      </w:tr>
      <w:tr w:rsidR="0044050A" w:rsidRPr="0044050A" w14:paraId="3F41A5B4" w14:textId="77777777" w:rsidTr="0044050A">
        <w:trPr>
          <w:trHeight w:val="285"/>
        </w:trPr>
        <w:tc>
          <w:tcPr>
            <w:tcW w:w="1307" w:type="pct"/>
            <w:noWrap/>
            <w:hideMark/>
          </w:tcPr>
          <w:p w14:paraId="70900BC5" w14:textId="77777777" w:rsidR="0044050A" w:rsidRPr="0044050A" w:rsidRDefault="0044050A" w:rsidP="0044050A">
            <w:pPr>
              <w:adjustRightInd w:val="0"/>
              <w:rPr>
                <w:rFonts w:eastAsia="Times New Roman"/>
                <w:color w:val="000000"/>
                <w:sz w:val="16"/>
                <w:szCs w:val="16"/>
                <w:lang w:eastAsia="zh-CN" w:bidi="ar-SA"/>
              </w:rPr>
            </w:pPr>
          </w:p>
        </w:tc>
        <w:tc>
          <w:tcPr>
            <w:tcW w:w="667" w:type="pct"/>
            <w:noWrap/>
            <w:hideMark/>
          </w:tcPr>
          <w:p w14:paraId="61207076"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34874E49" w14:textId="77777777" w:rsidR="0044050A" w:rsidRPr="0044050A" w:rsidRDefault="0044050A" w:rsidP="0044050A">
            <w:pPr>
              <w:adjustRightInd w:val="0"/>
              <w:jc w:val="right"/>
              <w:rPr>
                <w:rFonts w:eastAsia="Times New Roman"/>
                <w:sz w:val="16"/>
                <w:szCs w:val="16"/>
                <w:lang w:eastAsia="zh-CN" w:bidi="ar-SA"/>
              </w:rPr>
            </w:pPr>
          </w:p>
        </w:tc>
        <w:tc>
          <w:tcPr>
            <w:tcW w:w="536" w:type="pct"/>
            <w:noWrap/>
            <w:hideMark/>
          </w:tcPr>
          <w:p w14:paraId="45D3242E" w14:textId="77777777" w:rsidR="0044050A" w:rsidRPr="0044050A" w:rsidRDefault="0044050A" w:rsidP="0044050A">
            <w:pPr>
              <w:adjustRightInd w:val="0"/>
              <w:jc w:val="right"/>
              <w:rPr>
                <w:rFonts w:eastAsia="Times New Roman"/>
                <w:sz w:val="16"/>
                <w:szCs w:val="16"/>
                <w:lang w:eastAsia="zh-CN" w:bidi="ar-SA"/>
              </w:rPr>
            </w:pPr>
          </w:p>
        </w:tc>
        <w:tc>
          <w:tcPr>
            <w:tcW w:w="593" w:type="pct"/>
            <w:noWrap/>
            <w:hideMark/>
          </w:tcPr>
          <w:p w14:paraId="501FD47F"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7027F988" w14:textId="77777777" w:rsidR="0044050A" w:rsidRPr="0044050A" w:rsidRDefault="0044050A" w:rsidP="0044050A">
            <w:pPr>
              <w:adjustRightInd w:val="0"/>
              <w:jc w:val="right"/>
              <w:rPr>
                <w:rFonts w:eastAsia="Times New Roman"/>
                <w:sz w:val="16"/>
                <w:szCs w:val="16"/>
                <w:lang w:eastAsia="zh-CN" w:bidi="ar-SA"/>
              </w:rPr>
            </w:pPr>
          </w:p>
        </w:tc>
        <w:tc>
          <w:tcPr>
            <w:tcW w:w="610" w:type="pct"/>
            <w:noWrap/>
            <w:hideMark/>
          </w:tcPr>
          <w:p w14:paraId="489CB7BD" w14:textId="77777777" w:rsidR="0044050A" w:rsidRPr="0044050A" w:rsidRDefault="0044050A" w:rsidP="0044050A">
            <w:pPr>
              <w:adjustRightInd w:val="0"/>
              <w:jc w:val="right"/>
              <w:rPr>
                <w:rFonts w:eastAsia="Times New Roman"/>
                <w:sz w:val="16"/>
                <w:szCs w:val="16"/>
                <w:lang w:eastAsia="zh-CN" w:bidi="ar-SA"/>
              </w:rPr>
            </w:pPr>
          </w:p>
        </w:tc>
      </w:tr>
      <w:tr w:rsidR="0044050A" w:rsidRPr="0044050A" w14:paraId="0E7390C8" w14:textId="77777777" w:rsidTr="0044050A">
        <w:trPr>
          <w:trHeight w:val="285"/>
        </w:trPr>
        <w:tc>
          <w:tcPr>
            <w:tcW w:w="1307" w:type="pct"/>
            <w:noWrap/>
            <w:hideMark/>
          </w:tcPr>
          <w:p w14:paraId="547EAE46" w14:textId="77777777" w:rsidR="0044050A" w:rsidRPr="0044050A" w:rsidRDefault="0044050A" w:rsidP="0044050A">
            <w:pPr>
              <w:adjustRightInd w:val="0"/>
              <w:rPr>
                <w:rFonts w:eastAsia="Times New Roman"/>
                <w:color w:val="000000"/>
                <w:sz w:val="16"/>
                <w:szCs w:val="16"/>
                <w:lang w:eastAsia="zh-CN" w:bidi="ar-SA"/>
              </w:rPr>
            </w:pPr>
            <w:r w:rsidRPr="0044050A">
              <w:rPr>
                <w:rFonts w:eastAsia="Times New Roman"/>
                <w:color w:val="000000"/>
                <w:sz w:val="16"/>
                <w:szCs w:val="16"/>
                <w:lang w:eastAsia="zh-CN" w:bidi="ar-SA"/>
              </w:rPr>
              <w:t xml:space="preserve">Resultado </w:t>
            </w:r>
            <w:proofErr w:type="gramStart"/>
            <w:r w:rsidRPr="0044050A">
              <w:rPr>
                <w:rFonts w:eastAsia="Times New Roman"/>
                <w:color w:val="000000"/>
                <w:sz w:val="16"/>
                <w:szCs w:val="16"/>
                <w:lang w:eastAsia="zh-CN" w:bidi="ar-SA"/>
              </w:rPr>
              <w:t>não Operacional</w:t>
            </w:r>
            <w:proofErr w:type="gramEnd"/>
          </w:p>
        </w:tc>
        <w:tc>
          <w:tcPr>
            <w:tcW w:w="667" w:type="pct"/>
            <w:noWrap/>
            <w:hideMark/>
          </w:tcPr>
          <w:p w14:paraId="1AF0A300"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9</w:t>
            </w:r>
          </w:p>
        </w:tc>
        <w:tc>
          <w:tcPr>
            <w:tcW w:w="644" w:type="pct"/>
            <w:noWrap/>
            <w:hideMark/>
          </w:tcPr>
          <w:p w14:paraId="1CA9FC3C"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536" w:type="pct"/>
            <w:noWrap/>
            <w:hideMark/>
          </w:tcPr>
          <w:p w14:paraId="403E5D58"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9</w:t>
            </w:r>
          </w:p>
        </w:tc>
        <w:tc>
          <w:tcPr>
            <w:tcW w:w="593" w:type="pct"/>
            <w:noWrap/>
            <w:hideMark/>
          </w:tcPr>
          <w:p w14:paraId="338FC0C0"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14</w:t>
            </w:r>
          </w:p>
        </w:tc>
        <w:tc>
          <w:tcPr>
            <w:tcW w:w="644" w:type="pct"/>
            <w:noWrap/>
            <w:hideMark/>
          </w:tcPr>
          <w:p w14:paraId="2CE2600A"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610" w:type="pct"/>
            <w:noWrap/>
            <w:hideMark/>
          </w:tcPr>
          <w:p w14:paraId="038B34C1"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14</w:t>
            </w:r>
          </w:p>
        </w:tc>
      </w:tr>
      <w:tr w:rsidR="0044050A" w:rsidRPr="0044050A" w14:paraId="36F7312A" w14:textId="77777777" w:rsidTr="0044050A">
        <w:trPr>
          <w:trHeight w:val="285"/>
        </w:trPr>
        <w:tc>
          <w:tcPr>
            <w:tcW w:w="1307" w:type="pct"/>
            <w:noWrap/>
            <w:hideMark/>
          </w:tcPr>
          <w:p w14:paraId="0285F2C5" w14:textId="77777777" w:rsidR="0044050A" w:rsidRPr="0044050A" w:rsidRDefault="0044050A" w:rsidP="0044050A">
            <w:pPr>
              <w:adjustRightInd w:val="0"/>
              <w:rPr>
                <w:rFonts w:eastAsia="Times New Roman"/>
                <w:color w:val="000000"/>
                <w:sz w:val="16"/>
                <w:szCs w:val="16"/>
                <w:lang w:eastAsia="zh-CN" w:bidi="ar-SA"/>
              </w:rPr>
            </w:pPr>
          </w:p>
        </w:tc>
        <w:tc>
          <w:tcPr>
            <w:tcW w:w="667" w:type="pct"/>
            <w:noWrap/>
            <w:hideMark/>
          </w:tcPr>
          <w:p w14:paraId="67BF2630"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2B28E93D" w14:textId="77777777" w:rsidR="0044050A" w:rsidRPr="0044050A" w:rsidRDefault="0044050A" w:rsidP="0044050A">
            <w:pPr>
              <w:adjustRightInd w:val="0"/>
              <w:jc w:val="right"/>
              <w:rPr>
                <w:rFonts w:eastAsia="Times New Roman"/>
                <w:sz w:val="16"/>
                <w:szCs w:val="16"/>
                <w:lang w:eastAsia="zh-CN" w:bidi="ar-SA"/>
              </w:rPr>
            </w:pPr>
          </w:p>
        </w:tc>
        <w:tc>
          <w:tcPr>
            <w:tcW w:w="536" w:type="pct"/>
            <w:noWrap/>
            <w:hideMark/>
          </w:tcPr>
          <w:p w14:paraId="5B88A5EC" w14:textId="77777777" w:rsidR="0044050A" w:rsidRPr="0044050A" w:rsidRDefault="0044050A" w:rsidP="0044050A">
            <w:pPr>
              <w:adjustRightInd w:val="0"/>
              <w:jc w:val="right"/>
              <w:rPr>
                <w:rFonts w:eastAsia="Times New Roman"/>
                <w:sz w:val="16"/>
                <w:szCs w:val="16"/>
                <w:lang w:eastAsia="zh-CN" w:bidi="ar-SA"/>
              </w:rPr>
            </w:pPr>
          </w:p>
        </w:tc>
        <w:tc>
          <w:tcPr>
            <w:tcW w:w="593" w:type="pct"/>
            <w:noWrap/>
            <w:hideMark/>
          </w:tcPr>
          <w:p w14:paraId="245223A1"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7E2DA99B" w14:textId="77777777" w:rsidR="0044050A" w:rsidRPr="0044050A" w:rsidRDefault="0044050A" w:rsidP="0044050A">
            <w:pPr>
              <w:adjustRightInd w:val="0"/>
              <w:jc w:val="right"/>
              <w:rPr>
                <w:rFonts w:eastAsia="Times New Roman"/>
                <w:sz w:val="16"/>
                <w:szCs w:val="16"/>
                <w:lang w:eastAsia="zh-CN" w:bidi="ar-SA"/>
              </w:rPr>
            </w:pPr>
          </w:p>
        </w:tc>
        <w:tc>
          <w:tcPr>
            <w:tcW w:w="610" w:type="pct"/>
            <w:noWrap/>
            <w:hideMark/>
          </w:tcPr>
          <w:p w14:paraId="38D0A282" w14:textId="77777777" w:rsidR="0044050A" w:rsidRPr="0044050A" w:rsidRDefault="0044050A" w:rsidP="0044050A">
            <w:pPr>
              <w:adjustRightInd w:val="0"/>
              <w:jc w:val="right"/>
              <w:rPr>
                <w:rFonts w:eastAsia="Times New Roman"/>
                <w:sz w:val="16"/>
                <w:szCs w:val="16"/>
                <w:lang w:eastAsia="zh-CN" w:bidi="ar-SA"/>
              </w:rPr>
            </w:pPr>
          </w:p>
        </w:tc>
      </w:tr>
      <w:tr w:rsidR="0044050A" w:rsidRPr="0044050A" w14:paraId="28943420" w14:textId="77777777" w:rsidTr="0044050A">
        <w:trPr>
          <w:trHeight w:val="285"/>
        </w:trPr>
        <w:tc>
          <w:tcPr>
            <w:tcW w:w="1307" w:type="pct"/>
            <w:noWrap/>
            <w:hideMark/>
          </w:tcPr>
          <w:p w14:paraId="4425ED3A" w14:textId="77777777" w:rsidR="0044050A" w:rsidRPr="0044050A" w:rsidRDefault="0044050A" w:rsidP="0044050A">
            <w:pPr>
              <w:adjustRightInd w:val="0"/>
              <w:rPr>
                <w:rFonts w:eastAsia="Times New Roman"/>
                <w:color w:val="000000"/>
                <w:sz w:val="16"/>
                <w:szCs w:val="16"/>
                <w:lang w:eastAsia="zh-CN" w:bidi="ar-SA"/>
              </w:rPr>
            </w:pPr>
            <w:r w:rsidRPr="0044050A">
              <w:rPr>
                <w:rFonts w:eastAsia="Times New Roman"/>
                <w:color w:val="000000"/>
                <w:sz w:val="16"/>
                <w:szCs w:val="16"/>
                <w:lang w:eastAsia="zh-CN" w:bidi="ar-SA"/>
              </w:rPr>
              <w:t>Resultado antes da Tributação sobre o Lucro e Participações</w:t>
            </w:r>
          </w:p>
        </w:tc>
        <w:tc>
          <w:tcPr>
            <w:tcW w:w="667" w:type="pct"/>
            <w:noWrap/>
            <w:hideMark/>
          </w:tcPr>
          <w:p w14:paraId="7E0AA328"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130.241</w:t>
            </w:r>
          </w:p>
        </w:tc>
        <w:tc>
          <w:tcPr>
            <w:tcW w:w="644" w:type="pct"/>
            <w:noWrap/>
            <w:hideMark/>
          </w:tcPr>
          <w:p w14:paraId="7922349B"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536" w:type="pct"/>
            <w:noWrap/>
            <w:hideMark/>
          </w:tcPr>
          <w:p w14:paraId="304920E9"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130.241</w:t>
            </w:r>
          </w:p>
        </w:tc>
        <w:tc>
          <w:tcPr>
            <w:tcW w:w="593" w:type="pct"/>
            <w:noWrap/>
            <w:hideMark/>
          </w:tcPr>
          <w:p w14:paraId="00805534"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56.736</w:t>
            </w:r>
          </w:p>
        </w:tc>
        <w:tc>
          <w:tcPr>
            <w:tcW w:w="644" w:type="pct"/>
            <w:noWrap/>
            <w:hideMark/>
          </w:tcPr>
          <w:p w14:paraId="5651551A"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(850)</w:t>
            </w:r>
          </w:p>
        </w:tc>
        <w:tc>
          <w:tcPr>
            <w:tcW w:w="610" w:type="pct"/>
            <w:noWrap/>
            <w:hideMark/>
          </w:tcPr>
          <w:p w14:paraId="093A9C8B"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55.886</w:t>
            </w:r>
          </w:p>
        </w:tc>
      </w:tr>
      <w:tr w:rsidR="0044050A" w:rsidRPr="0044050A" w14:paraId="6BB0A7E5" w14:textId="77777777" w:rsidTr="0044050A">
        <w:trPr>
          <w:trHeight w:val="285"/>
        </w:trPr>
        <w:tc>
          <w:tcPr>
            <w:tcW w:w="1307" w:type="pct"/>
            <w:noWrap/>
            <w:hideMark/>
          </w:tcPr>
          <w:p w14:paraId="58A068DE" w14:textId="77777777" w:rsidR="0044050A" w:rsidRPr="0044050A" w:rsidRDefault="0044050A" w:rsidP="0044050A">
            <w:pPr>
              <w:adjustRightInd w:val="0"/>
              <w:rPr>
                <w:rFonts w:eastAsia="Times New Roman"/>
                <w:color w:val="000000"/>
                <w:sz w:val="16"/>
                <w:szCs w:val="16"/>
                <w:lang w:eastAsia="zh-CN" w:bidi="ar-SA"/>
              </w:rPr>
            </w:pPr>
            <w:r w:rsidRPr="0044050A">
              <w:rPr>
                <w:rFonts w:eastAsia="Times New Roman"/>
                <w:color w:val="000000"/>
                <w:sz w:val="16"/>
                <w:szCs w:val="16"/>
                <w:lang w:eastAsia="zh-CN" w:bidi="ar-SA"/>
              </w:rPr>
              <w:t xml:space="preserve">Imposto de Renda e Contribuição Social </w:t>
            </w:r>
            <w:r w:rsidRPr="0044050A">
              <w:rPr>
                <w:rFonts w:eastAsia="Times New Roman"/>
                <w:color w:val="000000"/>
                <w:sz w:val="16"/>
                <w:szCs w:val="16"/>
                <w:vertAlign w:val="superscript"/>
                <w:lang w:eastAsia="zh-CN" w:bidi="ar-SA"/>
              </w:rPr>
              <w:t>(2)</w:t>
            </w:r>
          </w:p>
        </w:tc>
        <w:tc>
          <w:tcPr>
            <w:tcW w:w="667" w:type="pct"/>
            <w:noWrap/>
            <w:hideMark/>
          </w:tcPr>
          <w:p w14:paraId="1CE40429"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(34.952)</w:t>
            </w:r>
          </w:p>
        </w:tc>
        <w:tc>
          <w:tcPr>
            <w:tcW w:w="644" w:type="pct"/>
            <w:noWrap/>
            <w:hideMark/>
          </w:tcPr>
          <w:p w14:paraId="728067DE"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536" w:type="pct"/>
            <w:noWrap/>
            <w:hideMark/>
          </w:tcPr>
          <w:p w14:paraId="431D9AB9"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(34.952)</w:t>
            </w:r>
          </w:p>
        </w:tc>
        <w:tc>
          <w:tcPr>
            <w:tcW w:w="593" w:type="pct"/>
            <w:noWrap/>
            <w:hideMark/>
          </w:tcPr>
          <w:p w14:paraId="61C57469"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(14.868)</w:t>
            </w:r>
          </w:p>
        </w:tc>
        <w:tc>
          <w:tcPr>
            <w:tcW w:w="644" w:type="pct"/>
            <w:noWrap/>
            <w:hideMark/>
          </w:tcPr>
          <w:p w14:paraId="6F0FCBBD"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797</w:t>
            </w:r>
          </w:p>
        </w:tc>
        <w:tc>
          <w:tcPr>
            <w:tcW w:w="610" w:type="pct"/>
            <w:noWrap/>
            <w:hideMark/>
          </w:tcPr>
          <w:p w14:paraId="4C080B91"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(14.071)</w:t>
            </w:r>
          </w:p>
        </w:tc>
      </w:tr>
      <w:tr w:rsidR="0044050A" w:rsidRPr="0044050A" w14:paraId="0AB6D6AB" w14:textId="77777777" w:rsidTr="0044050A">
        <w:trPr>
          <w:trHeight w:val="285"/>
        </w:trPr>
        <w:tc>
          <w:tcPr>
            <w:tcW w:w="1307" w:type="pct"/>
            <w:noWrap/>
            <w:hideMark/>
          </w:tcPr>
          <w:p w14:paraId="7325DD72" w14:textId="77777777" w:rsidR="0044050A" w:rsidRPr="0044050A" w:rsidRDefault="0044050A" w:rsidP="0044050A">
            <w:pPr>
              <w:adjustRightInd w:val="0"/>
              <w:rPr>
                <w:rFonts w:eastAsia="Times New Roman"/>
                <w:color w:val="000000"/>
                <w:sz w:val="16"/>
                <w:szCs w:val="16"/>
                <w:lang w:eastAsia="zh-CN" w:bidi="ar-SA"/>
              </w:rPr>
            </w:pPr>
            <w:r w:rsidRPr="0044050A">
              <w:rPr>
                <w:rFonts w:eastAsia="Times New Roman"/>
                <w:color w:val="000000"/>
                <w:sz w:val="16"/>
                <w:szCs w:val="16"/>
                <w:lang w:eastAsia="zh-CN" w:bidi="ar-SA"/>
              </w:rPr>
              <w:t>Participações no Lucro</w:t>
            </w:r>
          </w:p>
        </w:tc>
        <w:tc>
          <w:tcPr>
            <w:tcW w:w="667" w:type="pct"/>
            <w:noWrap/>
            <w:hideMark/>
          </w:tcPr>
          <w:p w14:paraId="0EAD55EE"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(1.562)</w:t>
            </w:r>
          </w:p>
        </w:tc>
        <w:tc>
          <w:tcPr>
            <w:tcW w:w="644" w:type="pct"/>
            <w:noWrap/>
            <w:hideMark/>
          </w:tcPr>
          <w:p w14:paraId="2AC63426"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536" w:type="pct"/>
            <w:noWrap/>
            <w:hideMark/>
          </w:tcPr>
          <w:p w14:paraId="10CB617C"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(1.562)</w:t>
            </w:r>
          </w:p>
        </w:tc>
        <w:tc>
          <w:tcPr>
            <w:tcW w:w="593" w:type="pct"/>
            <w:noWrap/>
            <w:hideMark/>
          </w:tcPr>
          <w:p w14:paraId="6567970E"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(1.414)</w:t>
            </w:r>
          </w:p>
        </w:tc>
        <w:tc>
          <w:tcPr>
            <w:tcW w:w="644" w:type="pct"/>
            <w:noWrap/>
            <w:hideMark/>
          </w:tcPr>
          <w:p w14:paraId="521AD917"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w:t>
            </w:r>
          </w:p>
        </w:tc>
        <w:tc>
          <w:tcPr>
            <w:tcW w:w="610" w:type="pct"/>
            <w:noWrap/>
            <w:hideMark/>
          </w:tcPr>
          <w:p w14:paraId="6B071B7F" w14:textId="77777777" w:rsidR="0044050A" w:rsidRPr="0044050A" w:rsidRDefault="0044050A" w:rsidP="0044050A">
            <w:pPr>
              <w:adjustRightInd w:val="0"/>
              <w:jc w:val="right"/>
              <w:rPr>
                <w:rFonts w:eastAsia="Times New Roman"/>
                <w:color w:val="000000"/>
                <w:sz w:val="16"/>
                <w:szCs w:val="16"/>
                <w:lang w:eastAsia="zh-CN" w:bidi="ar-SA"/>
              </w:rPr>
            </w:pPr>
            <w:r w:rsidRPr="0044050A">
              <w:rPr>
                <w:rFonts w:eastAsia="Times New Roman"/>
                <w:color w:val="000000"/>
                <w:sz w:val="16"/>
                <w:szCs w:val="16"/>
                <w:lang w:eastAsia="zh-CN" w:bidi="ar-SA"/>
              </w:rPr>
              <w:t>(1.414)</w:t>
            </w:r>
          </w:p>
        </w:tc>
      </w:tr>
      <w:tr w:rsidR="0044050A" w:rsidRPr="0044050A" w14:paraId="001A49B3" w14:textId="77777777" w:rsidTr="0044050A">
        <w:trPr>
          <w:trHeight w:val="285"/>
        </w:trPr>
        <w:tc>
          <w:tcPr>
            <w:tcW w:w="1307" w:type="pct"/>
            <w:noWrap/>
            <w:hideMark/>
          </w:tcPr>
          <w:p w14:paraId="23561798" w14:textId="77777777" w:rsidR="0044050A" w:rsidRPr="0044050A" w:rsidRDefault="0044050A" w:rsidP="0044050A">
            <w:pPr>
              <w:adjustRightInd w:val="0"/>
              <w:rPr>
                <w:rFonts w:eastAsia="Times New Roman"/>
                <w:color w:val="000000"/>
                <w:sz w:val="16"/>
                <w:szCs w:val="16"/>
                <w:lang w:eastAsia="zh-CN" w:bidi="ar-SA"/>
              </w:rPr>
            </w:pPr>
          </w:p>
        </w:tc>
        <w:tc>
          <w:tcPr>
            <w:tcW w:w="667" w:type="pct"/>
            <w:noWrap/>
            <w:hideMark/>
          </w:tcPr>
          <w:p w14:paraId="38D3E1E9"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338E6A42" w14:textId="77777777" w:rsidR="0044050A" w:rsidRPr="0044050A" w:rsidRDefault="0044050A" w:rsidP="0044050A">
            <w:pPr>
              <w:adjustRightInd w:val="0"/>
              <w:jc w:val="right"/>
              <w:rPr>
                <w:rFonts w:eastAsia="Times New Roman"/>
                <w:sz w:val="16"/>
                <w:szCs w:val="16"/>
                <w:lang w:eastAsia="zh-CN" w:bidi="ar-SA"/>
              </w:rPr>
            </w:pPr>
          </w:p>
        </w:tc>
        <w:tc>
          <w:tcPr>
            <w:tcW w:w="536" w:type="pct"/>
            <w:noWrap/>
            <w:hideMark/>
          </w:tcPr>
          <w:p w14:paraId="798F2BCE" w14:textId="77777777" w:rsidR="0044050A" w:rsidRPr="0044050A" w:rsidRDefault="0044050A" w:rsidP="0044050A">
            <w:pPr>
              <w:adjustRightInd w:val="0"/>
              <w:jc w:val="right"/>
              <w:rPr>
                <w:rFonts w:eastAsia="Times New Roman"/>
                <w:sz w:val="16"/>
                <w:szCs w:val="16"/>
                <w:lang w:eastAsia="zh-CN" w:bidi="ar-SA"/>
              </w:rPr>
            </w:pPr>
          </w:p>
        </w:tc>
        <w:tc>
          <w:tcPr>
            <w:tcW w:w="593" w:type="pct"/>
            <w:noWrap/>
            <w:hideMark/>
          </w:tcPr>
          <w:p w14:paraId="04908922" w14:textId="77777777" w:rsidR="0044050A" w:rsidRPr="0044050A" w:rsidRDefault="0044050A" w:rsidP="0044050A">
            <w:pPr>
              <w:adjustRightInd w:val="0"/>
              <w:jc w:val="right"/>
              <w:rPr>
                <w:rFonts w:eastAsia="Times New Roman"/>
                <w:sz w:val="16"/>
                <w:szCs w:val="16"/>
                <w:lang w:eastAsia="zh-CN" w:bidi="ar-SA"/>
              </w:rPr>
            </w:pPr>
          </w:p>
        </w:tc>
        <w:tc>
          <w:tcPr>
            <w:tcW w:w="644" w:type="pct"/>
            <w:noWrap/>
            <w:hideMark/>
          </w:tcPr>
          <w:p w14:paraId="37E9843D" w14:textId="77777777" w:rsidR="0044050A" w:rsidRPr="0044050A" w:rsidRDefault="0044050A" w:rsidP="0044050A">
            <w:pPr>
              <w:adjustRightInd w:val="0"/>
              <w:jc w:val="right"/>
              <w:rPr>
                <w:rFonts w:eastAsia="Times New Roman"/>
                <w:sz w:val="16"/>
                <w:szCs w:val="16"/>
                <w:lang w:eastAsia="zh-CN" w:bidi="ar-SA"/>
              </w:rPr>
            </w:pPr>
          </w:p>
        </w:tc>
        <w:tc>
          <w:tcPr>
            <w:tcW w:w="610" w:type="pct"/>
            <w:noWrap/>
            <w:hideMark/>
          </w:tcPr>
          <w:p w14:paraId="1482FC6B" w14:textId="77777777" w:rsidR="0044050A" w:rsidRPr="0044050A" w:rsidRDefault="0044050A" w:rsidP="0044050A">
            <w:pPr>
              <w:adjustRightInd w:val="0"/>
              <w:jc w:val="right"/>
              <w:rPr>
                <w:rFonts w:eastAsia="Times New Roman"/>
                <w:sz w:val="16"/>
                <w:szCs w:val="16"/>
                <w:lang w:eastAsia="zh-CN" w:bidi="ar-SA"/>
              </w:rPr>
            </w:pPr>
          </w:p>
        </w:tc>
      </w:tr>
      <w:tr w:rsidR="0044050A" w:rsidRPr="0044050A" w14:paraId="513F99AB" w14:textId="77777777" w:rsidTr="00965A7A">
        <w:trPr>
          <w:trHeight w:val="285"/>
        </w:trPr>
        <w:tc>
          <w:tcPr>
            <w:tcW w:w="1307" w:type="pct"/>
            <w:shd w:val="clear" w:color="auto" w:fill="BFBFBF" w:themeFill="background1" w:themeFillShade="BF"/>
            <w:noWrap/>
            <w:hideMark/>
          </w:tcPr>
          <w:p w14:paraId="0B8A0DAE" w14:textId="77777777" w:rsidR="0044050A" w:rsidRPr="0044050A" w:rsidRDefault="0044050A" w:rsidP="0044050A">
            <w:pPr>
              <w:adjustRightInd w:val="0"/>
              <w:rPr>
                <w:rFonts w:eastAsia="Times New Roman"/>
                <w:b/>
                <w:color w:val="000000"/>
                <w:sz w:val="16"/>
                <w:szCs w:val="16"/>
                <w:lang w:eastAsia="zh-CN" w:bidi="ar-SA"/>
              </w:rPr>
            </w:pPr>
            <w:r w:rsidRPr="0044050A">
              <w:rPr>
                <w:rFonts w:eastAsia="Times New Roman"/>
                <w:b/>
                <w:color w:val="000000"/>
                <w:sz w:val="16"/>
                <w:szCs w:val="16"/>
                <w:lang w:eastAsia="zh-CN" w:bidi="ar-SA"/>
              </w:rPr>
              <w:t>Lucro Líquido</w:t>
            </w:r>
          </w:p>
        </w:tc>
        <w:tc>
          <w:tcPr>
            <w:tcW w:w="667" w:type="pct"/>
            <w:shd w:val="clear" w:color="auto" w:fill="BFBFBF" w:themeFill="background1" w:themeFillShade="BF"/>
            <w:noWrap/>
            <w:hideMark/>
          </w:tcPr>
          <w:p w14:paraId="4A3B81C9" w14:textId="77777777" w:rsidR="0044050A" w:rsidRPr="0044050A" w:rsidRDefault="0044050A" w:rsidP="0044050A">
            <w:pPr>
              <w:adjustRightInd w:val="0"/>
              <w:jc w:val="right"/>
              <w:rPr>
                <w:rFonts w:eastAsia="Times New Roman"/>
                <w:b/>
                <w:color w:val="000000"/>
                <w:sz w:val="16"/>
                <w:szCs w:val="16"/>
                <w:lang w:eastAsia="zh-CN" w:bidi="ar-SA"/>
              </w:rPr>
            </w:pPr>
            <w:r w:rsidRPr="0044050A">
              <w:rPr>
                <w:rFonts w:eastAsia="Times New Roman"/>
                <w:b/>
                <w:color w:val="000000"/>
                <w:sz w:val="16"/>
                <w:szCs w:val="16"/>
                <w:lang w:eastAsia="zh-CN" w:bidi="ar-SA"/>
              </w:rPr>
              <w:t>93.727</w:t>
            </w:r>
          </w:p>
        </w:tc>
        <w:tc>
          <w:tcPr>
            <w:tcW w:w="644" w:type="pct"/>
            <w:shd w:val="clear" w:color="auto" w:fill="BFBFBF" w:themeFill="background1" w:themeFillShade="BF"/>
            <w:noWrap/>
            <w:hideMark/>
          </w:tcPr>
          <w:p w14:paraId="67EEDF5D" w14:textId="77777777" w:rsidR="0044050A" w:rsidRPr="0044050A" w:rsidRDefault="0044050A" w:rsidP="0044050A">
            <w:pPr>
              <w:adjustRightInd w:val="0"/>
              <w:jc w:val="right"/>
              <w:rPr>
                <w:rFonts w:eastAsia="Times New Roman"/>
                <w:b/>
                <w:color w:val="000000"/>
                <w:sz w:val="16"/>
                <w:szCs w:val="16"/>
                <w:lang w:eastAsia="zh-CN" w:bidi="ar-SA"/>
              </w:rPr>
            </w:pPr>
            <w:r w:rsidRPr="0044050A">
              <w:rPr>
                <w:rFonts w:eastAsia="Times New Roman"/>
                <w:b/>
                <w:color w:val="000000"/>
                <w:sz w:val="16"/>
                <w:szCs w:val="16"/>
                <w:lang w:eastAsia="zh-CN" w:bidi="ar-SA"/>
              </w:rPr>
              <w:t>-</w:t>
            </w:r>
          </w:p>
        </w:tc>
        <w:tc>
          <w:tcPr>
            <w:tcW w:w="536" w:type="pct"/>
            <w:shd w:val="clear" w:color="auto" w:fill="BFBFBF" w:themeFill="background1" w:themeFillShade="BF"/>
            <w:noWrap/>
            <w:hideMark/>
          </w:tcPr>
          <w:p w14:paraId="51FBDE28" w14:textId="77777777" w:rsidR="0044050A" w:rsidRPr="0044050A" w:rsidRDefault="0044050A" w:rsidP="0044050A">
            <w:pPr>
              <w:adjustRightInd w:val="0"/>
              <w:jc w:val="right"/>
              <w:rPr>
                <w:rFonts w:eastAsia="Times New Roman"/>
                <w:b/>
                <w:color w:val="000000"/>
                <w:sz w:val="16"/>
                <w:szCs w:val="16"/>
                <w:lang w:eastAsia="zh-CN" w:bidi="ar-SA"/>
              </w:rPr>
            </w:pPr>
            <w:r w:rsidRPr="0044050A">
              <w:rPr>
                <w:rFonts w:eastAsia="Times New Roman"/>
                <w:b/>
                <w:color w:val="000000"/>
                <w:sz w:val="16"/>
                <w:szCs w:val="16"/>
                <w:lang w:eastAsia="zh-CN" w:bidi="ar-SA"/>
              </w:rPr>
              <w:t>93.727</w:t>
            </w:r>
          </w:p>
        </w:tc>
        <w:tc>
          <w:tcPr>
            <w:tcW w:w="593" w:type="pct"/>
            <w:shd w:val="clear" w:color="auto" w:fill="BFBFBF" w:themeFill="background1" w:themeFillShade="BF"/>
            <w:noWrap/>
            <w:hideMark/>
          </w:tcPr>
          <w:p w14:paraId="46868989" w14:textId="77777777" w:rsidR="0044050A" w:rsidRPr="0044050A" w:rsidRDefault="0044050A" w:rsidP="0044050A">
            <w:pPr>
              <w:adjustRightInd w:val="0"/>
              <w:jc w:val="right"/>
              <w:rPr>
                <w:rFonts w:eastAsia="Times New Roman"/>
                <w:b/>
                <w:color w:val="000000"/>
                <w:sz w:val="16"/>
                <w:szCs w:val="16"/>
                <w:lang w:eastAsia="zh-CN" w:bidi="ar-SA"/>
              </w:rPr>
            </w:pPr>
            <w:r w:rsidRPr="0044050A">
              <w:rPr>
                <w:rFonts w:eastAsia="Times New Roman"/>
                <w:b/>
                <w:color w:val="000000"/>
                <w:sz w:val="16"/>
                <w:szCs w:val="16"/>
                <w:lang w:eastAsia="zh-CN" w:bidi="ar-SA"/>
              </w:rPr>
              <w:t>40.454</w:t>
            </w:r>
          </w:p>
        </w:tc>
        <w:tc>
          <w:tcPr>
            <w:tcW w:w="644" w:type="pct"/>
            <w:shd w:val="clear" w:color="auto" w:fill="BFBFBF" w:themeFill="background1" w:themeFillShade="BF"/>
            <w:noWrap/>
            <w:hideMark/>
          </w:tcPr>
          <w:p w14:paraId="325720EA" w14:textId="77777777" w:rsidR="0044050A" w:rsidRPr="0044050A" w:rsidRDefault="0044050A" w:rsidP="0044050A">
            <w:pPr>
              <w:adjustRightInd w:val="0"/>
              <w:jc w:val="right"/>
              <w:rPr>
                <w:rFonts w:eastAsia="Times New Roman"/>
                <w:b/>
                <w:color w:val="000000"/>
                <w:sz w:val="16"/>
                <w:szCs w:val="16"/>
                <w:lang w:eastAsia="zh-CN" w:bidi="ar-SA"/>
              </w:rPr>
            </w:pPr>
            <w:r w:rsidRPr="0044050A">
              <w:rPr>
                <w:rFonts w:eastAsia="Times New Roman"/>
                <w:b/>
                <w:color w:val="000000"/>
                <w:sz w:val="16"/>
                <w:szCs w:val="16"/>
                <w:lang w:eastAsia="zh-CN" w:bidi="ar-SA"/>
              </w:rPr>
              <w:t>(53)</w:t>
            </w:r>
          </w:p>
        </w:tc>
        <w:tc>
          <w:tcPr>
            <w:tcW w:w="610" w:type="pct"/>
            <w:shd w:val="clear" w:color="auto" w:fill="BFBFBF" w:themeFill="background1" w:themeFillShade="BF"/>
            <w:noWrap/>
            <w:hideMark/>
          </w:tcPr>
          <w:p w14:paraId="53968A2C" w14:textId="77777777" w:rsidR="0044050A" w:rsidRPr="0044050A" w:rsidRDefault="0044050A" w:rsidP="0044050A">
            <w:pPr>
              <w:adjustRightInd w:val="0"/>
              <w:jc w:val="right"/>
              <w:rPr>
                <w:rFonts w:eastAsia="Times New Roman"/>
                <w:b/>
                <w:color w:val="000000"/>
                <w:sz w:val="16"/>
                <w:szCs w:val="16"/>
                <w:lang w:eastAsia="zh-CN" w:bidi="ar-SA"/>
              </w:rPr>
            </w:pPr>
            <w:r w:rsidRPr="0044050A">
              <w:rPr>
                <w:rFonts w:eastAsia="Times New Roman"/>
                <w:b/>
                <w:color w:val="000000"/>
                <w:sz w:val="16"/>
                <w:szCs w:val="16"/>
                <w:lang w:eastAsia="zh-CN" w:bidi="ar-SA"/>
              </w:rPr>
              <w:t>40.401</w:t>
            </w:r>
          </w:p>
        </w:tc>
      </w:tr>
    </w:tbl>
    <w:p w14:paraId="0FF70D3D" w14:textId="77777777" w:rsidR="0044050A" w:rsidRPr="0044050A" w:rsidRDefault="0044050A" w:rsidP="0044050A">
      <w:pPr>
        <w:adjustRightInd w:val="0"/>
        <w:spacing w:line="276" w:lineRule="auto"/>
        <w:ind w:left="993"/>
        <w:jc w:val="both"/>
        <w:rPr>
          <w:rFonts w:eastAsia="SimSun"/>
          <w:sz w:val="20"/>
          <w:szCs w:val="20"/>
          <w:lang w:eastAsia="zh-CN" w:bidi="ar-SA"/>
        </w:rPr>
      </w:pPr>
    </w:p>
    <w:p w14:paraId="13C3A804" w14:textId="77777777" w:rsidR="0044050A" w:rsidRPr="0044050A" w:rsidRDefault="0044050A" w:rsidP="0044050A">
      <w:pPr>
        <w:adjustRightInd w:val="0"/>
        <w:spacing w:line="276" w:lineRule="auto"/>
        <w:ind w:right="1119"/>
        <w:jc w:val="both"/>
        <w:rPr>
          <w:rFonts w:eastAsia="SimSun"/>
          <w:sz w:val="20"/>
          <w:szCs w:val="20"/>
          <w:lang w:eastAsia="zh-CN" w:bidi="ar-SA"/>
        </w:rPr>
      </w:pPr>
      <w:r w:rsidRPr="0044050A">
        <w:rPr>
          <w:rFonts w:eastAsia="SimSun"/>
          <w:sz w:val="20"/>
          <w:szCs w:val="20"/>
          <w:lang w:eastAsia="zh-CN" w:bidi="ar-SA"/>
        </w:rPr>
        <w:t xml:space="preserve">Resultados não recorrentes: </w:t>
      </w:r>
    </w:p>
    <w:p w14:paraId="54116689" w14:textId="77777777" w:rsidR="0044050A" w:rsidRPr="0044050A" w:rsidRDefault="0044050A" w:rsidP="0044050A">
      <w:pPr>
        <w:adjustRightInd w:val="0"/>
        <w:spacing w:line="276" w:lineRule="auto"/>
        <w:ind w:right="1119"/>
        <w:jc w:val="both"/>
        <w:rPr>
          <w:rFonts w:eastAsia="SimSun"/>
          <w:sz w:val="20"/>
          <w:szCs w:val="20"/>
          <w:lang w:eastAsia="zh-CN" w:bidi="ar-SA"/>
        </w:rPr>
      </w:pPr>
    </w:p>
    <w:p w14:paraId="3A9781BE"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vertAlign w:val="superscript"/>
          <w:lang w:eastAsia="zh-CN" w:bidi="ar-SA"/>
        </w:rPr>
        <w:t>(1)</w:t>
      </w:r>
      <w:r w:rsidRPr="0044050A">
        <w:rPr>
          <w:rFonts w:eastAsia="SimSun"/>
          <w:sz w:val="20"/>
          <w:szCs w:val="20"/>
          <w:lang w:eastAsia="zh-CN" w:bidi="ar-SA"/>
        </w:rPr>
        <w:t xml:space="preserve"> Refere-se à Doação de cestas básicas ao Programa Alimento Solidário do Fundo Social de Solidariedade (R$850 em 2021, registrados na rubrica Contribuições filantrópicas, conforme nota explicativa nº 13.c).</w:t>
      </w:r>
      <w:r w:rsidRPr="0044050A">
        <w:rPr>
          <w:rFonts w:eastAsia="SimSun"/>
          <w:sz w:val="20"/>
          <w:szCs w:val="20"/>
          <w:lang w:eastAsia="zh-CN" w:bidi="ar-SA"/>
        </w:rPr>
        <w:br w:type="page"/>
      </w:r>
    </w:p>
    <w:p w14:paraId="6159260C"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vertAlign w:val="superscript"/>
          <w:lang w:eastAsia="zh-CN" w:bidi="ar-SA"/>
        </w:rPr>
        <w:lastRenderedPageBreak/>
        <w:t>(2)</w:t>
      </w:r>
      <w:r w:rsidRPr="0044050A">
        <w:rPr>
          <w:rFonts w:eastAsia="SimSun"/>
          <w:sz w:val="20"/>
          <w:szCs w:val="20"/>
          <w:lang w:eastAsia="zh-CN" w:bidi="ar-SA"/>
        </w:rPr>
        <w:t xml:space="preserve"> Refere-se a ajuste do estoque de ativo fiscal diferido (R$797 em 2021), decorrente da majoração da alíquota da CSLL.</w:t>
      </w:r>
    </w:p>
    <w:p w14:paraId="341573E6" w14:textId="77777777" w:rsidR="0044050A" w:rsidRPr="0044050A" w:rsidRDefault="0044050A" w:rsidP="0044050A">
      <w:pPr>
        <w:adjustRightInd w:val="0"/>
        <w:spacing w:line="276" w:lineRule="auto"/>
        <w:jc w:val="both"/>
        <w:rPr>
          <w:rFonts w:eastAsia="SimSun"/>
          <w:sz w:val="20"/>
          <w:szCs w:val="20"/>
          <w:lang w:eastAsia="zh-CN" w:bidi="ar-SA"/>
        </w:rPr>
      </w:pPr>
    </w:p>
    <w:p w14:paraId="360C1AB8" w14:textId="77777777" w:rsidR="0044050A" w:rsidRPr="0044050A" w:rsidRDefault="0044050A" w:rsidP="0044050A">
      <w:pPr>
        <w:adjustRightInd w:val="0"/>
        <w:spacing w:line="276" w:lineRule="auto"/>
        <w:jc w:val="both"/>
        <w:rPr>
          <w:rFonts w:eastAsia="SimSun"/>
          <w:b/>
          <w:bCs/>
          <w:sz w:val="20"/>
          <w:szCs w:val="20"/>
          <w:lang w:eastAsia="zh-CN" w:bidi="ar-SA"/>
        </w:rPr>
      </w:pPr>
      <w:r w:rsidRPr="0044050A">
        <w:rPr>
          <w:rFonts w:eastAsia="SimSun"/>
          <w:b/>
          <w:bCs/>
          <w:sz w:val="20"/>
          <w:szCs w:val="20"/>
          <w:lang w:eastAsia="zh-CN" w:bidi="ar-SA"/>
        </w:rPr>
        <w:t>28 – Eventos Subsequentes</w:t>
      </w:r>
    </w:p>
    <w:p w14:paraId="0969C85C" w14:textId="77777777" w:rsidR="0044050A" w:rsidRPr="0044050A" w:rsidRDefault="0044050A" w:rsidP="0044050A">
      <w:pPr>
        <w:adjustRightInd w:val="0"/>
        <w:spacing w:line="276" w:lineRule="auto"/>
        <w:jc w:val="both"/>
        <w:rPr>
          <w:rFonts w:eastAsia="SimSun"/>
          <w:sz w:val="20"/>
          <w:szCs w:val="20"/>
          <w:lang w:eastAsia="zh-CN" w:bidi="ar-SA"/>
        </w:rPr>
      </w:pPr>
    </w:p>
    <w:p w14:paraId="3A3817C9" w14:textId="77777777" w:rsidR="0044050A" w:rsidRPr="0044050A" w:rsidRDefault="0044050A" w:rsidP="0044050A">
      <w:pPr>
        <w:adjustRightInd w:val="0"/>
        <w:spacing w:line="276" w:lineRule="auto"/>
        <w:jc w:val="both"/>
        <w:rPr>
          <w:rFonts w:eastAsia="SimSun"/>
          <w:sz w:val="20"/>
          <w:szCs w:val="20"/>
          <w:lang w:eastAsia="zh-CN" w:bidi="ar-SA"/>
        </w:rPr>
      </w:pPr>
      <w:r w:rsidRPr="0044050A">
        <w:rPr>
          <w:rFonts w:eastAsia="SimSun"/>
          <w:sz w:val="20"/>
          <w:szCs w:val="20"/>
          <w:lang w:eastAsia="zh-CN" w:bidi="ar-SA"/>
        </w:rPr>
        <w:t xml:space="preserve">Não ocorreram eventos entre a data-base das demonstrações financeiras e a data de autorização para a sua conclusão. </w:t>
      </w:r>
    </w:p>
    <w:p w14:paraId="14F553DD" w14:textId="77777777" w:rsidR="0044050A" w:rsidRPr="0044050A" w:rsidRDefault="0044050A" w:rsidP="0044050A">
      <w:pPr>
        <w:widowControl/>
        <w:autoSpaceDE/>
        <w:autoSpaceDN/>
        <w:rPr>
          <w:rFonts w:eastAsia="SimSun"/>
          <w:sz w:val="20"/>
          <w:szCs w:val="20"/>
          <w:lang w:eastAsia="zh-CN" w:bidi="ar-SA"/>
        </w:rPr>
      </w:pPr>
    </w:p>
    <w:p w14:paraId="229EF099" w14:textId="77777777" w:rsidR="0044050A" w:rsidRPr="0044050A" w:rsidRDefault="0044050A" w:rsidP="0044050A">
      <w:pPr>
        <w:adjustRightInd w:val="0"/>
        <w:spacing w:line="276" w:lineRule="auto"/>
        <w:ind w:left="1276"/>
        <w:jc w:val="both"/>
        <w:rPr>
          <w:rFonts w:eastAsia="SimSun"/>
          <w:sz w:val="20"/>
          <w:szCs w:val="20"/>
          <w:lang w:eastAsia="zh-CN" w:bidi="ar-SA"/>
        </w:rPr>
      </w:pPr>
    </w:p>
    <w:p w14:paraId="4680D09C"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b/>
          <w:bCs/>
          <w:sz w:val="20"/>
          <w:szCs w:val="20"/>
          <w:lang w:eastAsia="pt-BR" w:bidi="ar-SA"/>
        </w:rPr>
        <w:t>DIRETORIA COLEGIADA</w:t>
      </w:r>
    </w:p>
    <w:p w14:paraId="56CFBEE5"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 xml:space="preserve">Sergio Gusmão </w:t>
      </w:r>
      <w:proofErr w:type="spellStart"/>
      <w:r w:rsidRPr="0044050A">
        <w:rPr>
          <w:rFonts w:eastAsia="SimSun"/>
          <w:sz w:val="20"/>
          <w:szCs w:val="20"/>
          <w:lang w:eastAsia="pt-BR" w:bidi="ar-SA"/>
        </w:rPr>
        <w:t>Suchodolski</w:t>
      </w:r>
      <w:proofErr w:type="spellEnd"/>
      <w:r w:rsidRPr="0044050A">
        <w:rPr>
          <w:rFonts w:eastAsia="SimSun"/>
          <w:sz w:val="20"/>
          <w:szCs w:val="20"/>
          <w:lang w:eastAsia="pt-BR" w:bidi="ar-SA"/>
        </w:rPr>
        <w:t xml:space="preserve"> – Diretor Presidente</w:t>
      </w:r>
    </w:p>
    <w:p w14:paraId="7ADB494E" w14:textId="77777777" w:rsidR="0044050A" w:rsidRPr="0044050A" w:rsidRDefault="0044050A" w:rsidP="0044050A">
      <w:pPr>
        <w:tabs>
          <w:tab w:val="left" w:pos="851"/>
        </w:tabs>
        <w:adjustRightInd w:val="0"/>
        <w:spacing w:before="1" w:line="276" w:lineRule="auto"/>
        <w:ind w:left="851" w:right="51"/>
        <w:jc w:val="both"/>
        <w:rPr>
          <w:rFonts w:eastAsia="SimSun"/>
          <w:sz w:val="20"/>
          <w:szCs w:val="20"/>
          <w:lang w:eastAsia="pt-BR" w:bidi="ar-SA"/>
        </w:rPr>
      </w:pPr>
      <w:r w:rsidRPr="0044050A">
        <w:rPr>
          <w:rFonts w:eastAsia="SimSun"/>
          <w:sz w:val="20"/>
          <w:szCs w:val="20"/>
          <w:lang w:eastAsia="pt-BR" w:bidi="ar-SA"/>
        </w:rPr>
        <w:t>Karen Kemely Mussi Mhereb – Diretora Administrativa, de Projetos e Processos</w:t>
      </w:r>
    </w:p>
    <w:p w14:paraId="499827AD"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Otávio Lobão de Mendonça Vianna – Diretor Financeiro e de Crédito</w:t>
      </w:r>
    </w:p>
    <w:p w14:paraId="6D36F8E1" w14:textId="77777777" w:rsidR="0044050A" w:rsidRPr="0044050A" w:rsidRDefault="0044050A" w:rsidP="0044050A">
      <w:pPr>
        <w:tabs>
          <w:tab w:val="left" w:pos="851"/>
        </w:tabs>
        <w:adjustRightInd w:val="0"/>
        <w:spacing w:before="1" w:line="276" w:lineRule="auto"/>
        <w:ind w:left="851" w:right="51"/>
        <w:jc w:val="both"/>
        <w:rPr>
          <w:rFonts w:eastAsia="SimSun"/>
          <w:sz w:val="20"/>
          <w:szCs w:val="20"/>
          <w:lang w:eastAsia="pt-BR" w:bidi="ar-SA"/>
        </w:rPr>
      </w:pPr>
      <w:r w:rsidRPr="0044050A">
        <w:rPr>
          <w:rFonts w:eastAsia="SimSun"/>
          <w:sz w:val="20"/>
          <w:szCs w:val="20"/>
          <w:lang w:eastAsia="pt-BR" w:bidi="ar-SA"/>
        </w:rPr>
        <w:t>Gabriela Redona Chiste - Diretora de Negócios e Fomento</w:t>
      </w:r>
    </w:p>
    <w:p w14:paraId="70F6B231"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p>
    <w:p w14:paraId="431EF5B7" w14:textId="77777777" w:rsidR="0044050A" w:rsidRPr="0044050A" w:rsidRDefault="0044050A" w:rsidP="0044050A">
      <w:pPr>
        <w:tabs>
          <w:tab w:val="left" w:pos="110"/>
        </w:tabs>
        <w:adjustRightInd w:val="0"/>
        <w:spacing w:before="1" w:line="276" w:lineRule="auto"/>
        <w:ind w:left="142" w:right="51" w:firstLine="709"/>
        <w:jc w:val="both"/>
        <w:rPr>
          <w:rFonts w:eastAsia="SimSun"/>
          <w:b/>
          <w:bCs/>
          <w:sz w:val="20"/>
          <w:szCs w:val="20"/>
          <w:lang w:eastAsia="pt-BR" w:bidi="ar-SA"/>
        </w:rPr>
      </w:pPr>
      <w:r w:rsidRPr="0044050A">
        <w:rPr>
          <w:rFonts w:eastAsia="SimSun"/>
          <w:b/>
          <w:bCs/>
          <w:sz w:val="20"/>
          <w:szCs w:val="20"/>
          <w:lang w:eastAsia="pt-BR" w:bidi="ar-SA"/>
        </w:rPr>
        <w:t>CONSELHO DE ADMINISTRAÇÃO </w:t>
      </w:r>
    </w:p>
    <w:p w14:paraId="15C54753"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Jorge Luiz Avila da Silva – Presidente do Conselho de Administração</w:t>
      </w:r>
    </w:p>
    <w:p w14:paraId="4C4DE676"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 xml:space="preserve">Eduardo </w:t>
      </w:r>
      <w:proofErr w:type="spellStart"/>
      <w:r w:rsidRPr="0044050A">
        <w:rPr>
          <w:rFonts w:eastAsia="SimSun"/>
          <w:sz w:val="20"/>
          <w:szCs w:val="20"/>
          <w:lang w:eastAsia="pt-BR" w:bidi="ar-SA"/>
        </w:rPr>
        <w:t>Marson</w:t>
      </w:r>
      <w:proofErr w:type="spellEnd"/>
      <w:r w:rsidRPr="0044050A">
        <w:rPr>
          <w:rFonts w:eastAsia="SimSun"/>
          <w:sz w:val="20"/>
          <w:szCs w:val="20"/>
          <w:lang w:eastAsia="pt-BR" w:bidi="ar-SA"/>
        </w:rPr>
        <w:t xml:space="preserve"> Ferreira</w:t>
      </w:r>
    </w:p>
    <w:p w14:paraId="638F1641"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Jerônimo Antunes</w:t>
      </w:r>
    </w:p>
    <w:p w14:paraId="0355B035"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Lídia Goldenstein</w:t>
      </w:r>
    </w:p>
    <w:p w14:paraId="095586A6"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Luiz Márcio de Souza</w:t>
      </w:r>
    </w:p>
    <w:p w14:paraId="311B33EC"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Roberto Brás Matos Macedo</w:t>
      </w:r>
    </w:p>
    <w:p w14:paraId="7BA39F40"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Ricardo Lorenzini Bastos</w:t>
      </w:r>
    </w:p>
    <w:p w14:paraId="4F215522"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 xml:space="preserve">Sergio Gusmão </w:t>
      </w:r>
      <w:proofErr w:type="spellStart"/>
      <w:r w:rsidRPr="0044050A">
        <w:rPr>
          <w:rFonts w:eastAsia="SimSun"/>
          <w:sz w:val="20"/>
          <w:szCs w:val="20"/>
          <w:lang w:eastAsia="pt-BR" w:bidi="ar-SA"/>
        </w:rPr>
        <w:t>Suchodolski</w:t>
      </w:r>
      <w:proofErr w:type="spellEnd"/>
    </w:p>
    <w:p w14:paraId="4CCBCEFF" w14:textId="77777777" w:rsidR="0044050A" w:rsidRPr="0044050A" w:rsidRDefault="0044050A" w:rsidP="0044050A">
      <w:pPr>
        <w:adjustRightInd w:val="0"/>
        <w:spacing w:line="276" w:lineRule="auto"/>
        <w:ind w:left="142" w:firstLine="709"/>
        <w:rPr>
          <w:rFonts w:eastAsia="SimSun"/>
          <w:sz w:val="20"/>
          <w:szCs w:val="20"/>
          <w:lang w:eastAsia="pt-BR" w:bidi="ar-SA"/>
        </w:rPr>
      </w:pPr>
      <w:r w:rsidRPr="0044050A">
        <w:rPr>
          <w:rFonts w:eastAsia="SimSun"/>
          <w:sz w:val="20"/>
          <w:szCs w:val="20"/>
          <w:lang w:eastAsia="pt-BR" w:bidi="ar-SA"/>
        </w:rPr>
        <w:t>Thiago Pinho Mardo</w:t>
      </w:r>
    </w:p>
    <w:p w14:paraId="41D0D7B7" w14:textId="77777777" w:rsidR="0044050A" w:rsidRPr="0044050A" w:rsidRDefault="0044050A" w:rsidP="0044050A">
      <w:pPr>
        <w:adjustRightInd w:val="0"/>
        <w:spacing w:line="276" w:lineRule="auto"/>
        <w:ind w:firstLine="709"/>
        <w:rPr>
          <w:sz w:val="20"/>
          <w:szCs w:val="20"/>
          <w:lang w:val="pt-PT" w:eastAsia="en-US" w:bidi="ar-SA"/>
        </w:rPr>
      </w:pPr>
    </w:p>
    <w:p w14:paraId="03F06179" w14:textId="77777777" w:rsidR="0044050A" w:rsidRPr="0044050A" w:rsidRDefault="0044050A" w:rsidP="0044050A">
      <w:pPr>
        <w:tabs>
          <w:tab w:val="left" w:pos="110"/>
        </w:tabs>
        <w:adjustRightInd w:val="0"/>
        <w:spacing w:before="1" w:line="276" w:lineRule="auto"/>
        <w:ind w:left="142" w:right="51" w:firstLine="709"/>
        <w:jc w:val="both"/>
        <w:rPr>
          <w:rFonts w:eastAsia="SimSun"/>
          <w:b/>
          <w:bCs/>
          <w:sz w:val="20"/>
          <w:szCs w:val="20"/>
          <w:lang w:eastAsia="pt-BR" w:bidi="ar-SA"/>
        </w:rPr>
      </w:pPr>
      <w:r w:rsidRPr="0044050A">
        <w:rPr>
          <w:rFonts w:eastAsia="SimSun"/>
          <w:b/>
          <w:bCs/>
          <w:sz w:val="20"/>
          <w:szCs w:val="20"/>
          <w:lang w:eastAsia="pt-BR" w:bidi="ar-SA"/>
        </w:rPr>
        <w:t>COMITÊ DE AUDITORIA</w:t>
      </w:r>
    </w:p>
    <w:p w14:paraId="37D81834"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Jerônimo Antunes – Presidente do Comitê de Auditoria</w:t>
      </w:r>
    </w:p>
    <w:p w14:paraId="78255409"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Francisco Vidal Luna</w:t>
      </w:r>
    </w:p>
    <w:p w14:paraId="4B15D29B"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proofErr w:type="spellStart"/>
      <w:r w:rsidRPr="0044050A">
        <w:rPr>
          <w:rFonts w:eastAsia="SimSun"/>
          <w:sz w:val="20"/>
          <w:szCs w:val="20"/>
          <w:lang w:eastAsia="pt-BR" w:bidi="ar-SA"/>
        </w:rPr>
        <w:t>Izaura</w:t>
      </w:r>
      <w:proofErr w:type="spellEnd"/>
      <w:r w:rsidRPr="0044050A">
        <w:rPr>
          <w:rFonts w:eastAsia="SimSun"/>
          <w:sz w:val="20"/>
          <w:szCs w:val="20"/>
          <w:lang w:eastAsia="pt-BR" w:bidi="ar-SA"/>
        </w:rPr>
        <w:t xml:space="preserve"> Antunes de Sá </w:t>
      </w:r>
      <w:proofErr w:type="spellStart"/>
      <w:r w:rsidRPr="0044050A">
        <w:rPr>
          <w:rFonts w:eastAsia="SimSun"/>
          <w:sz w:val="20"/>
          <w:szCs w:val="20"/>
          <w:lang w:eastAsia="pt-BR" w:bidi="ar-SA"/>
        </w:rPr>
        <w:t>Finzetto</w:t>
      </w:r>
      <w:proofErr w:type="spellEnd"/>
    </w:p>
    <w:p w14:paraId="1F3D6F89"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 xml:space="preserve">Walter </w:t>
      </w:r>
      <w:proofErr w:type="spellStart"/>
      <w:r w:rsidRPr="0044050A">
        <w:rPr>
          <w:rFonts w:eastAsia="SimSun"/>
          <w:sz w:val="20"/>
          <w:szCs w:val="20"/>
          <w:lang w:eastAsia="pt-BR" w:bidi="ar-SA"/>
        </w:rPr>
        <w:t>Mallas</w:t>
      </w:r>
      <w:proofErr w:type="spellEnd"/>
      <w:r w:rsidRPr="0044050A">
        <w:rPr>
          <w:rFonts w:eastAsia="SimSun"/>
          <w:sz w:val="20"/>
          <w:szCs w:val="20"/>
          <w:lang w:eastAsia="pt-BR" w:bidi="ar-SA"/>
        </w:rPr>
        <w:t xml:space="preserve"> Machado de Barros</w:t>
      </w:r>
    </w:p>
    <w:p w14:paraId="12EC8B7A"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p>
    <w:p w14:paraId="17AF7D59"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p>
    <w:p w14:paraId="42687162" w14:textId="77777777" w:rsidR="0044050A" w:rsidRPr="0044050A" w:rsidRDefault="0044050A" w:rsidP="0044050A">
      <w:pPr>
        <w:spacing w:line="276" w:lineRule="auto"/>
        <w:ind w:left="142" w:firstLine="709"/>
        <w:rPr>
          <w:b/>
          <w:bCs/>
          <w:sz w:val="20"/>
          <w:szCs w:val="20"/>
          <w:lang w:val="pt-PT" w:eastAsia="en-US" w:bidi="ar-SA"/>
        </w:rPr>
      </w:pPr>
      <w:r w:rsidRPr="0044050A">
        <w:rPr>
          <w:b/>
          <w:bCs/>
          <w:sz w:val="20"/>
          <w:szCs w:val="20"/>
          <w:lang w:val="pt-PT" w:eastAsia="en-US" w:bidi="ar-SA"/>
        </w:rPr>
        <w:t>SUPERINTENDÊNCIA CONTÁBIL</w:t>
      </w:r>
    </w:p>
    <w:p w14:paraId="3BD2A354" w14:textId="77777777" w:rsidR="0044050A" w:rsidRPr="0044050A" w:rsidRDefault="0044050A" w:rsidP="0044050A">
      <w:pPr>
        <w:tabs>
          <w:tab w:val="left" w:pos="110"/>
        </w:tabs>
        <w:adjustRightInd w:val="0"/>
        <w:spacing w:before="1" w:line="276" w:lineRule="auto"/>
        <w:ind w:left="142" w:right="51" w:firstLine="709"/>
        <w:jc w:val="both"/>
        <w:rPr>
          <w:rFonts w:eastAsia="SimSun"/>
          <w:sz w:val="20"/>
          <w:szCs w:val="20"/>
          <w:lang w:eastAsia="pt-BR" w:bidi="ar-SA"/>
        </w:rPr>
      </w:pPr>
      <w:r w:rsidRPr="0044050A">
        <w:rPr>
          <w:rFonts w:eastAsia="SimSun"/>
          <w:sz w:val="20"/>
          <w:szCs w:val="20"/>
          <w:lang w:eastAsia="pt-BR" w:bidi="ar-SA"/>
        </w:rPr>
        <w:t>Washington Haruo Hirata</w:t>
      </w:r>
    </w:p>
    <w:p w14:paraId="1AD0A87B"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r w:rsidRPr="0044050A">
        <w:rPr>
          <w:rFonts w:eastAsia="SimSun"/>
          <w:sz w:val="20"/>
          <w:szCs w:val="20"/>
          <w:lang w:eastAsia="pt-BR" w:bidi="ar-SA"/>
        </w:rPr>
        <w:t>Contador CRC 1SP165475/O-</w:t>
      </w:r>
      <w:bookmarkEnd w:id="56"/>
      <w:r w:rsidRPr="0044050A">
        <w:rPr>
          <w:rFonts w:eastAsia="SimSun"/>
          <w:sz w:val="20"/>
          <w:szCs w:val="20"/>
          <w:lang w:eastAsia="pt-BR" w:bidi="ar-SA"/>
        </w:rPr>
        <w:t>4</w:t>
      </w:r>
    </w:p>
    <w:p w14:paraId="51DC3DCA"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093B56B0"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44794B6B"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7C4F2B86"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0445A3DA"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7EAB9285"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1720FE97"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67D3AD83"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3EB45F72"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28BE5EA0"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2A40DB2C"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1524DF8F"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42A129BF"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3BCB5217"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0218FDB2"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13C95821"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2E46A1E3" w14:textId="77777777" w:rsidR="0044050A" w:rsidRPr="0044050A" w:rsidRDefault="0044050A" w:rsidP="0044050A">
      <w:pPr>
        <w:tabs>
          <w:tab w:val="left" w:pos="142"/>
        </w:tabs>
        <w:adjustRightInd w:val="0"/>
        <w:spacing w:before="1" w:line="276" w:lineRule="auto"/>
        <w:ind w:left="851" w:right="51"/>
        <w:jc w:val="both"/>
        <w:rPr>
          <w:rFonts w:eastAsia="SimSun"/>
          <w:sz w:val="20"/>
          <w:szCs w:val="20"/>
          <w:lang w:eastAsia="pt-BR" w:bidi="ar-SA"/>
        </w:rPr>
      </w:pPr>
    </w:p>
    <w:p w14:paraId="66BD5F46" w14:textId="77777777" w:rsidR="0044050A" w:rsidRPr="0044050A" w:rsidRDefault="0044050A" w:rsidP="0044050A">
      <w:pPr>
        <w:keepNext/>
        <w:keepLines/>
        <w:adjustRightInd w:val="0"/>
        <w:spacing w:before="480" w:after="120" w:line="360" w:lineRule="auto"/>
        <w:jc w:val="both"/>
        <w:outlineLvl w:val="0"/>
        <w:rPr>
          <w:rFonts w:eastAsia="Times New Roman"/>
          <w:b/>
          <w:bCs/>
          <w:sz w:val="24"/>
          <w:szCs w:val="24"/>
          <w:lang w:eastAsia="zh-CN" w:bidi="ar-SA"/>
        </w:rPr>
      </w:pPr>
      <w:bookmarkStart w:id="93" w:name="_Toc55377225"/>
      <w:bookmarkStart w:id="94" w:name="_Hlk55380785"/>
    </w:p>
    <w:p w14:paraId="09FCEA28" w14:textId="77777777" w:rsidR="0044050A" w:rsidRPr="0044050A" w:rsidRDefault="0044050A" w:rsidP="0044050A">
      <w:pPr>
        <w:keepNext/>
        <w:keepLines/>
        <w:adjustRightInd w:val="0"/>
        <w:spacing w:before="120" w:after="120" w:line="360" w:lineRule="auto"/>
        <w:jc w:val="both"/>
        <w:outlineLvl w:val="0"/>
        <w:rPr>
          <w:rFonts w:eastAsia="Times New Roman"/>
          <w:b/>
          <w:bCs/>
          <w:sz w:val="24"/>
          <w:szCs w:val="24"/>
          <w:lang w:eastAsia="zh-CN" w:bidi="ar-SA"/>
        </w:rPr>
      </w:pPr>
      <w:r w:rsidRPr="0044050A">
        <w:rPr>
          <w:rFonts w:eastAsia="Times New Roman"/>
          <w:b/>
          <w:bCs/>
          <w:sz w:val="24"/>
          <w:szCs w:val="24"/>
          <w:lang w:eastAsia="zh-CN" w:bidi="ar-SA"/>
        </w:rPr>
        <w:t>RELATÓRIO DO COMITÊ DE AUDITORIA</w:t>
      </w:r>
    </w:p>
    <w:p w14:paraId="46AFBF52" w14:textId="77777777" w:rsidR="0044050A" w:rsidRPr="0044050A" w:rsidRDefault="0044050A" w:rsidP="0044050A">
      <w:pPr>
        <w:adjustRightInd w:val="0"/>
        <w:jc w:val="both"/>
        <w:rPr>
          <w:rFonts w:eastAsia="SimSun"/>
          <w:sz w:val="24"/>
          <w:szCs w:val="20"/>
          <w:lang w:eastAsia="zh-CN" w:bidi="ar-SA"/>
        </w:rPr>
      </w:pPr>
    </w:p>
    <w:p w14:paraId="5F4B8EDE" w14:textId="77777777" w:rsidR="0044050A" w:rsidRPr="0044050A" w:rsidRDefault="0044050A" w:rsidP="0044050A">
      <w:pPr>
        <w:numPr>
          <w:ilvl w:val="0"/>
          <w:numId w:val="4"/>
        </w:numPr>
        <w:adjustRightInd w:val="0"/>
        <w:spacing w:before="120" w:after="120" w:line="360" w:lineRule="auto"/>
        <w:ind w:left="431" w:hanging="431"/>
        <w:jc w:val="both"/>
        <w:outlineLvl w:val="0"/>
        <w:rPr>
          <w:rFonts w:eastAsia="Times New Roman"/>
          <w:b/>
          <w:bCs/>
          <w:sz w:val="24"/>
          <w:szCs w:val="24"/>
          <w:lang w:eastAsia="zh-CN" w:bidi="ar-SA"/>
        </w:rPr>
      </w:pPr>
      <w:r w:rsidRPr="0044050A">
        <w:rPr>
          <w:rFonts w:eastAsia="Times New Roman"/>
          <w:b/>
          <w:bCs/>
          <w:sz w:val="24"/>
          <w:szCs w:val="24"/>
          <w:lang w:eastAsia="zh-CN" w:bidi="ar-SA"/>
        </w:rPr>
        <w:t>INTRODUÇÃO</w:t>
      </w:r>
      <w:bookmarkEnd w:id="93"/>
    </w:p>
    <w:p w14:paraId="70B4D1EE" w14:textId="77777777" w:rsidR="0044050A" w:rsidRPr="0044050A" w:rsidRDefault="0044050A" w:rsidP="0044050A">
      <w:pPr>
        <w:keepNext/>
        <w:keepLines/>
        <w:adjustRightInd w:val="0"/>
        <w:spacing w:before="200" w:after="120"/>
        <w:outlineLvl w:val="1"/>
        <w:rPr>
          <w:rFonts w:eastAsia="Times New Roman"/>
          <w:b/>
          <w:bCs/>
          <w:sz w:val="24"/>
          <w:szCs w:val="24"/>
          <w:lang w:eastAsia="zh-CN" w:bidi="ar-SA"/>
        </w:rPr>
      </w:pPr>
      <w:bookmarkStart w:id="95" w:name="_Toc55377226"/>
      <w:r w:rsidRPr="0044050A">
        <w:rPr>
          <w:rFonts w:eastAsia="Times New Roman"/>
          <w:b/>
          <w:bCs/>
          <w:sz w:val="24"/>
          <w:szCs w:val="24"/>
          <w:lang w:eastAsia="zh-CN" w:bidi="ar-SA"/>
        </w:rPr>
        <w:t>1.1 Constituição e Regulamentação do Comitê de Auditoria</w:t>
      </w:r>
      <w:bookmarkEnd w:id="95"/>
    </w:p>
    <w:p w14:paraId="63E69E41"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O Comitê de Auditoria (“Comitê”) da Desenvolve SP – Agência de Fomento do Estado de São Paulo S.A. (“Desenvolve SP”) foi instituído em novembro de 2012 em atendimento à Resolução do Conselho Monetário Nacional (CMN) nº 3.198, de 27 de maio de 2004 e ao artigo 24 do Estatuto Social da instituição e sua atuação segue, ainda, as regras de funcionamento estabelecidas na Lei nº 13.303, de 30 de junho de 2016, no Decreto Estadual nº 62.349, de 26 de dezembro de 2016, no Estatuto Social da Desenvolve SP e em seu Regimento Interno, aprovado pelo Conselho de Administração em 29 de maio de 2019.</w:t>
      </w:r>
    </w:p>
    <w:p w14:paraId="21521B20"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Compete ao Comitê assessorar o Conselho de Administração no desempenho de suas atribuições relacionadas (i) ao acompanhamento das práticas contábeis adotadas na elaboração das demonstrações financeiras da instituição; (</w:t>
      </w:r>
      <w:proofErr w:type="spellStart"/>
      <w:r w:rsidRPr="0044050A">
        <w:rPr>
          <w:rFonts w:eastAsia="SimSun"/>
          <w:sz w:val="24"/>
          <w:szCs w:val="24"/>
          <w:lang w:eastAsia="zh-CN" w:bidi="ar-SA"/>
        </w:rPr>
        <w:t>ii</w:t>
      </w:r>
      <w:proofErr w:type="spellEnd"/>
      <w:r w:rsidRPr="0044050A">
        <w:rPr>
          <w:rFonts w:eastAsia="SimSun"/>
          <w:sz w:val="24"/>
          <w:szCs w:val="24"/>
          <w:lang w:eastAsia="zh-CN" w:bidi="ar-SA"/>
        </w:rPr>
        <w:t>) à qualidade e eficácia dos sistemas de controles internos e de administração de riscos; e (</w:t>
      </w:r>
      <w:proofErr w:type="spellStart"/>
      <w:r w:rsidRPr="0044050A">
        <w:rPr>
          <w:rFonts w:eastAsia="SimSun"/>
          <w:sz w:val="24"/>
          <w:szCs w:val="24"/>
          <w:lang w:eastAsia="zh-CN" w:bidi="ar-SA"/>
        </w:rPr>
        <w:t>iii</w:t>
      </w:r>
      <w:proofErr w:type="spellEnd"/>
      <w:r w:rsidRPr="0044050A">
        <w:rPr>
          <w:rFonts w:eastAsia="SimSun"/>
          <w:sz w:val="24"/>
          <w:szCs w:val="24"/>
          <w:lang w:eastAsia="zh-CN" w:bidi="ar-SA"/>
        </w:rPr>
        <w:t>) à indicação e avaliação da efetividade da Auditoria Independente e da Auditoria Interna.</w:t>
      </w:r>
    </w:p>
    <w:p w14:paraId="65E76999"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O Comitê atua como órgão auxiliar, consultivo e de assessoramento ao Conselho de Administração, sem poder decisório ou atribuições executivas.</w:t>
      </w:r>
    </w:p>
    <w:p w14:paraId="79CAFDA7" w14:textId="77777777" w:rsidR="0044050A" w:rsidRPr="0044050A" w:rsidRDefault="0044050A" w:rsidP="0044050A">
      <w:pPr>
        <w:tabs>
          <w:tab w:val="left" w:pos="142"/>
        </w:tabs>
        <w:adjustRightInd w:val="0"/>
        <w:jc w:val="both"/>
        <w:rPr>
          <w:rFonts w:eastAsia="SimSun"/>
          <w:sz w:val="24"/>
          <w:szCs w:val="24"/>
          <w:lang w:eastAsia="zh-CN" w:bidi="ar-SA"/>
        </w:rPr>
      </w:pPr>
    </w:p>
    <w:bookmarkEnd w:id="94"/>
    <w:p w14:paraId="7B71DF28" w14:textId="77777777" w:rsidR="0044050A" w:rsidRPr="0044050A" w:rsidRDefault="0044050A" w:rsidP="0044050A">
      <w:pPr>
        <w:numPr>
          <w:ilvl w:val="0"/>
          <w:numId w:val="32"/>
        </w:numPr>
        <w:adjustRightInd w:val="0"/>
        <w:spacing w:before="120" w:after="120"/>
        <w:ind w:left="426" w:hanging="426"/>
        <w:jc w:val="both"/>
        <w:outlineLvl w:val="0"/>
        <w:rPr>
          <w:rFonts w:eastAsia="Times New Roman"/>
          <w:b/>
          <w:bCs/>
          <w:sz w:val="24"/>
          <w:szCs w:val="24"/>
          <w:lang w:eastAsia="zh-CN" w:bidi="ar-SA"/>
        </w:rPr>
      </w:pPr>
      <w:r w:rsidRPr="0044050A">
        <w:rPr>
          <w:rFonts w:eastAsia="Times New Roman"/>
          <w:b/>
          <w:bCs/>
          <w:sz w:val="24"/>
          <w:szCs w:val="24"/>
          <w:lang w:eastAsia="zh-CN" w:bidi="ar-SA"/>
        </w:rPr>
        <w:t>ATIVIDADES REALIZADAS NO PERÍODO</w:t>
      </w:r>
    </w:p>
    <w:p w14:paraId="5A8B0C86"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 xml:space="preserve">O Comitê se reuniu 7 vezes entre março de 2022 a agosto de 2022, realizando 67 sessões de debates, análises, esclarecimentos e, quando pertinentes, recomendações de melhorias nos processos à Administração da Desenvolve SP. </w:t>
      </w:r>
    </w:p>
    <w:p w14:paraId="236C486C"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Essas reuniões envolveram Diretores, Superintendentes e Gerentes da instituição, auditoria interna e externa. O Presidente do Comitê relatou nas reuniões mensais do Conselho de Administração os assuntos relevantes discutidos e registrados resumidamente nas atas das reuniões, encaminhadas previamente a esse colegiado, bem como apresentou os relatórios detalhados das atividades do Comitê, emitidos em bases semestrais e anuais, que permanecem à disposição, na sede da instituição, dos Auditores Independentes e da área de fiscalização do Banco Central do Brasil (BACEN). As versões resumidas dos relatórios são divulgadas junto às demonstrações financeiras semestrais e anuais.</w:t>
      </w:r>
    </w:p>
    <w:p w14:paraId="0C23259D" w14:textId="77777777" w:rsidR="0044050A" w:rsidRPr="0044050A" w:rsidRDefault="0044050A" w:rsidP="0044050A">
      <w:pPr>
        <w:adjustRightInd w:val="0"/>
        <w:jc w:val="both"/>
        <w:rPr>
          <w:rFonts w:eastAsia="SimSun"/>
          <w:sz w:val="24"/>
          <w:szCs w:val="24"/>
          <w:lang w:eastAsia="zh-CN" w:bidi="ar-SA"/>
        </w:rPr>
      </w:pPr>
      <w:r w:rsidRPr="0044050A">
        <w:rPr>
          <w:rFonts w:eastAsia="SimSun"/>
          <w:sz w:val="24"/>
          <w:szCs w:val="24"/>
          <w:lang w:eastAsia="zh-CN" w:bidi="ar-SA"/>
        </w:rPr>
        <w:t>O Comitê analisou a qualidade das demonstrações financeiras relativas ao semestre findo em 30 de junho de 2022, com ênfase na aplicação das práticas contábeis adotadas no Brasil e no cumprimento de normas editadas pelo BACEN.</w:t>
      </w:r>
    </w:p>
    <w:p w14:paraId="3B66AB5D" w14:textId="77777777" w:rsidR="0044050A" w:rsidRPr="0044050A" w:rsidRDefault="0044050A" w:rsidP="0044050A">
      <w:pPr>
        <w:adjustRightInd w:val="0"/>
        <w:jc w:val="both"/>
        <w:rPr>
          <w:rFonts w:eastAsia="SimSun"/>
          <w:sz w:val="24"/>
          <w:szCs w:val="24"/>
          <w:lang w:eastAsia="zh-CN" w:bidi="ar-SA"/>
        </w:rPr>
      </w:pPr>
      <w:r w:rsidRPr="0044050A">
        <w:rPr>
          <w:rFonts w:eastAsia="SimSun"/>
          <w:sz w:val="24"/>
          <w:szCs w:val="24"/>
          <w:lang w:eastAsia="zh-CN" w:bidi="ar-SA"/>
        </w:rPr>
        <w:t>O Comitê avaliou as recomendações propostas pela Auditoria Interna e pela Auditoria Independente, bem como as determinações provenientes da área de supervisão do BACEN, discutindo com a Administração as providências com vistas aos respectivos atendimentos e acompanhando o processo de implementação delas.</w:t>
      </w:r>
    </w:p>
    <w:p w14:paraId="6CC8D285" w14:textId="77777777" w:rsidR="0044050A" w:rsidRPr="0044050A" w:rsidRDefault="0044050A" w:rsidP="0044050A">
      <w:pPr>
        <w:adjustRightInd w:val="0"/>
        <w:jc w:val="both"/>
        <w:rPr>
          <w:rFonts w:eastAsia="SimSun"/>
          <w:sz w:val="24"/>
          <w:szCs w:val="24"/>
          <w:lang w:eastAsia="zh-CN" w:bidi="ar-SA"/>
        </w:rPr>
      </w:pPr>
    </w:p>
    <w:p w14:paraId="6F4119F2" w14:textId="77777777" w:rsidR="0044050A" w:rsidRPr="0044050A" w:rsidRDefault="0044050A" w:rsidP="0044050A">
      <w:pPr>
        <w:numPr>
          <w:ilvl w:val="0"/>
          <w:numId w:val="33"/>
        </w:numPr>
        <w:adjustRightInd w:val="0"/>
        <w:spacing w:before="120" w:after="120"/>
        <w:ind w:left="426" w:hanging="426"/>
        <w:jc w:val="both"/>
        <w:outlineLvl w:val="0"/>
        <w:rPr>
          <w:rFonts w:eastAsia="Times New Roman"/>
          <w:b/>
          <w:bCs/>
          <w:sz w:val="24"/>
          <w:szCs w:val="24"/>
          <w:lang w:eastAsia="zh-CN" w:bidi="ar-SA"/>
        </w:rPr>
      </w:pPr>
      <w:r w:rsidRPr="0044050A">
        <w:rPr>
          <w:rFonts w:eastAsia="Times New Roman"/>
          <w:b/>
          <w:bCs/>
          <w:sz w:val="24"/>
          <w:szCs w:val="24"/>
          <w:lang w:eastAsia="zh-CN" w:bidi="ar-SA"/>
        </w:rPr>
        <w:lastRenderedPageBreak/>
        <w:t>RECOMENDAÇÕES APRESENTADAS À ADMINISTRAÇÃO</w:t>
      </w:r>
    </w:p>
    <w:p w14:paraId="2F8D4CD4"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 xml:space="preserve">O Comitê efetuou recomendações à Administração da instituição visando o aperfeiçoamento dos processos de gerenciamento de riscos, </w:t>
      </w:r>
      <w:proofErr w:type="spellStart"/>
      <w:r w:rsidRPr="0044050A">
        <w:rPr>
          <w:rFonts w:eastAsia="SimSun"/>
          <w:i/>
          <w:sz w:val="24"/>
          <w:szCs w:val="24"/>
          <w:lang w:eastAsia="zh-CN" w:bidi="ar-SA"/>
        </w:rPr>
        <w:t>compliance</w:t>
      </w:r>
      <w:proofErr w:type="spellEnd"/>
      <w:r w:rsidRPr="0044050A">
        <w:rPr>
          <w:rFonts w:eastAsia="SimSun"/>
          <w:sz w:val="24"/>
          <w:szCs w:val="24"/>
          <w:lang w:eastAsia="zh-CN" w:bidi="ar-SA"/>
        </w:rPr>
        <w:t xml:space="preserve">, controles internos e da gestão econômico-financeira em geral, incluindo o aperfeiçoamento dos processos de avaliação e concessão de créditos. </w:t>
      </w:r>
    </w:p>
    <w:p w14:paraId="5AC93ADA" w14:textId="77777777" w:rsidR="0044050A" w:rsidRPr="0044050A" w:rsidRDefault="0044050A" w:rsidP="0044050A">
      <w:pPr>
        <w:tabs>
          <w:tab w:val="left" w:pos="142"/>
        </w:tabs>
        <w:adjustRightInd w:val="0"/>
        <w:jc w:val="both"/>
        <w:rPr>
          <w:rFonts w:eastAsia="SimSun"/>
          <w:sz w:val="24"/>
          <w:szCs w:val="24"/>
          <w:lang w:eastAsia="zh-CN" w:bidi="ar-SA"/>
        </w:rPr>
      </w:pPr>
      <w:bookmarkStart w:id="96" w:name="_Hlk111189938"/>
      <w:r w:rsidRPr="0044050A">
        <w:rPr>
          <w:rFonts w:eastAsia="SimSun"/>
          <w:sz w:val="24"/>
          <w:szCs w:val="24"/>
          <w:lang w:eastAsia="zh-CN" w:bidi="ar-SA"/>
        </w:rPr>
        <w:t>Tais recomendações são analisadas pelos gestores responsáveis e foram ou estão sendo implantadas.</w:t>
      </w:r>
    </w:p>
    <w:p w14:paraId="74E3B53A" w14:textId="77777777" w:rsidR="0044050A" w:rsidRPr="0044050A" w:rsidRDefault="0044050A" w:rsidP="0044050A">
      <w:pPr>
        <w:tabs>
          <w:tab w:val="left" w:pos="142"/>
        </w:tabs>
        <w:adjustRightInd w:val="0"/>
        <w:jc w:val="both"/>
        <w:rPr>
          <w:rFonts w:eastAsia="SimSun"/>
          <w:sz w:val="24"/>
          <w:szCs w:val="24"/>
          <w:lang w:eastAsia="zh-CN" w:bidi="ar-SA"/>
        </w:rPr>
      </w:pPr>
    </w:p>
    <w:bookmarkEnd w:id="96"/>
    <w:p w14:paraId="5EAC71D2" w14:textId="77777777" w:rsidR="0044050A" w:rsidRPr="0044050A" w:rsidRDefault="0044050A" w:rsidP="0044050A">
      <w:pPr>
        <w:numPr>
          <w:ilvl w:val="0"/>
          <w:numId w:val="34"/>
        </w:numPr>
        <w:adjustRightInd w:val="0"/>
        <w:spacing w:before="120" w:after="120"/>
        <w:ind w:left="426" w:hanging="426"/>
        <w:jc w:val="both"/>
        <w:outlineLvl w:val="0"/>
        <w:rPr>
          <w:rFonts w:eastAsia="Times New Roman"/>
          <w:b/>
          <w:bCs/>
          <w:sz w:val="24"/>
          <w:szCs w:val="24"/>
          <w:lang w:eastAsia="zh-CN" w:bidi="ar-SA"/>
        </w:rPr>
      </w:pPr>
      <w:r w:rsidRPr="0044050A">
        <w:rPr>
          <w:rFonts w:eastAsia="Times New Roman"/>
          <w:b/>
          <w:bCs/>
          <w:sz w:val="24"/>
          <w:szCs w:val="24"/>
          <w:lang w:eastAsia="zh-CN" w:bidi="ar-SA"/>
        </w:rPr>
        <w:t xml:space="preserve">AVALIAÇÃO DA EFETIVIDADE DOS SISTEMAS DE CONTROLES INTERNOS  </w:t>
      </w:r>
    </w:p>
    <w:p w14:paraId="189779F5"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A Administração é responsável pelo desenho e pela implantação de políticas, procedimentos, processos e práticas de controles internos que assegurem a salvaguarda de ativos, o tempestivo reconhecimento de passivos e a identificação, quantificação e mitigação, em níveis aceitáveis, dos fatores de risco da instituição.</w:t>
      </w:r>
    </w:p>
    <w:p w14:paraId="062E585E"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A Auditoria Interna, subordinada ao Conselho de Administração e atuando sob a supervisão do Comitê, é responsável por aferir o grau de atendimento ou observância, por todas as áreas da instituição, dos procedimentos e práticas de controles internos e que estes se encontrem em efetiva aplicação.</w:t>
      </w:r>
    </w:p>
    <w:p w14:paraId="3B00AFA4"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 xml:space="preserve">A Superintendência de Controle de Riscos, </w:t>
      </w:r>
      <w:r w:rsidRPr="0044050A">
        <w:rPr>
          <w:rFonts w:eastAsia="SimSun"/>
          <w:i/>
          <w:sz w:val="24"/>
          <w:szCs w:val="24"/>
          <w:lang w:eastAsia="zh-CN" w:bidi="ar-SA"/>
        </w:rPr>
        <w:t>Compliance</w:t>
      </w:r>
      <w:r w:rsidRPr="0044050A">
        <w:rPr>
          <w:rFonts w:eastAsia="SimSun"/>
          <w:sz w:val="24"/>
          <w:szCs w:val="24"/>
          <w:lang w:eastAsia="zh-CN" w:bidi="ar-SA"/>
        </w:rPr>
        <w:t xml:space="preserve"> e Normas (</w:t>
      </w:r>
      <w:proofErr w:type="spellStart"/>
      <w:r w:rsidRPr="0044050A">
        <w:rPr>
          <w:rFonts w:eastAsia="SimSun"/>
          <w:sz w:val="24"/>
          <w:szCs w:val="24"/>
          <w:lang w:eastAsia="zh-CN" w:bidi="ar-SA"/>
        </w:rPr>
        <w:t>Suric</w:t>
      </w:r>
      <w:proofErr w:type="spellEnd"/>
      <w:r w:rsidRPr="0044050A">
        <w:rPr>
          <w:rFonts w:eastAsia="SimSun"/>
          <w:sz w:val="24"/>
          <w:szCs w:val="24"/>
          <w:lang w:eastAsia="zh-CN" w:bidi="ar-SA"/>
        </w:rPr>
        <w:t>) tem por responsabilidade garantir que os riscos assumidos no desenvolvimento das atividades da instituição estejam em conformidade com os níveis permitidos pelo Banco Central do Brasil e os limites definidos pela Administração, fazendo com que as regras internas e os controles vigentes sejam conhecidos e cumpridos com rigor.</w:t>
      </w:r>
    </w:p>
    <w:p w14:paraId="245F07D6"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A Auditoria Independente é responsável pelo exames das demonstrações financeiras relativas ao semestre findo em 30 de junho de 2022 e por emitir opinião quanto ao seu preparo consoante às práticas contábeis adotadas no Brasil. Adicionalmente, como resultado de sua avaliação dos controles internos para emissão de opinião sobre as demonstrações financeiras, a Auditoria Independente produz relatório de recomendações sobre práticas contábeis e de controle interno, sem prejuízo de outros relatórios que também deva preparar.</w:t>
      </w:r>
    </w:p>
    <w:p w14:paraId="6CBC6DBD" w14:textId="77777777" w:rsidR="0044050A" w:rsidRPr="0044050A" w:rsidRDefault="0044050A" w:rsidP="0044050A">
      <w:pPr>
        <w:adjustRightInd w:val="0"/>
        <w:jc w:val="both"/>
        <w:rPr>
          <w:rFonts w:eastAsia="SimSun"/>
          <w:sz w:val="24"/>
          <w:szCs w:val="24"/>
          <w:lang w:eastAsia="zh-CN" w:bidi="ar-SA"/>
        </w:rPr>
      </w:pPr>
      <w:r w:rsidRPr="0044050A">
        <w:rPr>
          <w:rFonts w:eastAsia="SimSun"/>
          <w:sz w:val="24"/>
          <w:szCs w:val="24"/>
          <w:lang w:eastAsia="zh-CN" w:bidi="ar-SA"/>
        </w:rPr>
        <w:t>Cabe ao Comitê assessorar o Conselho de Administração na avaliação da qualidade e da efetividade das Auditorias Interna e Independente e quanto à qualidade e a suficiência dos sistemas de controles interno e das demonstrações financeiras.</w:t>
      </w:r>
    </w:p>
    <w:p w14:paraId="13CAD310" w14:textId="77777777" w:rsidR="0044050A" w:rsidRPr="0044050A" w:rsidRDefault="0044050A" w:rsidP="0044050A">
      <w:pPr>
        <w:tabs>
          <w:tab w:val="left" w:pos="142"/>
        </w:tabs>
        <w:adjustRightInd w:val="0"/>
        <w:jc w:val="both"/>
        <w:rPr>
          <w:rFonts w:eastAsia="Times New Roman"/>
          <w:sz w:val="24"/>
          <w:szCs w:val="24"/>
          <w:shd w:val="clear" w:color="auto" w:fill="FFFFFF"/>
          <w:lang w:eastAsia="pt-BR" w:bidi="ar-SA"/>
        </w:rPr>
      </w:pPr>
      <w:r w:rsidRPr="0044050A">
        <w:rPr>
          <w:rFonts w:eastAsia="Times New Roman"/>
          <w:sz w:val="24"/>
          <w:szCs w:val="24"/>
          <w:shd w:val="clear" w:color="auto" w:fill="FFFFFF"/>
          <w:lang w:eastAsia="pt-BR" w:bidi="ar-SA"/>
        </w:rPr>
        <w:t>Baseado nas informações trazidas ao seu conhecimento, o Comitê registra como adequada a atuação da Administração da Desenvolve SP com vistas a garantir a efetividade dos sistemas de controles internos e de gerenciamento de riscos da instituição. Considera, ainda, que as atribuições e responsabilidades, assim como os procedimentos relativos à avaliação e ao monitoramento dos riscos legais estão definidos e estão sendo praticados de acordo com as orientações corporativas.</w:t>
      </w:r>
    </w:p>
    <w:p w14:paraId="670FD9C3" w14:textId="77777777" w:rsidR="0044050A" w:rsidRPr="0044050A" w:rsidRDefault="0044050A" w:rsidP="0044050A">
      <w:pPr>
        <w:tabs>
          <w:tab w:val="left" w:pos="142"/>
        </w:tabs>
        <w:adjustRightInd w:val="0"/>
        <w:jc w:val="both"/>
        <w:rPr>
          <w:rFonts w:eastAsia="Times New Roman"/>
          <w:sz w:val="24"/>
          <w:szCs w:val="24"/>
          <w:shd w:val="clear" w:color="auto" w:fill="FFFFFF"/>
          <w:lang w:eastAsia="pt-BR" w:bidi="ar-SA"/>
        </w:rPr>
      </w:pPr>
    </w:p>
    <w:p w14:paraId="6621FC95" w14:textId="77777777" w:rsidR="0044050A" w:rsidRPr="0044050A" w:rsidRDefault="0044050A" w:rsidP="0044050A">
      <w:pPr>
        <w:numPr>
          <w:ilvl w:val="0"/>
          <w:numId w:val="35"/>
        </w:numPr>
        <w:adjustRightInd w:val="0"/>
        <w:spacing w:before="120" w:after="120"/>
        <w:ind w:left="426" w:hanging="426"/>
        <w:jc w:val="both"/>
        <w:outlineLvl w:val="0"/>
        <w:rPr>
          <w:rFonts w:eastAsia="Times New Roman"/>
          <w:b/>
          <w:bCs/>
          <w:sz w:val="24"/>
          <w:szCs w:val="24"/>
          <w:lang w:eastAsia="zh-CN" w:bidi="ar-SA"/>
        </w:rPr>
      </w:pPr>
      <w:r w:rsidRPr="0044050A">
        <w:rPr>
          <w:rFonts w:eastAsia="Times New Roman"/>
          <w:b/>
          <w:bCs/>
          <w:sz w:val="24"/>
          <w:szCs w:val="24"/>
          <w:lang w:eastAsia="zh-CN" w:bidi="ar-SA"/>
        </w:rPr>
        <w:t>AVALIAÇÃO DA EFETIVIDADE DAS AUDITORIAS INDEPENDENTE E AUDITORIA INTERNA</w:t>
      </w:r>
    </w:p>
    <w:p w14:paraId="40E3CBCD" w14:textId="77777777" w:rsidR="0044050A" w:rsidRPr="0044050A" w:rsidRDefault="0044050A" w:rsidP="0044050A">
      <w:pPr>
        <w:adjustRightInd w:val="0"/>
        <w:jc w:val="both"/>
        <w:rPr>
          <w:rFonts w:eastAsia="SimSun"/>
          <w:sz w:val="24"/>
          <w:szCs w:val="24"/>
          <w:lang w:eastAsia="zh-CN" w:bidi="ar-SA"/>
        </w:rPr>
      </w:pPr>
      <w:r w:rsidRPr="0044050A">
        <w:rPr>
          <w:rFonts w:eastAsia="SimSun"/>
          <w:sz w:val="24"/>
          <w:szCs w:val="24"/>
          <w:lang w:eastAsia="zh-CN" w:bidi="ar-SA"/>
        </w:rPr>
        <w:t>Com relação aos trabalhos da Auditoria Interna, o Comitê revisou o planejamento e os trabalhos realizados, bem como os relatórios produzidos, verificando e acompanhando as recomendações, especialmente nas áreas de crédito, riscos e controles internos, além de demandas específicas durante o período. O Comitê entendeu que os trabalhos da Auditoria Interna foram realizados com abrangência adequada e qualidades apropriadas ao longo do período.</w:t>
      </w:r>
    </w:p>
    <w:p w14:paraId="7E0E51FC" w14:textId="77777777" w:rsidR="0044050A" w:rsidRPr="0044050A" w:rsidRDefault="0044050A" w:rsidP="0044050A">
      <w:pPr>
        <w:adjustRightInd w:val="0"/>
        <w:jc w:val="both"/>
        <w:rPr>
          <w:rFonts w:eastAsia="SimSun"/>
          <w:sz w:val="24"/>
          <w:szCs w:val="24"/>
          <w:lang w:eastAsia="zh-CN" w:bidi="ar-SA"/>
        </w:rPr>
      </w:pPr>
      <w:r w:rsidRPr="0044050A">
        <w:rPr>
          <w:rFonts w:eastAsia="SimSun"/>
          <w:sz w:val="24"/>
          <w:szCs w:val="24"/>
          <w:lang w:eastAsia="zh-CN" w:bidi="ar-SA"/>
        </w:rPr>
        <w:t xml:space="preserve">O Comitê discutiu com os Auditores Independentes os resultados dos trabalhos realizados </w:t>
      </w:r>
      <w:r w:rsidRPr="0044050A">
        <w:rPr>
          <w:rFonts w:eastAsia="SimSun"/>
          <w:sz w:val="24"/>
          <w:szCs w:val="24"/>
          <w:lang w:eastAsia="zh-CN" w:bidi="ar-SA"/>
        </w:rPr>
        <w:lastRenderedPageBreak/>
        <w:t>no período e as suas conclusões sobre a auditoria das demonstrações financeiras relativas ao semestre findo em 30 de junho de 2022, cujos relatório apresenta opinião sem ressalvas.</w:t>
      </w:r>
    </w:p>
    <w:p w14:paraId="066C1A93" w14:textId="77777777" w:rsidR="0044050A" w:rsidRPr="0044050A" w:rsidRDefault="0044050A" w:rsidP="0044050A">
      <w:pPr>
        <w:adjustRightInd w:val="0"/>
        <w:jc w:val="both"/>
        <w:rPr>
          <w:rFonts w:eastAsia="SimSun"/>
          <w:sz w:val="24"/>
          <w:szCs w:val="24"/>
          <w:lang w:eastAsia="zh-CN" w:bidi="ar-SA"/>
        </w:rPr>
      </w:pPr>
      <w:r w:rsidRPr="0044050A">
        <w:rPr>
          <w:rFonts w:eastAsia="SimSun"/>
          <w:sz w:val="24"/>
          <w:szCs w:val="24"/>
          <w:lang w:eastAsia="zh-CN" w:bidi="ar-SA"/>
        </w:rPr>
        <w:t>Os principais pontos discutidos com os Auditores Independentes relacionaram-se com as práticas contábeis, recomendações e demais apontamentos nos relatórios de controles internos e riscos e apresentação das demonstrações financeiras e entendeu como adequada a política de independência na execução dos trabalhos.</w:t>
      </w:r>
    </w:p>
    <w:p w14:paraId="7C442DC6" w14:textId="77777777" w:rsidR="0044050A" w:rsidRPr="0044050A" w:rsidRDefault="0044050A" w:rsidP="0044050A">
      <w:pPr>
        <w:adjustRightInd w:val="0"/>
        <w:jc w:val="both"/>
        <w:rPr>
          <w:rFonts w:eastAsia="SimSun"/>
          <w:sz w:val="24"/>
          <w:szCs w:val="24"/>
          <w:lang w:eastAsia="zh-CN" w:bidi="ar-SA"/>
        </w:rPr>
      </w:pPr>
    </w:p>
    <w:p w14:paraId="5E9D03DB" w14:textId="77777777" w:rsidR="0044050A" w:rsidRPr="0044050A" w:rsidRDefault="0044050A" w:rsidP="0044050A">
      <w:pPr>
        <w:numPr>
          <w:ilvl w:val="0"/>
          <w:numId w:val="36"/>
        </w:numPr>
        <w:adjustRightInd w:val="0"/>
        <w:spacing w:before="120" w:after="120"/>
        <w:ind w:left="426" w:hanging="426"/>
        <w:jc w:val="both"/>
        <w:outlineLvl w:val="0"/>
        <w:rPr>
          <w:rFonts w:eastAsia="Times New Roman"/>
          <w:b/>
          <w:bCs/>
          <w:sz w:val="24"/>
          <w:szCs w:val="24"/>
          <w:lang w:eastAsia="zh-CN" w:bidi="ar-SA"/>
        </w:rPr>
      </w:pPr>
      <w:r w:rsidRPr="0044050A">
        <w:rPr>
          <w:rFonts w:eastAsia="Times New Roman"/>
          <w:b/>
          <w:bCs/>
          <w:sz w:val="24"/>
          <w:szCs w:val="24"/>
          <w:lang w:eastAsia="zh-CN" w:bidi="ar-SA"/>
        </w:rPr>
        <w:t>AVALIAÇÃO DA QUALIDADE DAS DEMONSTRAÇÕES FINANCEIRAS</w:t>
      </w:r>
    </w:p>
    <w:p w14:paraId="48A9DD5F" w14:textId="77777777" w:rsidR="0044050A" w:rsidRPr="0044050A" w:rsidRDefault="0044050A" w:rsidP="0044050A">
      <w:pPr>
        <w:adjustRightInd w:val="0"/>
        <w:jc w:val="both"/>
        <w:rPr>
          <w:rFonts w:eastAsia="SimSun"/>
          <w:sz w:val="24"/>
          <w:szCs w:val="24"/>
          <w:lang w:eastAsia="zh-CN" w:bidi="ar-SA"/>
        </w:rPr>
      </w:pPr>
      <w:r w:rsidRPr="0044050A">
        <w:rPr>
          <w:rFonts w:eastAsia="SimSun"/>
          <w:sz w:val="24"/>
          <w:szCs w:val="24"/>
          <w:lang w:eastAsia="zh-CN" w:bidi="ar-SA"/>
        </w:rPr>
        <w:t>A Administração é responsável pela definição e implantação de sistemas de informações que produzem as demonstrações financeiras da instituição, em observância à legislação societária, às práticas contábeis e às normas do Conselho Monetário Nacional (CMN) e do Bacen.</w:t>
      </w:r>
    </w:p>
    <w:p w14:paraId="379E662C"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 xml:space="preserve">O Comitê reuniu-se com os responsáveis pela área de contabilidade para análise </w:t>
      </w:r>
      <w:bookmarkStart w:id="97" w:name="_Hlk64667687"/>
      <w:r w:rsidRPr="0044050A">
        <w:rPr>
          <w:rFonts w:eastAsia="SimSun"/>
          <w:sz w:val="24"/>
          <w:szCs w:val="24"/>
          <w:lang w:eastAsia="zh-CN" w:bidi="ar-SA"/>
        </w:rPr>
        <w:t xml:space="preserve">dos </w:t>
      </w:r>
      <w:r w:rsidRPr="0044050A">
        <w:rPr>
          <w:rFonts w:eastAsia="Times New Roman"/>
          <w:sz w:val="24"/>
          <w:szCs w:val="24"/>
          <w:shd w:val="clear" w:color="auto" w:fill="FFFFFF"/>
          <w:lang w:eastAsia="pt-BR" w:bidi="ar-SA"/>
        </w:rPr>
        <w:t xml:space="preserve">procedimentos que envolveram o processo de preparação das </w:t>
      </w:r>
      <w:r w:rsidRPr="0044050A">
        <w:rPr>
          <w:rFonts w:eastAsia="SimSun"/>
          <w:sz w:val="24"/>
          <w:szCs w:val="24"/>
          <w:lang w:eastAsia="zh-CN" w:bidi="ar-SA"/>
        </w:rPr>
        <w:t>demonstrações financeiras</w:t>
      </w:r>
      <w:bookmarkEnd w:id="97"/>
      <w:r w:rsidRPr="0044050A">
        <w:rPr>
          <w:rFonts w:eastAsia="SimSun"/>
          <w:sz w:val="24"/>
          <w:szCs w:val="24"/>
          <w:lang w:eastAsia="zh-CN" w:bidi="ar-SA"/>
        </w:rPr>
        <w:t xml:space="preserve"> relativas ao semestre findo em 30 de junho de 2022.</w:t>
      </w:r>
    </w:p>
    <w:p w14:paraId="52C26599" w14:textId="77777777" w:rsidR="0044050A" w:rsidRPr="0044050A" w:rsidRDefault="0044050A" w:rsidP="0044050A">
      <w:pPr>
        <w:tabs>
          <w:tab w:val="left" w:pos="142"/>
        </w:tabs>
        <w:adjustRightInd w:val="0"/>
        <w:jc w:val="both"/>
        <w:rPr>
          <w:rFonts w:eastAsia="SimSun"/>
          <w:sz w:val="24"/>
          <w:szCs w:val="24"/>
          <w:lang w:eastAsia="zh-CN" w:bidi="ar-SA"/>
        </w:rPr>
      </w:pPr>
      <w:r w:rsidRPr="0044050A">
        <w:rPr>
          <w:rFonts w:eastAsia="SimSun"/>
          <w:sz w:val="24"/>
          <w:szCs w:val="24"/>
          <w:lang w:eastAsia="zh-CN" w:bidi="ar-SA"/>
        </w:rPr>
        <w:t>Foram discutidos e revisados os principais aspectos relativos à sua preparação e apresentação, não se verificando diferenças que pudessem influenciar materialmente a situação econômico-financeira da instituição, conforme indica o relatório dos Auditores Independentes, emitido com opinião sem ressalvas.</w:t>
      </w:r>
    </w:p>
    <w:p w14:paraId="06C08098" w14:textId="77777777" w:rsidR="0044050A" w:rsidRPr="0044050A" w:rsidRDefault="0044050A" w:rsidP="0044050A">
      <w:pPr>
        <w:tabs>
          <w:tab w:val="left" w:pos="142"/>
        </w:tabs>
        <w:adjustRightInd w:val="0"/>
        <w:jc w:val="both"/>
        <w:rPr>
          <w:rFonts w:eastAsia="SimSun"/>
          <w:sz w:val="24"/>
          <w:szCs w:val="24"/>
          <w:lang w:eastAsia="zh-CN" w:bidi="ar-SA"/>
        </w:rPr>
      </w:pPr>
    </w:p>
    <w:p w14:paraId="2211EAD0" w14:textId="77777777" w:rsidR="0044050A" w:rsidRPr="0044050A" w:rsidRDefault="0044050A" w:rsidP="0044050A">
      <w:pPr>
        <w:numPr>
          <w:ilvl w:val="0"/>
          <w:numId w:val="37"/>
        </w:numPr>
        <w:adjustRightInd w:val="0"/>
        <w:spacing w:before="120" w:after="120"/>
        <w:ind w:left="426" w:hanging="426"/>
        <w:jc w:val="both"/>
        <w:outlineLvl w:val="0"/>
        <w:rPr>
          <w:rFonts w:eastAsia="Times New Roman"/>
          <w:b/>
          <w:bCs/>
          <w:sz w:val="24"/>
          <w:szCs w:val="24"/>
          <w:lang w:eastAsia="zh-CN" w:bidi="ar-SA"/>
        </w:rPr>
      </w:pPr>
      <w:r w:rsidRPr="0044050A">
        <w:rPr>
          <w:rFonts w:eastAsia="Times New Roman"/>
          <w:b/>
          <w:bCs/>
          <w:sz w:val="24"/>
          <w:szCs w:val="24"/>
          <w:lang w:eastAsia="zh-CN" w:bidi="ar-SA"/>
        </w:rPr>
        <w:t>CONCLUSÕES</w:t>
      </w:r>
    </w:p>
    <w:p w14:paraId="2469EBC1" w14:textId="77777777" w:rsidR="0044050A" w:rsidRPr="0044050A" w:rsidRDefault="0044050A" w:rsidP="0044050A">
      <w:pPr>
        <w:adjustRightInd w:val="0"/>
        <w:jc w:val="both"/>
        <w:rPr>
          <w:rFonts w:eastAsia="SimSun"/>
          <w:sz w:val="24"/>
          <w:szCs w:val="24"/>
          <w:lang w:eastAsia="zh-CN" w:bidi="ar-SA"/>
        </w:rPr>
      </w:pPr>
      <w:r w:rsidRPr="0044050A">
        <w:rPr>
          <w:rFonts w:eastAsia="SimSun"/>
          <w:sz w:val="24"/>
          <w:szCs w:val="24"/>
          <w:lang w:eastAsia="zh-CN" w:bidi="ar-SA"/>
        </w:rPr>
        <w:t>O Comitê de Auditoria, em decorrência das avaliações fundamentadas nas informações recebidas da Administração, da Auditoria Interna, da Auditoria Independente e da área responsável pelo monitoramento corporativo dos controles internos e riscos, entende que não foram apontadas falhas no cumprimento da legislação, da regulamentação do Banco Central e das normas internas, que possam colocar em risco a continuidade da Instituição e, ponderadas as limitações decorrentes de sua função, recomenda ao Conselho de Administração a aprovação das demonstrações financeiras auditadas, relativas ao semestre findo em 30 de junho de 2022.</w:t>
      </w:r>
    </w:p>
    <w:p w14:paraId="0E861BD0" w14:textId="77777777" w:rsidR="0044050A" w:rsidRPr="0044050A" w:rsidRDefault="0044050A" w:rsidP="0044050A">
      <w:pPr>
        <w:adjustRightInd w:val="0"/>
        <w:jc w:val="both"/>
        <w:rPr>
          <w:rFonts w:eastAsia="SimSun"/>
          <w:sz w:val="24"/>
          <w:szCs w:val="24"/>
          <w:lang w:eastAsia="zh-CN" w:bidi="ar-SA"/>
        </w:rPr>
      </w:pPr>
    </w:p>
    <w:p w14:paraId="49E5C617" w14:textId="77777777" w:rsidR="0044050A" w:rsidRPr="0044050A" w:rsidRDefault="0044050A" w:rsidP="0044050A">
      <w:pPr>
        <w:adjustRightInd w:val="0"/>
        <w:ind w:firstLine="708"/>
        <w:rPr>
          <w:rFonts w:eastAsia="SimSun"/>
          <w:b/>
          <w:color w:val="808080"/>
          <w:sz w:val="24"/>
          <w:szCs w:val="24"/>
          <w:lang w:eastAsia="zh-CN" w:bidi="ar-SA"/>
        </w:rPr>
      </w:pPr>
    </w:p>
    <w:p w14:paraId="0EED3DCB" w14:textId="77777777" w:rsidR="0044050A" w:rsidRPr="0044050A" w:rsidRDefault="0044050A" w:rsidP="0044050A">
      <w:pPr>
        <w:tabs>
          <w:tab w:val="left" w:pos="142"/>
        </w:tabs>
        <w:adjustRightInd w:val="0"/>
        <w:rPr>
          <w:rFonts w:eastAsia="SimSun"/>
          <w:b/>
          <w:sz w:val="24"/>
          <w:szCs w:val="24"/>
          <w:lang w:eastAsia="zh-CN" w:bidi="ar-SA"/>
        </w:rPr>
      </w:pPr>
      <w:r w:rsidRPr="0044050A">
        <w:rPr>
          <w:rFonts w:eastAsia="SimSun"/>
          <w:b/>
          <w:sz w:val="24"/>
          <w:szCs w:val="24"/>
          <w:lang w:eastAsia="zh-CN" w:bidi="ar-SA"/>
        </w:rPr>
        <w:t>São Paulo, 17 de agosto de 2022.</w:t>
      </w:r>
    </w:p>
    <w:p w14:paraId="3E685BA1" w14:textId="77777777" w:rsidR="0044050A" w:rsidRPr="0044050A" w:rsidRDefault="0044050A" w:rsidP="0044050A">
      <w:pPr>
        <w:tabs>
          <w:tab w:val="left" w:pos="142"/>
        </w:tabs>
        <w:adjustRightInd w:val="0"/>
        <w:rPr>
          <w:rFonts w:eastAsia="SimSun"/>
          <w:b/>
          <w:sz w:val="24"/>
          <w:szCs w:val="24"/>
          <w:lang w:eastAsia="zh-CN" w:bidi="ar-SA"/>
        </w:rPr>
      </w:pPr>
    </w:p>
    <w:p w14:paraId="449002E2" w14:textId="77777777" w:rsidR="0044050A" w:rsidRPr="0044050A" w:rsidRDefault="0044050A" w:rsidP="0044050A">
      <w:pPr>
        <w:tabs>
          <w:tab w:val="left" w:pos="142"/>
        </w:tabs>
        <w:adjustRightInd w:val="0"/>
        <w:rPr>
          <w:rFonts w:eastAsia="SimSun"/>
          <w:b/>
          <w:sz w:val="24"/>
          <w:szCs w:val="24"/>
          <w:lang w:eastAsia="zh-CN" w:bidi="ar-SA"/>
        </w:rPr>
      </w:pPr>
    </w:p>
    <w:p w14:paraId="63CB784F" w14:textId="77777777" w:rsidR="0044050A" w:rsidRPr="0044050A" w:rsidRDefault="0044050A" w:rsidP="0044050A">
      <w:pPr>
        <w:tabs>
          <w:tab w:val="left" w:pos="142"/>
        </w:tabs>
        <w:adjustRightInd w:val="0"/>
        <w:rPr>
          <w:rFonts w:eastAsia="SimSun"/>
          <w:b/>
          <w:sz w:val="24"/>
          <w:szCs w:val="24"/>
          <w:lang w:eastAsia="zh-CN" w:bidi="ar-SA"/>
        </w:rPr>
      </w:pPr>
    </w:p>
    <w:p w14:paraId="0FD3513C" w14:textId="77777777" w:rsidR="0044050A" w:rsidRPr="0044050A" w:rsidRDefault="0044050A" w:rsidP="0044050A">
      <w:pPr>
        <w:rPr>
          <w:b/>
          <w:bCs/>
          <w:sz w:val="24"/>
          <w:szCs w:val="24"/>
          <w:lang w:val="pt-PT" w:eastAsia="en-US" w:bidi="ar-SA"/>
        </w:rPr>
      </w:pPr>
      <w:r w:rsidRPr="0044050A">
        <w:rPr>
          <w:b/>
          <w:sz w:val="24"/>
          <w:szCs w:val="24"/>
          <w:lang w:val="pt-PT" w:eastAsia="en-US" w:bidi="ar-SA"/>
        </w:rPr>
        <w:tab/>
        <w:t>Jerônimo Antunes                                            Francisco Vidal Luna</w:t>
      </w:r>
    </w:p>
    <w:p w14:paraId="38E018CE" w14:textId="77777777" w:rsidR="0044050A" w:rsidRPr="0044050A" w:rsidRDefault="0044050A" w:rsidP="0044050A">
      <w:pPr>
        <w:rPr>
          <w:rFonts w:eastAsia="SimSun"/>
          <w:b/>
          <w:bCs/>
          <w:sz w:val="24"/>
          <w:szCs w:val="24"/>
          <w:lang w:val="pt-PT" w:eastAsia="zh-CN" w:bidi="ar-SA"/>
        </w:rPr>
      </w:pPr>
      <w:r w:rsidRPr="0044050A">
        <w:rPr>
          <w:sz w:val="24"/>
          <w:szCs w:val="24"/>
          <w:lang w:val="pt-PT" w:eastAsia="en-US" w:bidi="ar-SA"/>
        </w:rPr>
        <w:t xml:space="preserve">Presidente do </w:t>
      </w:r>
      <w:r w:rsidRPr="0044050A">
        <w:rPr>
          <w:rFonts w:eastAsia="SimSun"/>
          <w:sz w:val="24"/>
          <w:szCs w:val="24"/>
          <w:lang w:val="pt-PT" w:eastAsia="zh-CN" w:bidi="ar-SA"/>
        </w:rPr>
        <w:t>Comitê de Auditoria                        Membro do Comitê de Auditoria</w:t>
      </w:r>
    </w:p>
    <w:p w14:paraId="08245E8C" w14:textId="77777777" w:rsidR="0044050A" w:rsidRPr="0044050A" w:rsidRDefault="0044050A" w:rsidP="0044050A">
      <w:pPr>
        <w:spacing w:line="360" w:lineRule="auto"/>
        <w:rPr>
          <w:rFonts w:eastAsia="SimSun"/>
          <w:sz w:val="24"/>
          <w:szCs w:val="24"/>
          <w:lang w:val="pt-PT" w:eastAsia="zh-CN" w:bidi="ar-SA"/>
        </w:rPr>
      </w:pPr>
    </w:p>
    <w:p w14:paraId="764BCDD0" w14:textId="77777777" w:rsidR="0044050A" w:rsidRPr="0044050A" w:rsidRDefault="0044050A" w:rsidP="0044050A">
      <w:pPr>
        <w:spacing w:line="360" w:lineRule="auto"/>
        <w:rPr>
          <w:rFonts w:eastAsia="SimSun"/>
          <w:sz w:val="24"/>
          <w:szCs w:val="24"/>
          <w:lang w:val="pt-PT" w:eastAsia="zh-CN" w:bidi="ar-SA"/>
        </w:rPr>
      </w:pPr>
    </w:p>
    <w:p w14:paraId="5523A42A" w14:textId="77777777" w:rsidR="0044050A" w:rsidRPr="0044050A" w:rsidRDefault="0044050A" w:rsidP="0044050A">
      <w:pPr>
        <w:spacing w:line="360" w:lineRule="auto"/>
        <w:rPr>
          <w:rFonts w:eastAsia="SimSun"/>
          <w:sz w:val="24"/>
          <w:szCs w:val="24"/>
          <w:lang w:val="pt-PT" w:eastAsia="zh-CN" w:bidi="ar-SA"/>
        </w:rPr>
      </w:pPr>
    </w:p>
    <w:p w14:paraId="535DC5FC" w14:textId="77777777" w:rsidR="0044050A" w:rsidRPr="0044050A" w:rsidRDefault="0044050A" w:rsidP="0044050A">
      <w:pPr>
        <w:tabs>
          <w:tab w:val="left" w:pos="142"/>
        </w:tabs>
        <w:adjustRightInd w:val="0"/>
        <w:rPr>
          <w:rFonts w:eastAsia="SimSun"/>
          <w:b/>
          <w:sz w:val="24"/>
          <w:szCs w:val="24"/>
          <w:lang w:eastAsia="zh-CN" w:bidi="ar-SA"/>
        </w:rPr>
      </w:pPr>
      <w:r w:rsidRPr="0044050A">
        <w:rPr>
          <w:rFonts w:eastAsia="SimSun"/>
          <w:b/>
          <w:sz w:val="24"/>
          <w:szCs w:val="24"/>
          <w:lang w:eastAsia="zh-CN" w:bidi="ar-SA"/>
        </w:rPr>
        <w:tab/>
        <w:t xml:space="preserve">   </w:t>
      </w:r>
      <w:proofErr w:type="spellStart"/>
      <w:r w:rsidRPr="0044050A">
        <w:rPr>
          <w:rFonts w:eastAsia="SimSun"/>
          <w:b/>
          <w:bCs/>
          <w:sz w:val="24"/>
          <w:szCs w:val="24"/>
          <w:lang w:eastAsia="zh-CN" w:bidi="ar-SA"/>
        </w:rPr>
        <w:t>Izaura</w:t>
      </w:r>
      <w:proofErr w:type="spellEnd"/>
      <w:r w:rsidRPr="0044050A">
        <w:rPr>
          <w:rFonts w:eastAsia="SimSun"/>
          <w:b/>
          <w:bCs/>
          <w:sz w:val="24"/>
          <w:szCs w:val="24"/>
          <w:lang w:eastAsia="zh-CN" w:bidi="ar-SA"/>
        </w:rPr>
        <w:t xml:space="preserve"> A. de Sá </w:t>
      </w:r>
      <w:proofErr w:type="spellStart"/>
      <w:r w:rsidRPr="0044050A">
        <w:rPr>
          <w:rFonts w:eastAsia="SimSun"/>
          <w:b/>
          <w:bCs/>
          <w:sz w:val="24"/>
          <w:szCs w:val="24"/>
          <w:lang w:eastAsia="zh-CN" w:bidi="ar-SA"/>
        </w:rPr>
        <w:t>Finzetto</w:t>
      </w:r>
      <w:proofErr w:type="spellEnd"/>
      <w:r w:rsidRPr="0044050A">
        <w:rPr>
          <w:rFonts w:eastAsia="SimSun"/>
          <w:b/>
          <w:bCs/>
          <w:sz w:val="24"/>
          <w:szCs w:val="24"/>
          <w:lang w:eastAsia="zh-CN" w:bidi="ar-SA"/>
        </w:rPr>
        <w:t xml:space="preserve">                                  </w:t>
      </w:r>
      <w:r w:rsidRPr="0044050A">
        <w:rPr>
          <w:rFonts w:eastAsia="SimSun"/>
          <w:b/>
          <w:sz w:val="24"/>
          <w:szCs w:val="24"/>
          <w:lang w:eastAsia="zh-CN" w:bidi="ar-SA"/>
        </w:rPr>
        <w:t>Walter M. Machado de Barros</w:t>
      </w:r>
    </w:p>
    <w:p w14:paraId="4F812F82" w14:textId="77777777" w:rsidR="0044050A" w:rsidRPr="0044050A" w:rsidRDefault="0044050A" w:rsidP="0044050A">
      <w:pPr>
        <w:tabs>
          <w:tab w:val="left" w:pos="142"/>
        </w:tabs>
        <w:adjustRightInd w:val="0"/>
        <w:rPr>
          <w:rFonts w:eastAsia="SimSun"/>
          <w:b/>
          <w:sz w:val="24"/>
          <w:szCs w:val="24"/>
          <w:lang w:eastAsia="zh-CN" w:bidi="ar-SA"/>
        </w:rPr>
      </w:pPr>
      <w:r w:rsidRPr="0044050A">
        <w:rPr>
          <w:rFonts w:eastAsia="SimSun"/>
          <w:bCs/>
          <w:sz w:val="24"/>
          <w:szCs w:val="24"/>
          <w:lang w:eastAsia="zh-CN" w:bidi="ar-SA"/>
        </w:rPr>
        <w:t xml:space="preserve">Membro </w:t>
      </w:r>
      <w:r w:rsidRPr="0044050A">
        <w:rPr>
          <w:rFonts w:eastAsia="SimSun"/>
          <w:sz w:val="24"/>
          <w:szCs w:val="24"/>
          <w:lang w:eastAsia="zh-CN" w:bidi="ar-SA"/>
        </w:rPr>
        <w:t xml:space="preserve">do Comitê de Auditoria </w:t>
      </w:r>
      <w:r w:rsidRPr="0044050A">
        <w:rPr>
          <w:rFonts w:eastAsia="SimSun"/>
          <w:sz w:val="24"/>
          <w:szCs w:val="24"/>
          <w:lang w:eastAsia="zh-CN" w:bidi="ar-SA"/>
        </w:rPr>
        <w:tab/>
      </w:r>
      <w:r w:rsidRPr="0044050A">
        <w:rPr>
          <w:rFonts w:eastAsia="SimSun"/>
          <w:sz w:val="24"/>
          <w:szCs w:val="24"/>
          <w:lang w:eastAsia="zh-CN" w:bidi="ar-SA"/>
        </w:rPr>
        <w:tab/>
        <w:t xml:space="preserve">                </w:t>
      </w:r>
      <w:r w:rsidRPr="0044050A">
        <w:rPr>
          <w:rFonts w:eastAsia="SimSun"/>
          <w:bCs/>
          <w:sz w:val="24"/>
          <w:szCs w:val="24"/>
          <w:lang w:eastAsia="zh-CN" w:bidi="ar-SA"/>
        </w:rPr>
        <w:t>Membro do Comitê de Auditoria</w:t>
      </w:r>
    </w:p>
    <w:p w14:paraId="2A087BB3" w14:textId="77777777" w:rsidR="0044050A" w:rsidRPr="0044050A" w:rsidRDefault="0044050A" w:rsidP="0044050A">
      <w:pPr>
        <w:adjustRightInd w:val="0"/>
        <w:spacing w:after="120"/>
        <w:rPr>
          <w:rFonts w:eastAsia="SimSun"/>
          <w:b/>
          <w:bCs/>
          <w:sz w:val="24"/>
          <w:szCs w:val="24"/>
          <w:lang w:eastAsia="zh-CN" w:bidi="ar-SA"/>
        </w:rPr>
      </w:pPr>
    </w:p>
    <w:p w14:paraId="227E43F7" w14:textId="77777777" w:rsidR="0044050A" w:rsidRPr="0044050A" w:rsidRDefault="0044050A" w:rsidP="0044050A">
      <w:pPr>
        <w:adjustRightInd w:val="0"/>
        <w:spacing w:after="120"/>
        <w:rPr>
          <w:rFonts w:eastAsia="SimSun"/>
          <w:b/>
          <w:bCs/>
          <w:sz w:val="24"/>
          <w:szCs w:val="24"/>
          <w:lang w:eastAsia="zh-CN" w:bidi="ar-SA"/>
        </w:rPr>
      </w:pPr>
    </w:p>
    <w:p w14:paraId="61022E93" w14:textId="77777777" w:rsidR="0044050A" w:rsidRPr="0044050A" w:rsidRDefault="0044050A" w:rsidP="0044050A">
      <w:pPr>
        <w:adjustRightInd w:val="0"/>
        <w:spacing w:after="120"/>
        <w:rPr>
          <w:rFonts w:eastAsia="SimSun"/>
          <w:b/>
          <w:bCs/>
          <w:sz w:val="24"/>
          <w:szCs w:val="24"/>
          <w:lang w:eastAsia="zh-CN" w:bidi="ar-SA"/>
        </w:rPr>
      </w:pPr>
    </w:p>
    <w:p w14:paraId="2BC1A10F" w14:textId="77777777" w:rsidR="0044050A" w:rsidRPr="0044050A" w:rsidRDefault="0044050A" w:rsidP="0044050A">
      <w:pPr>
        <w:adjustRightInd w:val="0"/>
        <w:spacing w:after="120"/>
        <w:rPr>
          <w:rFonts w:eastAsia="SimSun"/>
          <w:b/>
          <w:bCs/>
          <w:sz w:val="24"/>
          <w:szCs w:val="24"/>
          <w:lang w:eastAsia="zh-CN" w:bidi="ar-SA"/>
        </w:rPr>
      </w:pPr>
    </w:p>
    <w:p w14:paraId="3E4C8641" w14:textId="77777777" w:rsidR="0044050A" w:rsidRPr="0044050A" w:rsidRDefault="0044050A" w:rsidP="0044050A">
      <w:pPr>
        <w:adjustRightInd w:val="0"/>
        <w:spacing w:after="120"/>
        <w:rPr>
          <w:rFonts w:eastAsia="SimSun"/>
          <w:b/>
          <w:bCs/>
          <w:sz w:val="24"/>
          <w:szCs w:val="24"/>
          <w:lang w:eastAsia="zh-CN" w:bidi="ar-SA"/>
        </w:rPr>
      </w:pPr>
    </w:p>
    <w:p w14:paraId="18C7423C" w14:textId="77777777" w:rsidR="0044050A" w:rsidRPr="0044050A" w:rsidRDefault="0044050A" w:rsidP="0044050A">
      <w:pPr>
        <w:adjustRightInd w:val="0"/>
        <w:spacing w:after="120"/>
        <w:rPr>
          <w:rFonts w:eastAsia="SimSun"/>
          <w:b/>
          <w:bCs/>
          <w:sz w:val="24"/>
          <w:szCs w:val="24"/>
          <w:lang w:eastAsia="zh-CN" w:bidi="ar-SA"/>
        </w:rPr>
      </w:pPr>
    </w:p>
    <w:p w14:paraId="2F44AA60" w14:textId="77777777" w:rsidR="0044050A" w:rsidRPr="0044050A" w:rsidRDefault="0044050A" w:rsidP="0044050A">
      <w:pPr>
        <w:adjustRightInd w:val="0"/>
        <w:spacing w:after="120"/>
        <w:rPr>
          <w:rFonts w:eastAsia="SimSun"/>
          <w:b/>
          <w:bCs/>
          <w:sz w:val="24"/>
          <w:szCs w:val="24"/>
          <w:lang w:eastAsia="zh-CN" w:bidi="ar-SA"/>
        </w:rPr>
      </w:pPr>
      <w:r w:rsidRPr="0044050A">
        <w:rPr>
          <w:rFonts w:eastAsia="SimSun"/>
          <w:b/>
          <w:bCs/>
          <w:sz w:val="24"/>
          <w:szCs w:val="24"/>
          <w:lang w:eastAsia="zh-CN" w:bidi="ar-SA"/>
        </w:rPr>
        <w:t>PARECER DO CONSELHO DE ADMINISTRAÇÃO</w:t>
      </w:r>
    </w:p>
    <w:p w14:paraId="7848EFA6" w14:textId="77777777" w:rsidR="0044050A" w:rsidRPr="0044050A" w:rsidRDefault="0044050A" w:rsidP="0044050A">
      <w:pPr>
        <w:adjustRightInd w:val="0"/>
        <w:spacing w:after="120"/>
        <w:rPr>
          <w:rFonts w:eastAsia="SimSun"/>
          <w:b/>
          <w:bCs/>
          <w:sz w:val="24"/>
          <w:szCs w:val="24"/>
          <w:lang w:eastAsia="zh-CN" w:bidi="ar-SA"/>
        </w:rPr>
      </w:pPr>
    </w:p>
    <w:p w14:paraId="211EBE26" w14:textId="77777777" w:rsidR="0044050A" w:rsidRPr="0044050A" w:rsidRDefault="0044050A" w:rsidP="0044050A">
      <w:pPr>
        <w:adjustRightInd w:val="0"/>
        <w:jc w:val="both"/>
        <w:rPr>
          <w:rFonts w:eastAsia="SimSun"/>
          <w:sz w:val="24"/>
          <w:szCs w:val="24"/>
          <w:lang w:eastAsia="zh-CN" w:bidi="ar-SA"/>
        </w:rPr>
      </w:pPr>
      <w:r w:rsidRPr="0044050A">
        <w:rPr>
          <w:rFonts w:eastAsia="SimSun"/>
          <w:sz w:val="24"/>
          <w:szCs w:val="24"/>
          <w:lang w:eastAsia="zh-CN" w:bidi="ar-SA"/>
        </w:rPr>
        <w:t>Os Conselheiros de Administração da Desenvolve SP – Agência de Fomento do Estado de São Paulo S.A., no uso de suas atribuições legais e estatutárias, procederam ao exame do Relatório da Administração e das Demonstrações Financeiras relativos ao semestre findo em 30 de junho de 2022, e à vista da opinião dos Auditores Independentes apresentada,  e das conclusões do Comitê de Auditoria, incluídas no seu relatório, onde recomendam a este Conselho de Administração a aprovação das Demonstrações Financeiras, manifestam que os referidos documentos refletem adequadamente a posição patrimonial e financeira, o desempenho de suas operações e os fluxos de caixa do período encerrado em 30 de junho de 2022, foram elaborados em conformidade com as práticas contábeis brasileiras aplicáveis às instituições financeiras reguladas pelo Banco Central do Brasil e, portanto, estão em condições de serem divulgadas publicamente.</w:t>
      </w:r>
    </w:p>
    <w:p w14:paraId="3371819C" w14:textId="77777777" w:rsidR="0044050A" w:rsidRPr="0044050A" w:rsidRDefault="0044050A" w:rsidP="0044050A">
      <w:pPr>
        <w:adjustRightInd w:val="0"/>
        <w:spacing w:line="360" w:lineRule="auto"/>
        <w:jc w:val="both"/>
        <w:rPr>
          <w:rFonts w:eastAsia="SimSun"/>
          <w:sz w:val="16"/>
          <w:szCs w:val="16"/>
          <w:lang w:eastAsia="zh-CN" w:bidi="ar-SA"/>
        </w:rPr>
      </w:pPr>
    </w:p>
    <w:p w14:paraId="2486144A" w14:textId="77777777" w:rsidR="0044050A" w:rsidRPr="0044050A" w:rsidRDefault="0044050A" w:rsidP="0044050A">
      <w:pPr>
        <w:adjustRightInd w:val="0"/>
        <w:spacing w:line="360" w:lineRule="auto"/>
        <w:jc w:val="both"/>
        <w:rPr>
          <w:rFonts w:eastAsia="SimSun"/>
          <w:sz w:val="16"/>
          <w:szCs w:val="16"/>
          <w:lang w:eastAsia="zh-CN" w:bidi="ar-SA"/>
        </w:rPr>
      </w:pPr>
    </w:p>
    <w:p w14:paraId="46C533D3" w14:textId="77777777" w:rsidR="0044050A" w:rsidRPr="0044050A" w:rsidRDefault="0044050A" w:rsidP="0044050A">
      <w:pPr>
        <w:adjustRightInd w:val="0"/>
        <w:spacing w:line="360" w:lineRule="auto"/>
        <w:jc w:val="both"/>
        <w:rPr>
          <w:rFonts w:eastAsia="SimSun"/>
          <w:sz w:val="24"/>
          <w:szCs w:val="24"/>
          <w:lang w:eastAsia="zh-CN" w:bidi="ar-SA"/>
        </w:rPr>
      </w:pPr>
      <w:r w:rsidRPr="0044050A">
        <w:rPr>
          <w:rFonts w:eastAsia="SimSun"/>
          <w:sz w:val="24"/>
          <w:szCs w:val="24"/>
          <w:lang w:eastAsia="zh-CN" w:bidi="ar-SA"/>
        </w:rPr>
        <w:t>São Paulo, 24 de agosto de 2022.</w:t>
      </w:r>
    </w:p>
    <w:p w14:paraId="1661F06F" w14:textId="77777777" w:rsidR="0044050A" w:rsidRPr="0044050A" w:rsidRDefault="0044050A" w:rsidP="0044050A">
      <w:pPr>
        <w:adjustRightInd w:val="0"/>
        <w:spacing w:line="360" w:lineRule="auto"/>
        <w:jc w:val="both"/>
        <w:rPr>
          <w:rFonts w:eastAsia="SimSun"/>
          <w:sz w:val="16"/>
          <w:szCs w:val="16"/>
          <w:lang w:eastAsia="zh-CN" w:bidi="ar-SA"/>
        </w:rPr>
      </w:pPr>
    </w:p>
    <w:p w14:paraId="46519071" w14:textId="77777777" w:rsidR="0044050A" w:rsidRPr="0044050A" w:rsidRDefault="0044050A" w:rsidP="0044050A">
      <w:pPr>
        <w:adjustRightInd w:val="0"/>
        <w:spacing w:line="360" w:lineRule="auto"/>
        <w:jc w:val="both"/>
        <w:rPr>
          <w:rFonts w:eastAsia="SimSun"/>
          <w:sz w:val="16"/>
          <w:szCs w:val="16"/>
          <w:lang w:eastAsia="zh-CN" w:bidi="ar-SA"/>
        </w:rPr>
      </w:pPr>
    </w:p>
    <w:p w14:paraId="421F08C8" w14:textId="77777777" w:rsidR="0044050A" w:rsidRPr="0044050A" w:rsidRDefault="0044050A" w:rsidP="0044050A">
      <w:pPr>
        <w:ind w:left="567"/>
        <w:jc w:val="center"/>
        <w:rPr>
          <w:b/>
          <w:bCs/>
          <w:sz w:val="24"/>
          <w:szCs w:val="24"/>
          <w:lang w:val="pt-PT" w:eastAsia="en-US" w:bidi="ar-SA"/>
        </w:rPr>
      </w:pPr>
      <w:r w:rsidRPr="0044050A">
        <w:rPr>
          <w:b/>
          <w:bCs/>
          <w:sz w:val="24"/>
          <w:szCs w:val="24"/>
          <w:lang w:val="pt-PT" w:eastAsia="en-US" w:bidi="ar-SA"/>
        </w:rPr>
        <w:t>JORGE LUIZ AVILA DA SILVA</w:t>
      </w:r>
    </w:p>
    <w:p w14:paraId="3BA0B04E" w14:textId="77777777" w:rsidR="0044050A" w:rsidRPr="0044050A" w:rsidRDefault="0044050A" w:rsidP="0044050A">
      <w:pPr>
        <w:ind w:left="567"/>
        <w:jc w:val="center"/>
        <w:rPr>
          <w:sz w:val="24"/>
          <w:szCs w:val="24"/>
          <w:lang w:val="pt-PT" w:eastAsia="en-US" w:bidi="ar-SA"/>
        </w:rPr>
      </w:pPr>
      <w:r w:rsidRPr="0044050A">
        <w:rPr>
          <w:sz w:val="24"/>
          <w:szCs w:val="24"/>
          <w:lang w:val="pt-PT" w:eastAsia="en-US" w:bidi="ar-SA"/>
        </w:rPr>
        <w:t>Presidente</w:t>
      </w:r>
    </w:p>
    <w:p w14:paraId="1E987D66" w14:textId="77777777" w:rsidR="0044050A" w:rsidRPr="0044050A" w:rsidRDefault="0044050A" w:rsidP="0044050A">
      <w:pPr>
        <w:ind w:left="567"/>
        <w:rPr>
          <w:sz w:val="26"/>
          <w:szCs w:val="24"/>
          <w:lang w:val="pt-PT" w:eastAsia="en-US" w:bidi="ar-SA"/>
        </w:rPr>
      </w:pPr>
    </w:p>
    <w:p w14:paraId="5B0F7C75" w14:textId="77777777" w:rsidR="0044050A" w:rsidRPr="0044050A" w:rsidRDefault="0044050A" w:rsidP="0044050A">
      <w:pPr>
        <w:ind w:left="567"/>
        <w:rPr>
          <w:sz w:val="26"/>
          <w:szCs w:val="24"/>
          <w:lang w:val="pt-PT" w:eastAsia="en-US" w:bidi="ar-SA"/>
        </w:rPr>
      </w:pPr>
    </w:p>
    <w:p w14:paraId="7C267C80" w14:textId="77777777" w:rsidR="0044050A" w:rsidRPr="0044050A" w:rsidRDefault="0044050A" w:rsidP="0044050A">
      <w:pPr>
        <w:tabs>
          <w:tab w:val="left" w:pos="7165"/>
        </w:tabs>
        <w:rPr>
          <w:b/>
          <w:bCs/>
          <w:sz w:val="24"/>
          <w:szCs w:val="24"/>
          <w:lang w:val="pt-PT" w:eastAsia="en-US" w:bidi="ar-SA"/>
        </w:rPr>
      </w:pPr>
      <w:r w:rsidRPr="0044050A">
        <w:rPr>
          <w:b/>
          <w:bCs/>
          <w:sz w:val="24"/>
          <w:szCs w:val="24"/>
          <w:lang w:val="pt-PT" w:eastAsia="en-US" w:bidi="ar-SA"/>
        </w:rPr>
        <w:t>EDUARDO MARSON</w:t>
      </w:r>
      <w:r w:rsidRPr="0044050A">
        <w:rPr>
          <w:b/>
          <w:bCs/>
          <w:spacing w:val="-3"/>
          <w:sz w:val="24"/>
          <w:szCs w:val="24"/>
          <w:lang w:val="pt-PT" w:eastAsia="en-US" w:bidi="ar-SA"/>
        </w:rPr>
        <w:t xml:space="preserve"> </w:t>
      </w:r>
      <w:r w:rsidRPr="0044050A">
        <w:rPr>
          <w:b/>
          <w:bCs/>
          <w:sz w:val="24"/>
          <w:szCs w:val="24"/>
          <w:lang w:val="pt-PT" w:eastAsia="en-US" w:bidi="ar-SA"/>
        </w:rPr>
        <w:t>FERREIRA                                            JERÔNIMO</w:t>
      </w:r>
      <w:r w:rsidRPr="0044050A">
        <w:rPr>
          <w:b/>
          <w:bCs/>
          <w:spacing w:val="-7"/>
          <w:sz w:val="24"/>
          <w:szCs w:val="24"/>
          <w:lang w:val="pt-PT" w:eastAsia="en-US" w:bidi="ar-SA"/>
        </w:rPr>
        <w:t xml:space="preserve"> </w:t>
      </w:r>
      <w:r w:rsidRPr="0044050A">
        <w:rPr>
          <w:b/>
          <w:bCs/>
          <w:sz w:val="24"/>
          <w:szCs w:val="24"/>
          <w:lang w:val="pt-PT" w:eastAsia="en-US" w:bidi="ar-SA"/>
        </w:rPr>
        <w:t>ANTUNES</w:t>
      </w:r>
    </w:p>
    <w:p w14:paraId="6B833F32" w14:textId="77777777" w:rsidR="0044050A" w:rsidRPr="0044050A" w:rsidRDefault="0044050A" w:rsidP="0044050A">
      <w:pPr>
        <w:tabs>
          <w:tab w:val="left" w:pos="8338"/>
        </w:tabs>
        <w:rPr>
          <w:sz w:val="24"/>
          <w:szCs w:val="24"/>
          <w:lang w:val="pt-PT" w:eastAsia="en-US" w:bidi="ar-SA"/>
        </w:rPr>
      </w:pPr>
      <w:r w:rsidRPr="0044050A">
        <w:rPr>
          <w:sz w:val="24"/>
          <w:szCs w:val="24"/>
          <w:lang w:val="pt-PT" w:eastAsia="en-US" w:bidi="ar-SA"/>
        </w:rPr>
        <w:t>Conselheiro                                                                                                 Conselheiro</w:t>
      </w:r>
    </w:p>
    <w:p w14:paraId="251C5561" w14:textId="77777777" w:rsidR="0044050A" w:rsidRPr="0044050A" w:rsidRDefault="0044050A" w:rsidP="0044050A">
      <w:pPr>
        <w:ind w:left="567"/>
        <w:rPr>
          <w:sz w:val="26"/>
          <w:szCs w:val="24"/>
          <w:lang w:val="pt-PT" w:eastAsia="en-US" w:bidi="ar-SA"/>
        </w:rPr>
      </w:pPr>
    </w:p>
    <w:p w14:paraId="4B043996" w14:textId="77777777" w:rsidR="0044050A" w:rsidRPr="0044050A" w:rsidRDefault="0044050A" w:rsidP="0044050A">
      <w:pPr>
        <w:ind w:left="567"/>
        <w:rPr>
          <w:sz w:val="26"/>
          <w:szCs w:val="24"/>
          <w:lang w:val="pt-PT" w:eastAsia="en-US" w:bidi="ar-SA"/>
        </w:rPr>
      </w:pPr>
    </w:p>
    <w:p w14:paraId="7C22170A" w14:textId="77777777" w:rsidR="0044050A" w:rsidRPr="0044050A" w:rsidRDefault="0044050A" w:rsidP="0044050A">
      <w:pPr>
        <w:tabs>
          <w:tab w:val="left" w:pos="6987"/>
        </w:tabs>
        <w:rPr>
          <w:b/>
          <w:bCs/>
          <w:sz w:val="24"/>
          <w:szCs w:val="24"/>
          <w:lang w:val="pt-PT" w:eastAsia="en-US" w:bidi="ar-SA"/>
        </w:rPr>
      </w:pPr>
      <w:r w:rsidRPr="0044050A">
        <w:rPr>
          <w:b/>
          <w:bCs/>
          <w:sz w:val="24"/>
          <w:szCs w:val="24"/>
          <w:lang w:val="pt-PT" w:eastAsia="en-US" w:bidi="ar-SA"/>
        </w:rPr>
        <w:t>LÍDIA GOLDENSTEIN                                                        LUIZ MÁRCIO DE</w:t>
      </w:r>
      <w:r w:rsidRPr="0044050A">
        <w:rPr>
          <w:b/>
          <w:bCs/>
          <w:spacing w:val="-8"/>
          <w:sz w:val="24"/>
          <w:szCs w:val="24"/>
          <w:lang w:val="pt-PT" w:eastAsia="en-US" w:bidi="ar-SA"/>
        </w:rPr>
        <w:t xml:space="preserve"> </w:t>
      </w:r>
      <w:r w:rsidRPr="0044050A">
        <w:rPr>
          <w:b/>
          <w:bCs/>
          <w:sz w:val="24"/>
          <w:szCs w:val="24"/>
          <w:lang w:val="pt-PT" w:eastAsia="en-US" w:bidi="ar-SA"/>
        </w:rPr>
        <w:t>SOUZA</w:t>
      </w:r>
    </w:p>
    <w:p w14:paraId="42DADBE2" w14:textId="77777777" w:rsidR="0044050A" w:rsidRPr="0044050A" w:rsidRDefault="0044050A" w:rsidP="0044050A">
      <w:pPr>
        <w:tabs>
          <w:tab w:val="left" w:pos="8472"/>
        </w:tabs>
        <w:rPr>
          <w:sz w:val="24"/>
          <w:szCs w:val="24"/>
          <w:lang w:val="pt-PT" w:eastAsia="en-US" w:bidi="ar-SA"/>
        </w:rPr>
      </w:pPr>
      <w:r w:rsidRPr="0044050A">
        <w:rPr>
          <w:sz w:val="24"/>
          <w:szCs w:val="24"/>
          <w:lang w:val="pt-PT" w:eastAsia="en-US" w:bidi="ar-SA"/>
        </w:rPr>
        <w:t>Conselheira                                                                                                 Conselheiro</w:t>
      </w:r>
    </w:p>
    <w:p w14:paraId="613253AD" w14:textId="77777777" w:rsidR="0044050A" w:rsidRPr="0044050A" w:rsidRDefault="0044050A" w:rsidP="0044050A">
      <w:pPr>
        <w:ind w:left="567"/>
        <w:rPr>
          <w:sz w:val="33"/>
          <w:szCs w:val="24"/>
          <w:lang w:val="pt-PT" w:eastAsia="en-US" w:bidi="ar-SA"/>
        </w:rPr>
      </w:pPr>
    </w:p>
    <w:p w14:paraId="62C1073C" w14:textId="77777777" w:rsidR="0044050A" w:rsidRPr="0044050A" w:rsidRDefault="0044050A" w:rsidP="0044050A">
      <w:pPr>
        <w:ind w:left="567"/>
        <w:rPr>
          <w:sz w:val="33"/>
          <w:szCs w:val="24"/>
          <w:lang w:val="pt-PT" w:eastAsia="en-US" w:bidi="ar-SA"/>
        </w:rPr>
      </w:pPr>
    </w:p>
    <w:p w14:paraId="223F7E83" w14:textId="77777777" w:rsidR="0044050A" w:rsidRPr="0044050A" w:rsidRDefault="0044050A" w:rsidP="0044050A">
      <w:pPr>
        <w:tabs>
          <w:tab w:val="left" w:pos="5902"/>
        </w:tabs>
        <w:rPr>
          <w:b/>
          <w:bCs/>
          <w:sz w:val="24"/>
          <w:szCs w:val="24"/>
          <w:lang w:val="pt-PT" w:eastAsia="en-US" w:bidi="ar-SA"/>
        </w:rPr>
      </w:pPr>
      <w:r w:rsidRPr="0044050A">
        <w:rPr>
          <w:b/>
          <w:bCs/>
          <w:sz w:val="24"/>
          <w:szCs w:val="24"/>
          <w:lang w:val="pt-PT" w:eastAsia="en-US" w:bidi="ar-SA"/>
        </w:rPr>
        <w:t>RICARDO</w:t>
      </w:r>
      <w:r w:rsidRPr="0044050A">
        <w:rPr>
          <w:b/>
          <w:bCs/>
          <w:spacing w:val="-4"/>
          <w:sz w:val="24"/>
          <w:szCs w:val="24"/>
          <w:lang w:val="pt-PT" w:eastAsia="en-US" w:bidi="ar-SA"/>
        </w:rPr>
        <w:t xml:space="preserve"> </w:t>
      </w:r>
      <w:r w:rsidRPr="0044050A">
        <w:rPr>
          <w:b/>
          <w:bCs/>
          <w:sz w:val="24"/>
          <w:szCs w:val="24"/>
          <w:lang w:val="pt-PT" w:eastAsia="en-US" w:bidi="ar-SA"/>
        </w:rPr>
        <w:t>LORENZINI</w:t>
      </w:r>
      <w:r w:rsidRPr="0044050A">
        <w:rPr>
          <w:b/>
          <w:bCs/>
          <w:spacing w:val="-2"/>
          <w:sz w:val="24"/>
          <w:szCs w:val="24"/>
          <w:lang w:val="pt-PT" w:eastAsia="en-US" w:bidi="ar-SA"/>
        </w:rPr>
        <w:t xml:space="preserve"> </w:t>
      </w:r>
      <w:r w:rsidRPr="0044050A">
        <w:rPr>
          <w:b/>
          <w:bCs/>
          <w:sz w:val="24"/>
          <w:szCs w:val="24"/>
          <w:lang w:val="pt-PT" w:eastAsia="en-US" w:bidi="ar-SA"/>
        </w:rPr>
        <w:t>BASTOS                      ROBERTO BRÁS MATOS</w:t>
      </w:r>
      <w:r w:rsidRPr="0044050A">
        <w:rPr>
          <w:b/>
          <w:bCs/>
          <w:spacing w:val="-11"/>
          <w:sz w:val="24"/>
          <w:szCs w:val="24"/>
          <w:lang w:val="pt-PT" w:eastAsia="en-US" w:bidi="ar-SA"/>
        </w:rPr>
        <w:t xml:space="preserve"> </w:t>
      </w:r>
      <w:r w:rsidRPr="0044050A">
        <w:rPr>
          <w:b/>
          <w:bCs/>
          <w:sz w:val="24"/>
          <w:szCs w:val="24"/>
          <w:lang w:val="pt-PT" w:eastAsia="en-US" w:bidi="ar-SA"/>
        </w:rPr>
        <w:t>MACEDO</w:t>
      </w:r>
    </w:p>
    <w:p w14:paraId="78E528C6" w14:textId="77777777" w:rsidR="0044050A" w:rsidRPr="0044050A" w:rsidRDefault="0044050A" w:rsidP="0044050A">
      <w:pPr>
        <w:tabs>
          <w:tab w:val="left" w:pos="8607"/>
        </w:tabs>
        <w:rPr>
          <w:sz w:val="24"/>
          <w:szCs w:val="24"/>
          <w:lang w:val="pt-PT" w:eastAsia="en-US" w:bidi="ar-SA"/>
        </w:rPr>
      </w:pPr>
      <w:r w:rsidRPr="0044050A">
        <w:rPr>
          <w:sz w:val="24"/>
          <w:szCs w:val="24"/>
          <w:lang w:val="pt-PT" w:eastAsia="en-US" w:bidi="ar-SA"/>
        </w:rPr>
        <w:t>Conselheiro                                                                                                 Conselheiro</w:t>
      </w:r>
    </w:p>
    <w:p w14:paraId="0A5A352F" w14:textId="77777777" w:rsidR="0044050A" w:rsidRPr="0044050A" w:rsidRDefault="0044050A" w:rsidP="0044050A">
      <w:pPr>
        <w:ind w:left="567"/>
        <w:jc w:val="center"/>
        <w:rPr>
          <w:sz w:val="24"/>
          <w:szCs w:val="24"/>
          <w:lang w:val="pt-PT" w:eastAsia="en-US" w:bidi="ar-SA"/>
        </w:rPr>
      </w:pPr>
    </w:p>
    <w:p w14:paraId="41B70C4A" w14:textId="77777777" w:rsidR="0044050A" w:rsidRPr="0044050A" w:rsidRDefault="0044050A" w:rsidP="0044050A">
      <w:pPr>
        <w:ind w:left="567"/>
        <w:jc w:val="center"/>
        <w:rPr>
          <w:sz w:val="24"/>
          <w:szCs w:val="24"/>
          <w:lang w:val="pt-PT" w:eastAsia="en-US" w:bidi="ar-SA"/>
        </w:rPr>
      </w:pPr>
    </w:p>
    <w:p w14:paraId="265F3FE9" w14:textId="77777777" w:rsidR="0044050A" w:rsidRPr="0044050A" w:rsidRDefault="0044050A" w:rsidP="0044050A">
      <w:pPr>
        <w:rPr>
          <w:b/>
          <w:bCs/>
          <w:sz w:val="24"/>
          <w:szCs w:val="24"/>
          <w:lang w:val="pt-PT" w:eastAsia="en-US" w:bidi="ar-SA"/>
        </w:rPr>
      </w:pPr>
      <w:r w:rsidRPr="0044050A">
        <w:rPr>
          <w:b/>
          <w:bCs/>
          <w:sz w:val="24"/>
          <w:szCs w:val="24"/>
          <w:lang w:val="pt-PT" w:eastAsia="en-US" w:bidi="ar-SA"/>
        </w:rPr>
        <w:t xml:space="preserve">SÉRGIO GUSMÃO SUCHODOLSKI </w:t>
      </w:r>
      <w:r w:rsidRPr="0044050A">
        <w:rPr>
          <w:b/>
          <w:bCs/>
          <w:sz w:val="24"/>
          <w:szCs w:val="24"/>
          <w:lang w:val="pt-PT" w:eastAsia="en-US" w:bidi="ar-SA"/>
        </w:rPr>
        <w:tab/>
      </w:r>
      <w:r w:rsidRPr="0044050A">
        <w:rPr>
          <w:b/>
          <w:bCs/>
          <w:sz w:val="24"/>
          <w:szCs w:val="24"/>
          <w:lang w:val="pt-PT" w:eastAsia="en-US" w:bidi="ar-SA"/>
        </w:rPr>
        <w:tab/>
      </w:r>
      <w:r w:rsidRPr="0044050A">
        <w:rPr>
          <w:b/>
          <w:bCs/>
          <w:sz w:val="24"/>
          <w:szCs w:val="24"/>
          <w:lang w:val="pt-PT" w:eastAsia="en-US" w:bidi="ar-SA"/>
        </w:rPr>
        <w:tab/>
        <w:t xml:space="preserve">          THIAGO</w:t>
      </w:r>
      <w:r w:rsidRPr="0044050A">
        <w:rPr>
          <w:b/>
          <w:bCs/>
          <w:spacing w:val="-13"/>
          <w:sz w:val="24"/>
          <w:szCs w:val="24"/>
          <w:lang w:val="pt-PT" w:eastAsia="en-US" w:bidi="ar-SA"/>
        </w:rPr>
        <w:t xml:space="preserve"> </w:t>
      </w:r>
      <w:r w:rsidRPr="0044050A">
        <w:rPr>
          <w:b/>
          <w:bCs/>
          <w:sz w:val="24"/>
          <w:szCs w:val="24"/>
          <w:lang w:val="pt-PT" w:eastAsia="en-US" w:bidi="ar-SA"/>
        </w:rPr>
        <w:t>PINHO</w:t>
      </w:r>
      <w:r w:rsidRPr="0044050A">
        <w:rPr>
          <w:b/>
          <w:bCs/>
          <w:spacing w:val="-12"/>
          <w:sz w:val="24"/>
          <w:szCs w:val="24"/>
          <w:lang w:val="pt-PT" w:eastAsia="en-US" w:bidi="ar-SA"/>
        </w:rPr>
        <w:t xml:space="preserve"> </w:t>
      </w:r>
      <w:r w:rsidRPr="0044050A">
        <w:rPr>
          <w:b/>
          <w:bCs/>
          <w:sz w:val="24"/>
          <w:szCs w:val="24"/>
          <w:lang w:val="pt-PT" w:eastAsia="en-US" w:bidi="ar-SA"/>
        </w:rPr>
        <w:t>MARDO</w:t>
      </w:r>
    </w:p>
    <w:p w14:paraId="2F239CFF" w14:textId="77777777" w:rsidR="0044050A" w:rsidRPr="0044050A" w:rsidRDefault="0044050A" w:rsidP="0044050A">
      <w:pPr>
        <w:tabs>
          <w:tab w:val="left" w:pos="142"/>
        </w:tabs>
        <w:adjustRightInd w:val="0"/>
        <w:spacing w:before="1" w:line="276" w:lineRule="auto"/>
        <w:ind w:right="51"/>
        <w:jc w:val="both"/>
        <w:rPr>
          <w:rFonts w:eastAsia="SimSun"/>
          <w:sz w:val="20"/>
          <w:szCs w:val="20"/>
          <w:lang w:eastAsia="pt-BR" w:bidi="ar-SA"/>
        </w:rPr>
      </w:pPr>
      <w:r w:rsidRPr="0044050A">
        <w:rPr>
          <w:rFonts w:eastAsia="SimSun"/>
          <w:sz w:val="24"/>
          <w:szCs w:val="20"/>
          <w:lang w:eastAsia="zh-CN" w:bidi="ar-SA"/>
        </w:rPr>
        <w:t xml:space="preserve">Conselheiro                                                                                                 </w:t>
      </w:r>
      <w:proofErr w:type="spellStart"/>
      <w:r w:rsidRPr="0044050A">
        <w:rPr>
          <w:rFonts w:eastAsia="SimSun"/>
          <w:sz w:val="24"/>
          <w:szCs w:val="20"/>
          <w:lang w:eastAsia="zh-CN" w:bidi="ar-SA"/>
        </w:rPr>
        <w:t>Conselheiro</w:t>
      </w:r>
      <w:proofErr w:type="spellEnd"/>
    </w:p>
    <w:p w14:paraId="35F6CDF0" w14:textId="77777777" w:rsidR="00CB38D7" w:rsidRDefault="00CB38D7" w:rsidP="00B8375C">
      <w:pPr>
        <w:rPr>
          <w:rFonts w:ascii="Trebuchet MS" w:hAnsi="Trebuchet MS"/>
          <w:b/>
          <w:bCs/>
          <w:iCs/>
        </w:rPr>
      </w:pPr>
    </w:p>
    <w:sectPr w:rsidR="00CB38D7" w:rsidSect="00502986">
      <w:pgSz w:w="11910" w:h="16840" w:code="9"/>
      <w:pgMar w:top="1134" w:right="1134" w:bottom="1134" w:left="1276"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2EA1C" w14:textId="77777777" w:rsidR="005F7AB3" w:rsidRDefault="005F7AB3">
      <w:r>
        <w:separator/>
      </w:r>
    </w:p>
  </w:endnote>
  <w:endnote w:type="continuationSeparator" w:id="0">
    <w:p w14:paraId="163ACA9D" w14:textId="77777777" w:rsidR="005F7AB3" w:rsidRDefault="005F7AB3">
      <w:r>
        <w:continuationSeparator/>
      </w:r>
    </w:p>
  </w:endnote>
  <w:endnote w:type="continuationNotice" w:id="1">
    <w:p w14:paraId="6D68EEA2" w14:textId="77777777" w:rsidR="005F7AB3" w:rsidRDefault="005F7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utami">
    <w:panose1 w:val="02000500000000000000"/>
    <w:charset w:val="00"/>
    <w:family w:val="swiss"/>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lawik">
    <w:charset w:val="00"/>
    <w:family w:val="swiss"/>
    <w:pitch w:val="variable"/>
    <w:sig w:usb0="00000007" w:usb1="00000000" w:usb2="00000000" w:usb3="00000000" w:csb0="00000093" w:csb1="00000000"/>
  </w:font>
  <w:font w:name="Helvetica 45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0455" w14:textId="1C8F8152" w:rsidR="00E60F78" w:rsidRPr="00DC5545" w:rsidRDefault="009B7A7C" w:rsidP="003576B3">
    <w:pPr>
      <w:pStyle w:val="Rodap"/>
      <w:tabs>
        <w:tab w:val="clear" w:pos="4252"/>
        <w:tab w:val="clear" w:pos="8504"/>
        <w:tab w:val="left" w:pos="8222"/>
      </w:tabs>
      <w:rPr>
        <w:rFonts w:ascii="Trebuchet MS" w:hAnsi="Trebuchet MS"/>
        <w:sz w:val="16"/>
        <w:szCs w:val="16"/>
      </w:rPr>
    </w:pPr>
    <w:r>
      <w:rPr>
        <w:rFonts w:ascii="Trebuchet MS" w:hAnsi="Trebuchet MS"/>
        <w:sz w:val="16"/>
        <w:szCs w:val="16"/>
      </w:rPr>
      <w:t>INS/AR</w:t>
    </w:r>
    <w:r w:rsidR="00E60F78" w:rsidRPr="00DC5545">
      <w:rPr>
        <w:rFonts w:ascii="Trebuchet MS" w:hAnsi="Trebuchet MS"/>
        <w:sz w:val="16"/>
        <w:szCs w:val="16"/>
      </w:rPr>
      <w:t>/</w:t>
    </w:r>
    <w:r w:rsidR="00D155F8">
      <w:rPr>
        <w:rFonts w:ascii="Trebuchet MS" w:hAnsi="Trebuchet MS"/>
        <w:sz w:val="16"/>
        <w:szCs w:val="16"/>
      </w:rPr>
      <w:t>RF/PVJ</w:t>
    </w:r>
    <w:r w:rsidR="003576B3" w:rsidRPr="00DC5545">
      <w:rPr>
        <w:rFonts w:ascii="Trebuchet MS" w:hAnsi="Trebuchet MS"/>
        <w:sz w:val="16"/>
        <w:szCs w:val="16"/>
      </w:rPr>
      <w:tab/>
    </w:r>
    <w:r w:rsidR="00D155F8">
      <w:rPr>
        <w:rFonts w:ascii="Trebuchet MS" w:hAnsi="Trebuchet MS"/>
        <w:sz w:val="16"/>
        <w:szCs w:val="16"/>
      </w:rPr>
      <w:t>4513</w:t>
    </w:r>
    <w:r w:rsidR="00E60F78" w:rsidRPr="00DC5545">
      <w:rPr>
        <w:rFonts w:ascii="Trebuchet MS" w:hAnsi="Trebuchet MS"/>
        <w:sz w:val="16"/>
        <w:szCs w:val="16"/>
      </w:rPr>
      <w:t>/</w:t>
    </w:r>
    <w:r w:rsidR="00772663" w:rsidRPr="00DC5545">
      <w:rPr>
        <w:rFonts w:ascii="Trebuchet MS" w:hAnsi="Trebuchet MS"/>
        <w:sz w:val="16"/>
        <w:szCs w:val="16"/>
      </w:rPr>
      <w:t>2</w:t>
    </w:r>
    <w:r w:rsidR="000B01A4">
      <w:rPr>
        <w:rFonts w:ascii="Trebuchet MS" w:hAnsi="Trebuchet MS"/>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042840"/>
      <w:docPartObj>
        <w:docPartGallery w:val="Page Numbers (Bottom of Page)"/>
        <w:docPartUnique/>
      </w:docPartObj>
    </w:sdtPr>
    <w:sdtEndPr/>
    <w:sdtContent>
      <w:p w14:paraId="51DBF7A6" w14:textId="04592ACB" w:rsidR="00CB38D7" w:rsidRDefault="00CB38D7">
        <w:pPr>
          <w:pStyle w:val="Rodap"/>
          <w:jc w:val="right"/>
        </w:pPr>
        <w:r>
          <w:fldChar w:fldCharType="begin"/>
        </w:r>
        <w:r>
          <w:instrText>PAGE   \* MERGEFORMAT</w:instrText>
        </w:r>
        <w:r>
          <w:fldChar w:fldCharType="separate"/>
        </w:r>
        <w:r>
          <w:t>2</w:t>
        </w:r>
        <w:r>
          <w:fldChar w:fldCharType="end"/>
        </w:r>
      </w:p>
    </w:sdtContent>
  </w:sdt>
  <w:p w14:paraId="723E427E" w14:textId="77777777" w:rsidR="00CB38D7" w:rsidRDefault="00CB38D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164560"/>
      <w:docPartObj>
        <w:docPartGallery w:val="Page Numbers (Bottom of Page)"/>
        <w:docPartUnique/>
      </w:docPartObj>
    </w:sdtPr>
    <w:sdtEndPr>
      <w:rPr>
        <w:rFonts w:ascii="Trebuchet MS" w:hAnsi="Trebuchet MS"/>
        <w:sz w:val="20"/>
        <w:szCs w:val="20"/>
      </w:rPr>
    </w:sdtEndPr>
    <w:sdtContent>
      <w:p w14:paraId="2AB3C3CA" w14:textId="267751BD" w:rsidR="00A53222" w:rsidRDefault="00A53222" w:rsidP="00A53222">
        <w:pPr>
          <w:pStyle w:val="Rodap"/>
          <w:tabs>
            <w:tab w:val="clear" w:pos="8504"/>
            <w:tab w:val="left" w:pos="1985"/>
            <w:tab w:val="right" w:pos="8222"/>
          </w:tabs>
          <w:jc w:val="both"/>
          <w:rPr>
            <w:rFonts w:ascii="Trebuchet MS" w:hAnsi="Trebuchet MS"/>
            <w:color w:val="7F7F7F" w:themeColor="text1" w:themeTint="80"/>
            <w:sz w:val="12"/>
            <w:szCs w:val="12"/>
          </w:rPr>
        </w:pPr>
      </w:p>
      <w:p w14:paraId="65E279A8" w14:textId="6960BCB6" w:rsidR="00E60F78" w:rsidRPr="00E60F78" w:rsidRDefault="00E60F78" w:rsidP="00E60F78">
        <w:pPr>
          <w:pStyle w:val="Rodap"/>
          <w:jc w:val="right"/>
          <w:rPr>
            <w:rFonts w:ascii="Trebuchet MS" w:hAnsi="Trebuchet MS"/>
            <w:sz w:val="20"/>
            <w:szCs w:val="20"/>
          </w:rPr>
        </w:pPr>
        <w:r w:rsidRPr="00E60F78">
          <w:rPr>
            <w:rFonts w:ascii="Trebuchet MS" w:hAnsi="Trebuchet MS"/>
            <w:sz w:val="20"/>
            <w:szCs w:val="20"/>
          </w:rPr>
          <w:fldChar w:fldCharType="begin"/>
        </w:r>
        <w:r w:rsidRPr="00E60F78">
          <w:rPr>
            <w:rFonts w:ascii="Trebuchet MS" w:hAnsi="Trebuchet MS"/>
            <w:sz w:val="20"/>
            <w:szCs w:val="20"/>
          </w:rPr>
          <w:instrText>PAGE   \* MERGEFORMAT</w:instrText>
        </w:r>
        <w:r w:rsidRPr="00E60F78">
          <w:rPr>
            <w:rFonts w:ascii="Trebuchet MS" w:hAnsi="Trebuchet MS"/>
            <w:sz w:val="20"/>
            <w:szCs w:val="20"/>
          </w:rPr>
          <w:fldChar w:fldCharType="separate"/>
        </w:r>
        <w:r w:rsidR="00C02FB5">
          <w:rPr>
            <w:rFonts w:ascii="Trebuchet MS" w:hAnsi="Trebuchet MS"/>
            <w:noProof/>
            <w:sz w:val="20"/>
            <w:szCs w:val="20"/>
          </w:rPr>
          <w:t>6</w:t>
        </w:r>
        <w:r w:rsidRPr="00E60F78">
          <w:rPr>
            <w:rFonts w:ascii="Trebuchet MS" w:hAnsi="Trebuchet MS"/>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789651"/>
      <w:docPartObj>
        <w:docPartGallery w:val="Page Numbers (Bottom of Page)"/>
        <w:docPartUnique/>
      </w:docPartObj>
    </w:sdtPr>
    <w:sdtEndPr>
      <w:rPr>
        <w:rFonts w:ascii="Trebuchet MS" w:hAnsi="Trebuchet MS"/>
        <w:sz w:val="20"/>
        <w:szCs w:val="20"/>
      </w:rPr>
    </w:sdtEndPr>
    <w:sdtContent>
      <w:p w14:paraId="66AD3B12" w14:textId="77777777" w:rsidR="00AC38D5" w:rsidRDefault="00AC38D5" w:rsidP="00A53222">
        <w:pPr>
          <w:pStyle w:val="Rodap"/>
          <w:tabs>
            <w:tab w:val="clear" w:pos="8504"/>
            <w:tab w:val="left" w:pos="1985"/>
            <w:tab w:val="right" w:pos="8222"/>
          </w:tabs>
          <w:jc w:val="both"/>
          <w:rPr>
            <w:rFonts w:ascii="Trebuchet MS" w:hAnsi="Trebuchet MS"/>
            <w:color w:val="7F7F7F" w:themeColor="text1" w:themeTint="80"/>
            <w:sz w:val="12"/>
            <w:szCs w:val="12"/>
          </w:rPr>
        </w:pPr>
        <w:r>
          <w:rPr>
            <w:rFonts w:ascii="Trebuchet MS" w:hAnsi="Trebuchet MS"/>
            <w:color w:val="7F7F7F" w:themeColor="text1" w:themeTint="80"/>
            <w:sz w:val="12"/>
            <w:szCs w:val="12"/>
          </w:rPr>
          <w:t xml:space="preserve">BDO RCS Auditores Independentes, uma empresa brasileira da sociedade simples, é membro da BDO Internacional </w:t>
        </w:r>
        <w:proofErr w:type="spellStart"/>
        <w:r>
          <w:rPr>
            <w:rFonts w:ascii="Trebuchet MS" w:hAnsi="Trebuchet MS"/>
            <w:color w:val="7F7F7F" w:themeColor="text1" w:themeTint="80"/>
            <w:sz w:val="12"/>
            <w:szCs w:val="12"/>
          </w:rPr>
          <w:t>Limited</w:t>
        </w:r>
        <w:proofErr w:type="spellEnd"/>
        <w:r>
          <w:rPr>
            <w:rFonts w:ascii="Trebuchet MS" w:hAnsi="Trebuchet MS"/>
            <w:color w:val="7F7F7F" w:themeColor="text1" w:themeTint="80"/>
            <w:sz w:val="12"/>
            <w:szCs w:val="12"/>
          </w:rPr>
          <w:t xml:space="preserve">, uma companhia limitada por garantia do Reino Unido, e faz parte da rede internacional BDO de firmas-membro independentes. BDO é nome comercial para a rede BDO e cada uma das firmas da BDO.  </w:t>
        </w:r>
      </w:p>
      <w:p w14:paraId="1EC011DC" w14:textId="5E340C6B" w:rsidR="00AC38D5" w:rsidRPr="00E60F78" w:rsidRDefault="00AC38D5" w:rsidP="00E60F78">
        <w:pPr>
          <w:pStyle w:val="Rodap"/>
          <w:jc w:val="right"/>
          <w:rPr>
            <w:rFonts w:ascii="Trebuchet MS" w:hAnsi="Trebuchet MS"/>
            <w:sz w:val="20"/>
            <w:szCs w:val="20"/>
          </w:rPr>
        </w:pPr>
        <w:r w:rsidRPr="00E60F78">
          <w:rPr>
            <w:rFonts w:ascii="Trebuchet MS" w:hAnsi="Trebuchet MS"/>
            <w:sz w:val="20"/>
            <w:szCs w:val="20"/>
          </w:rPr>
          <w:fldChar w:fldCharType="begin"/>
        </w:r>
        <w:r w:rsidRPr="00E60F78">
          <w:rPr>
            <w:rFonts w:ascii="Trebuchet MS" w:hAnsi="Trebuchet MS"/>
            <w:sz w:val="20"/>
            <w:szCs w:val="20"/>
          </w:rPr>
          <w:instrText>PAGE   \* MERGEFORMAT</w:instrText>
        </w:r>
        <w:r w:rsidRPr="00E60F78">
          <w:rPr>
            <w:rFonts w:ascii="Trebuchet MS" w:hAnsi="Trebuchet MS"/>
            <w:sz w:val="20"/>
            <w:szCs w:val="20"/>
          </w:rPr>
          <w:fldChar w:fldCharType="separate"/>
        </w:r>
        <w:r>
          <w:rPr>
            <w:rFonts w:ascii="Trebuchet MS" w:hAnsi="Trebuchet MS"/>
            <w:noProof/>
            <w:sz w:val="20"/>
            <w:szCs w:val="20"/>
          </w:rPr>
          <w:t>6</w:t>
        </w:r>
        <w:r w:rsidRPr="00E60F78">
          <w:rPr>
            <w:rFonts w:ascii="Trebuchet MS" w:hAnsi="Trebuchet MS"/>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074391"/>
      <w:docPartObj>
        <w:docPartGallery w:val="Page Numbers (Bottom of Page)"/>
        <w:docPartUnique/>
      </w:docPartObj>
    </w:sdtPr>
    <w:sdtEndPr>
      <w:rPr>
        <w:rFonts w:ascii="Trebuchet MS" w:hAnsi="Trebuchet MS"/>
        <w:sz w:val="20"/>
        <w:szCs w:val="20"/>
      </w:rPr>
    </w:sdtEndPr>
    <w:sdtContent>
      <w:p w14:paraId="302B834E" w14:textId="4867A0FD" w:rsidR="00AC38D5" w:rsidRDefault="00AC38D5" w:rsidP="00A53222">
        <w:pPr>
          <w:pStyle w:val="Rodap"/>
          <w:tabs>
            <w:tab w:val="clear" w:pos="8504"/>
            <w:tab w:val="left" w:pos="1985"/>
            <w:tab w:val="right" w:pos="8222"/>
          </w:tabs>
          <w:jc w:val="both"/>
          <w:rPr>
            <w:rFonts w:ascii="Trebuchet MS" w:hAnsi="Trebuchet MS"/>
            <w:color w:val="7F7F7F" w:themeColor="text1" w:themeTint="80"/>
            <w:sz w:val="12"/>
            <w:szCs w:val="12"/>
          </w:rPr>
        </w:pPr>
      </w:p>
      <w:p w14:paraId="10590B26" w14:textId="2F7BF55C" w:rsidR="00AC38D5" w:rsidRPr="00E60F78" w:rsidRDefault="00AC38D5" w:rsidP="00E60F78">
        <w:pPr>
          <w:pStyle w:val="Rodap"/>
          <w:jc w:val="right"/>
          <w:rPr>
            <w:rFonts w:ascii="Trebuchet MS" w:hAnsi="Trebuchet MS"/>
            <w:sz w:val="20"/>
            <w:szCs w:val="20"/>
          </w:rPr>
        </w:pPr>
        <w:r w:rsidRPr="00E60F78">
          <w:rPr>
            <w:rFonts w:ascii="Trebuchet MS" w:hAnsi="Trebuchet MS"/>
            <w:sz w:val="20"/>
            <w:szCs w:val="20"/>
          </w:rPr>
          <w:fldChar w:fldCharType="begin"/>
        </w:r>
        <w:r w:rsidRPr="00E60F78">
          <w:rPr>
            <w:rFonts w:ascii="Trebuchet MS" w:hAnsi="Trebuchet MS"/>
            <w:sz w:val="20"/>
            <w:szCs w:val="20"/>
          </w:rPr>
          <w:instrText>PAGE   \* MERGEFORMAT</w:instrText>
        </w:r>
        <w:r w:rsidRPr="00E60F78">
          <w:rPr>
            <w:rFonts w:ascii="Trebuchet MS" w:hAnsi="Trebuchet MS"/>
            <w:sz w:val="20"/>
            <w:szCs w:val="20"/>
          </w:rPr>
          <w:fldChar w:fldCharType="separate"/>
        </w:r>
        <w:r>
          <w:rPr>
            <w:rFonts w:ascii="Trebuchet MS" w:hAnsi="Trebuchet MS"/>
            <w:noProof/>
            <w:sz w:val="20"/>
            <w:szCs w:val="20"/>
          </w:rPr>
          <w:t>6</w:t>
        </w:r>
        <w:r w:rsidRPr="00E60F78">
          <w:rPr>
            <w:rFonts w:ascii="Trebuchet MS" w:hAnsi="Trebuchet MS"/>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429499"/>
      <w:docPartObj>
        <w:docPartGallery w:val="Page Numbers (Bottom of Page)"/>
        <w:docPartUnique/>
      </w:docPartObj>
    </w:sdtPr>
    <w:sdtEndPr>
      <w:rPr>
        <w:sz w:val="20"/>
      </w:rPr>
    </w:sdtEndPr>
    <w:sdtContent>
      <w:p w14:paraId="5DD065C0" w14:textId="77777777" w:rsidR="0044050A" w:rsidRPr="005975B5" w:rsidRDefault="0044050A" w:rsidP="004D789D">
        <w:pPr>
          <w:pStyle w:val="Rodap"/>
          <w:ind w:right="973"/>
          <w:jc w:val="right"/>
          <w:rPr>
            <w:sz w:val="20"/>
          </w:rPr>
        </w:pPr>
        <w:r w:rsidRPr="005975B5">
          <w:rPr>
            <w:sz w:val="20"/>
          </w:rPr>
          <w:fldChar w:fldCharType="begin"/>
        </w:r>
        <w:r w:rsidRPr="005975B5">
          <w:rPr>
            <w:sz w:val="20"/>
          </w:rPr>
          <w:instrText>PAGE   \* MERGEFORMAT</w:instrText>
        </w:r>
        <w:r w:rsidRPr="005975B5">
          <w:rPr>
            <w:sz w:val="20"/>
          </w:rPr>
          <w:fldChar w:fldCharType="separate"/>
        </w:r>
        <w:r w:rsidRPr="005975B5">
          <w:rPr>
            <w:sz w:val="20"/>
          </w:rPr>
          <w:t>2</w:t>
        </w:r>
        <w:r w:rsidRPr="005975B5">
          <w:rPr>
            <w:sz w:val="20"/>
          </w:rPr>
          <w:fldChar w:fldCharType="end"/>
        </w:r>
      </w:p>
    </w:sdtContent>
  </w:sdt>
  <w:p w14:paraId="1EDC6738" w14:textId="77777777" w:rsidR="0044050A" w:rsidRDefault="0044050A">
    <w:pPr>
      <w:pStyle w:val="Corpodetexto"/>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543431"/>
      <w:docPartObj>
        <w:docPartGallery w:val="Page Numbers (Bottom of Page)"/>
        <w:docPartUnique/>
      </w:docPartObj>
    </w:sdtPr>
    <w:sdtEndPr>
      <w:rPr>
        <w:sz w:val="20"/>
      </w:rPr>
    </w:sdtEndPr>
    <w:sdtContent>
      <w:p w14:paraId="4F19A015" w14:textId="77777777" w:rsidR="0044050A" w:rsidRDefault="0044050A">
        <w:pPr>
          <w:pStyle w:val="Rodap"/>
          <w:jc w:val="right"/>
        </w:pPr>
        <w:r w:rsidRPr="00960499">
          <w:rPr>
            <w:sz w:val="20"/>
          </w:rPr>
          <w:fldChar w:fldCharType="begin"/>
        </w:r>
        <w:r w:rsidRPr="00960499">
          <w:rPr>
            <w:sz w:val="20"/>
          </w:rPr>
          <w:instrText>PAGE   \* MERGEFORMAT</w:instrText>
        </w:r>
        <w:r w:rsidRPr="00960499">
          <w:rPr>
            <w:sz w:val="20"/>
          </w:rPr>
          <w:fldChar w:fldCharType="separate"/>
        </w:r>
        <w:r w:rsidRPr="00960499">
          <w:rPr>
            <w:sz w:val="20"/>
          </w:rPr>
          <w:t>2</w:t>
        </w:r>
        <w:r w:rsidRPr="00960499">
          <w:rPr>
            <w:sz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826295"/>
      <w:docPartObj>
        <w:docPartGallery w:val="Page Numbers (Bottom of Page)"/>
        <w:docPartUnique/>
      </w:docPartObj>
    </w:sdtPr>
    <w:sdtEndPr/>
    <w:sdtContent>
      <w:p w14:paraId="703E6ED7" w14:textId="77CBE400" w:rsidR="0066477F" w:rsidRDefault="0066477F">
        <w:pPr>
          <w:pStyle w:val="Rodap"/>
          <w:jc w:val="right"/>
        </w:pPr>
        <w:r>
          <w:fldChar w:fldCharType="begin"/>
        </w:r>
        <w:r>
          <w:instrText>PAGE   \* MERGEFORMAT</w:instrText>
        </w:r>
        <w:r>
          <w:fldChar w:fldCharType="separate"/>
        </w:r>
        <w:r>
          <w:t>2</w:t>
        </w:r>
        <w:r>
          <w:fldChar w:fldCharType="end"/>
        </w:r>
      </w:p>
    </w:sdtContent>
  </w:sdt>
  <w:p w14:paraId="24DF8484" w14:textId="77777777" w:rsidR="0044050A" w:rsidRDefault="0044050A" w:rsidP="00837D87">
    <w:pPr>
      <w:pStyle w:val="Rodap"/>
      <w:jc w:val="center"/>
    </w:pPr>
    <w:r>
      <w:rPr>
        <w:sz w:val="20"/>
      </w:rPr>
      <w:tab/>
    </w:r>
  </w:p>
  <w:p w14:paraId="6C4BAA21" w14:textId="77777777" w:rsidR="0044050A" w:rsidRDefault="0044050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D08C" w14:textId="77777777" w:rsidR="005F7AB3" w:rsidRDefault="005F7AB3">
      <w:r>
        <w:separator/>
      </w:r>
    </w:p>
  </w:footnote>
  <w:footnote w:type="continuationSeparator" w:id="0">
    <w:p w14:paraId="09C54544" w14:textId="77777777" w:rsidR="005F7AB3" w:rsidRDefault="005F7AB3">
      <w:r>
        <w:continuationSeparator/>
      </w:r>
    </w:p>
  </w:footnote>
  <w:footnote w:type="continuationNotice" w:id="1">
    <w:p w14:paraId="20A99310" w14:textId="77777777" w:rsidR="005F7AB3" w:rsidRDefault="005F7AB3"/>
  </w:footnote>
  <w:footnote w:id="2">
    <w:p w14:paraId="0864CF21" w14:textId="77777777" w:rsidR="00640193" w:rsidRPr="003646E8" w:rsidRDefault="00640193" w:rsidP="00640193">
      <w:pPr>
        <w:rPr>
          <w:sz w:val="18"/>
          <w:szCs w:val="18"/>
          <w:lang w:eastAsia="pt-BR"/>
        </w:rPr>
      </w:pPr>
      <w:r>
        <w:rPr>
          <w:rStyle w:val="Refdenotaderodap"/>
        </w:rPr>
        <w:footnoteRef/>
      </w:r>
      <w:r>
        <w:rPr>
          <w:sz w:val="18"/>
          <w:szCs w:val="18"/>
        </w:rPr>
        <w:t>M</w:t>
      </w:r>
      <w:r w:rsidRPr="003646E8">
        <w:rPr>
          <w:sz w:val="18"/>
          <w:szCs w:val="18"/>
        </w:rPr>
        <w:t xml:space="preserve">eta Global: somatório dos resultados </w:t>
      </w:r>
      <w:r>
        <w:rPr>
          <w:sz w:val="18"/>
          <w:szCs w:val="18"/>
        </w:rPr>
        <w:t>de cada indicador ponderados pelos seus respectivos pesos</w:t>
      </w:r>
      <w:r w:rsidRPr="003646E8">
        <w:rPr>
          <w:sz w:val="18"/>
          <w:szCs w:val="18"/>
        </w:rPr>
        <w:t>, limitados a 100%.</w:t>
      </w:r>
    </w:p>
  </w:footnote>
  <w:footnote w:id="3">
    <w:p w14:paraId="1E6ADC36" w14:textId="77777777" w:rsidR="00640193" w:rsidRPr="00322A24" w:rsidRDefault="00640193" w:rsidP="00640193">
      <w:pPr>
        <w:pStyle w:val="Textodenotaderodap"/>
        <w:rPr>
          <w:lang w:val="pt-BR"/>
        </w:rPr>
      </w:pPr>
      <w:r w:rsidRPr="00322A24">
        <w:rPr>
          <w:rStyle w:val="Refdenotaderodap"/>
          <w:lang w:val="pt-BR"/>
        </w:rPr>
        <w:footnoteRef/>
      </w:r>
      <w:r w:rsidRPr="00322A24">
        <w:rPr>
          <w:lang w:val="pt-BR"/>
        </w:rPr>
        <w:t xml:space="preserve"> O escopo 1 engloba as emissões lançadas à atmosfera que vêm diretamente do processo produtivo da empresa, ou seja, são aquelas emissões sobre as quais a organização possui responsabilidade direta.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4" w:type="dxa"/>
      <w:tblInd w:w="-72" w:type="dxa"/>
      <w:tblLayout w:type="fixed"/>
      <w:tblCellMar>
        <w:left w:w="70" w:type="dxa"/>
        <w:right w:w="70" w:type="dxa"/>
      </w:tblCellMar>
      <w:tblLook w:val="0000" w:firstRow="0" w:lastRow="0" w:firstColumn="0" w:lastColumn="0" w:noHBand="0" w:noVBand="0"/>
    </w:tblPr>
    <w:tblGrid>
      <w:gridCol w:w="2127"/>
      <w:gridCol w:w="1206"/>
      <w:gridCol w:w="5811"/>
    </w:tblGrid>
    <w:tr w:rsidR="00C02FB5" w:rsidRPr="0004433F" w14:paraId="07AAF298" w14:textId="77777777" w:rsidTr="003576B3">
      <w:trPr>
        <w:cantSplit/>
      </w:trPr>
      <w:tc>
        <w:tcPr>
          <w:tcW w:w="2127" w:type="dxa"/>
          <w:vAlign w:val="bottom"/>
        </w:tcPr>
        <w:p w14:paraId="187DEF5D" w14:textId="77777777" w:rsidR="00C02FB5" w:rsidRPr="0004433F" w:rsidRDefault="00C02FB5" w:rsidP="003576B3">
          <w:pPr>
            <w:tabs>
              <w:tab w:val="center" w:pos="4680"/>
              <w:tab w:val="right" w:pos="9360"/>
            </w:tabs>
            <w:ind w:left="-57" w:right="-70"/>
            <w:jc w:val="both"/>
            <w:rPr>
              <w:b/>
              <w:color w:val="0000CA"/>
              <w:sz w:val="36"/>
              <w:lang w:val="en-CA"/>
            </w:rPr>
          </w:pPr>
          <w:r w:rsidRPr="0004433F">
            <w:rPr>
              <w:b/>
              <w:noProof/>
              <w:color w:val="0000CA"/>
              <w:sz w:val="36"/>
              <w:lang w:eastAsia="pt-BR"/>
            </w:rPr>
            <w:drawing>
              <wp:inline distT="0" distB="0" distL="0" distR="0" wp14:anchorId="0BA67FEC" wp14:editId="0D864945">
                <wp:extent cx="999490" cy="414655"/>
                <wp:effectExtent l="19050" t="0" r="0" b="0"/>
                <wp:docPr id="10" name="Imagem 10" descr="Logo 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BDO"/>
                        <pic:cNvPicPr>
                          <a:picLocks noChangeAspect="1" noChangeArrowheads="1"/>
                        </pic:cNvPicPr>
                      </pic:nvPicPr>
                      <pic:blipFill>
                        <a:blip r:embed="rId1"/>
                        <a:srcRect/>
                        <a:stretch>
                          <a:fillRect/>
                        </a:stretch>
                      </pic:blipFill>
                      <pic:spPr bwMode="auto">
                        <a:xfrm>
                          <a:off x="0" y="0"/>
                          <a:ext cx="999490" cy="414655"/>
                        </a:xfrm>
                        <a:prstGeom prst="rect">
                          <a:avLst/>
                        </a:prstGeom>
                        <a:noFill/>
                        <a:ln w="9525">
                          <a:noFill/>
                          <a:miter lim="800000"/>
                          <a:headEnd/>
                          <a:tailEnd/>
                        </a:ln>
                      </pic:spPr>
                    </pic:pic>
                  </a:graphicData>
                </a:graphic>
              </wp:inline>
            </w:drawing>
          </w:r>
        </w:p>
      </w:tc>
      <w:tc>
        <w:tcPr>
          <w:tcW w:w="1206" w:type="dxa"/>
        </w:tcPr>
        <w:p w14:paraId="32548805" w14:textId="77777777" w:rsidR="00C02FB5" w:rsidRPr="0004433F" w:rsidRDefault="00C02FB5" w:rsidP="00C02FB5">
          <w:pPr>
            <w:tabs>
              <w:tab w:val="center" w:pos="4680"/>
              <w:tab w:val="right" w:pos="9360"/>
            </w:tabs>
            <w:ind w:right="-70"/>
            <w:jc w:val="both"/>
            <w:rPr>
              <w:b/>
              <w:color w:val="0000CA"/>
              <w:sz w:val="24"/>
              <w:lang w:val="en-CA"/>
            </w:rPr>
          </w:pPr>
        </w:p>
      </w:tc>
      <w:tc>
        <w:tcPr>
          <w:tcW w:w="5811" w:type="dxa"/>
          <w:vAlign w:val="center"/>
        </w:tcPr>
        <w:p w14:paraId="7FBD57D2" w14:textId="77777777" w:rsidR="003576B3" w:rsidRDefault="003576B3" w:rsidP="00C02FB5">
          <w:pPr>
            <w:tabs>
              <w:tab w:val="right" w:pos="9360"/>
            </w:tabs>
            <w:ind w:left="3031" w:right="24" w:hanging="2978"/>
            <w:jc w:val="both"/>
            <w:rPr>
              <w:rFonts w:ascii="Trebuchet MS" w:hAnsi="Trebuchet MS"/>
              <w:bCs/>
              <w:color w:val="786860"/>
              <w:sz w:val="16"/>
              <w:szCs w:val="16"/>
            </w:rPr>
          </w:pPr>
        </w:p>
        <w:p w14:paraId="6FF2FB5C" w14:textId="0AAF3CD4" w:rsidR="00C02FB5" w:rsidRPr="00314131" w:rsidRDefault="00C02FB5" w:rsidP="00C02FB5">
          <w:pPr>
            <w:tabs>
              <w:tab w:val="right" w:pos="9360"/>
            </w:tabs>
            <w:ind w:left="3031" w:right="24" w:hanging="2978"/>
            <w:jc w:val="both"/>
            <w:rPr>
              <w:rFonts w:ascii="Trebuchet MS" w:hAnsi="Trebuchet MS"/>
              <w:bCs/>
              <w:color w:val="786860"/>
              <w:sz w:val="16"/>
              <w:szCs w:val="16"/>
            </w:rPr>
          </w:pPr>
          <w:r w:rsidRPr="00314131">
            <w:rPr>
              <w:rFonts w:ascii="Trebuchet MS" w:hAnsi="Trebuchet MS"/>
              <w:bCs/>
              <w:color w:val="786860"/>
              <w:sz w:val="16"/>
              <w:szCs w:val="16"/>
            </w:rPr>
            <w:t>Tel.: +55 11 3848 5880</w:t>
          </w:r>
          <w:r w:rsidRPr="00314131">
            <w:rPr>
              <w:rFonts w:ascii="Trebuchet MS" w:hAnsi="Trebuchet MS"/>
              <w:bCs/>
              <w:color w:val="786860"/>
              <w:sz w:val="16"/>
              <w:szCs w:val="16"/>
            </w:rPr>
            <w:tab/>
            <w:t>Rua Major Quedinho 90</w:t>
          </w:r>
        </w:p>
        <w:p w14:paraId="57A1E691" w14:textId="77777777" w:rsidR="00C02FB5" w:rsidRPr="00314131" w:rsidRDefault="00C02FB5" w:rsidP="00C02FB5">
          <w:pPr>
            <w:tabs>
              <w:tab w:val="center" w:pos="4680"/>
              <w:tab w:val="right" w:pos="9360"/>
            </w:tabs>
            <w:ind w:left="3031" w:right="-70" w:hanging="2978"/>
            <w:jc w:val="both"/>
            <w:rPr>
              <w:rFonts w:ascii="Trebuchet MS" w:hAnsi="Trebuchet MS"/>
              <w:bCs/>
              <w:color w:val="786860"/>
              <w:sz w:val="16"/>
              <w:szCs w:val="16"/>
            </w:rPr>
          </w:pPr>
          <w:r w:rsidRPr="00314131">
            <w:rPr>
              <w:rFonts w:ascii="Trebuchet MS" w:hAnsi="Trebuchet MS"/>
              <w:bCs/>
              <w:color w:val="786860"/>
              <w:sz w:val="16"/>
              <w:szCs w:val="16"/>
            </w:rPr>
            <w:t>Fax: + 55 11 3045 7363</w:t>
          </w:r>
          <w:r w:rsidRPr="00314131">
            <w:rPr>
              <w:rFonts w:ascii="Trebuchet MS" w:hAnsi="Trebuchet MS"/>
              <w:bCs/>
              <w:color w:val="786860"/>
              <w:sz w:val="16"/>
              <w:szCs w:val="16"/>
            </w:rPr>
            <w:tab/>
            <w:t>Consolação – São Paulo, SP - Brasil</w:t>
          </w:r>
        </w:p>
        <w:p w14:paraId="7917231C" w14:textId="77777777" w:rsidR="00C02FB5" w:rsidRPr="0004433F" w:rsidRDefault="00965A7A" w:rsidP="00C02FB5">
          <w:pPr>
            <w:tabs>
              <w:tab w:val="center" w:pos="4680"/>
              <w:tab w:val="right" w:pos="9360"/>
            </w:tabs>
            <w:ind w:left="3031" w:right="-70" w:hanging="2978"/>
            <w:jc w:val="both"/>
            <w:rPr>
              <w:rFonts w:ascii="Helvetica 45 Light" w:hAnsi="Helvetica 45 Light"/>
              <w:b/>
              <w:bCs/>
              <w:color w:val="000080"/>
              <w:sz w:val="16"/>
              <w:szCs w:val="16"/>
              <w:lang w:val="en-US"/>
            </w:rPr>
          </w:pPr>
          <w:hyperlink r:id="rId2" w:history="1">
            <w:r w:rsidR="00C02FB5" w:rsidRPr="0004433F">
              <w:rPr>
                <w:rFonts w:ascii="Trebuchet MS" w:hAnsi="Trebuchet MS"/>
                <w:bCs/>
                <w:color w:val="786860"/>
                <w:sz w:val="16"/>
                <w:lang w:val="en-US"/>
              </w:rPr>
              <w:t>www.bdo.com.br</w:t>
            </w:r>
          </w:hyperlink>
          <w:r w:rsidR="00C02FB5" w:rsidRPr="0004433F">
            <w:rPr>
              <w:rFonts w:ascii="Trebuchet MS" w:hAnsi="Trebuchet MS"/>
              <w:sz w:val="24"/>
              <w:lang w:val="en-CA"/>
            </w:rPr>
            <w:tab/>
          </w:r>
          <w:r w:rsidR="00C02FB5" w:rsidRPr="0004433F">
            <w:rPr>
              <w:rFonts w:ascii="Trebuchet MS" w:hAnsi="Trebuchet MS"/>
              <w:bCs/>
              <w:color w:val="786860"/>
              <w:sz w:val="16"/>
              <w:szCs w:val="16"/>
              <w:lang w:val="en-US"/>
            </w:rPr>
            <w:t>01050-030</w:t>
          </w:r>
        </w:p>
      </w:tc>
    </w:tr>
  </w:tbl>
  <w:p w14:paraId="442969CA" w14:textId="77777777" w:rsidR="00C02FB5" w:rsidRPr="00C02FB5" w:rsidRDefault="00C02FB5" w:rsidP="006144A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tblInd w:w="-72" w:type="dxa"/>
      <w:tblLayout w:type="fixed"/>
      <w:tblCellMar>
        <w:left w:w="70" w:type="dxa"/>
        <w:right w:w="70" w:type="dxa"/>
      </w:tblCellMar>
      <w:tblLook w:val="0000" w:firstRow="0" w:lastRow="0" w:firstColumn="0" w:lastColumn="0" w:noHBand="0" w:noVBand="0"/>
    </w:tblPr>
    <w:tblGrid>
      <w:gridCol w:w="2127"/>
      <w:gridCol w:w="567"/>
      <w:gridCol w:w="5811"/>
    </w:tblGrid>
    <w:tr w:rsidR="00C02FB5" w:rsidRPr="0004433F" w14:paraId="3BC6AB6F" w14:textId="77777777" w:rsidTr="00AD3E86">
      <w:trPr>
        <w:cantSplit/>
      </w:trPr>
      <w:tc>
        <w:tcPr>
          <w:tcW w:w="2127" w:type="dxa"/>
          <w:vAlign w:val="bottom"/>
        </w:tcPr>
        <w:p w14:paraId="4F2E2732" w14:textId="03FDF3F1" w:rsidR="00C02FB5" w:rsidRPr="0004433F" w:rsidRDefault="0062418E" w:rsidP="00496599">
          <w:pPr>
            <w:pageBreakBefore/>
            <w:tabs>
              <w:tab w:val="center" w:pos="4680"/>
              <w:tab w:val="right" w:pos="9360"/>
            </w:tabs>
            <w:ind w:right="-68"/>
            <w:jc w:val="both"/>
            <w:rPr>
              <w:b/>
              <w:color w:val="0000CA"/>
              <w:sz w:val="36"/>
              <w:lang w:val="en-CA"/>
            </w:rPr>
          </w:pPr>
          <w:r w:rsidRPr="0004433F">
            <w:rPr>
              <w:b/>
              <w:noProof/>
              <w:color w:val="0000CA"/>
              <w:sz w:val="36"/>
              <w:lang w:eastAsia="pt-BR"/>
            </w:rPr>
            <w:drawing>
              <wp:inline distT="0" distB="0" distL="0" distR="0" wp14:anchorId="40841D6C" wp14:editId="27698CE8">
                <wp:extent cx="999490" cy="414655"/>
                <wp:effectExtent l="19050" t="0" r="0" b="0"/>
                <wp:docPr id="4" name="Imagem 1" descr="Logo 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BDO"/>
                        <pic:cNvPicPr>
                          <a:picLocks noChangeAspect="1" noChangeArrowheads="1"/>
                        </pic:cNvPicPr>
                      </pic:nvPicPr>
                      <pic:blipFill>
                        <a:blip r:embed="rId1"/>
                        <a:srcRect/>
                        <a:stretch>
                          <a:fillRect/>
                        </a:stretch>
                      </pic:blipFill>
                      <pic:spPr bwMode="auto">
                        <a:xfrm>
                          <a:off x="0" y="0"/>
                          <a:ext cx="999490" cy="414655"/>
                        </a:xfrm>
                        <a:prstGeom prst="rect">
                          <a:avLst/>
                        </a:prstGeom>
                        <a:noFill/>
                        <a:ln w="9525">
                          <a:noFill/>
                          <a:miter lim="800000"/>
                          <a:headEnd/>
                          <a:tailEnd/>
                        </a:ln>
                      </pic:spPr>
                    </pic:pic>
                  </a:graphicData>
                </a:graphic>
              </wp:inline>
            </w:drawing>
          </w:r>
        </w:p>
      </w:tc>
      <w:tc>
        <w:tcPr>
          <w:tcW w:w="567" w:type="dxa"/>
        </w:tcPr>
        <w:p w14:paraId="38A290DE" w14:textId="77777777" w:rsidR="00C02FB5" w:rsidRPr="0004433F" w:rsidRDefault="00C02FB5" w:rsidP="00C02FB5">
          <w:pPr>
            <w:tabs>
              <w:tab w:val="center" w:pos="4680"/>
              <w:tab w:val="right" w:pos="9360"/>
            </w:tabs>
            <w:ind w:right="-70"/>
            <w:jc w:val="both"/>
            <w:rPr>
              <w:b/>
              <w:color w:val="0000CA"/>
              <w:sz w:val="24"/>
              <w:lang w:val="en-CA"/>
            </w:rPr>
          </w:pPr>
        </w:p>
      </w:tc>
      <w:tc>
        <w:tcPr>
          <w:tcW w:w="5811" w:type="dxa"/>
          <w:vAlign w:val="center"/>
        </w:tcPr>
        <w:p w14:paraId="4F9C571C" w14:textId="77777777" w:rsidR="00C02FB5" w:rsidRPr="0004433F" w:rsidRDefault="00C02FB5" w:rsidP="00C02FB5">
          <w:pPr>
            <w:tabs>
              <w:tab w:val="center" w:pos="4680"/>
              <w:tab w:val="right" w:pos="9360"/>
            </w:tabs>
            <w:ind w:left="3031" w:right="-70" w:hanging="2978"/>
            <w:jc w:val="both"/>
            <w:rPr>
              <w:rFonts w:ascii="Helvetica 45 Light" w:hAnsi="Helvetica 45 Light"/>
              <w:b/>
              <w:bCs/>
              <w:color w:val="000080"/>
              <w:sz w:val="16"/>
              <w:szCs w:val="16"/>
              <w:lang w:val="en-US"/>
            </w:rPr>
          </w:pPr>
        </w:p>
      </w:tc>
    </w:tr>
  </w:tbl>
  <w:p w14:paraId="4FAB8821" w14:textId="7D898D78" w:rsidR="00C02FB5" w:rsidRPr="00C02FB5" w:rsidRDefault="00496599" w:rsidP="00496599">
    <w:pPr>
      <w:pStyle w:val="Cabealho"/>
      <w:tabs>
        <w:tab w:val="clear" w:pos="4252"/>
        <w:tab w:val="clear" w:pos="8504"/>
        <w:tab w:val="left" w:pos="376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BA31" w14:textId="77777777" w:rsidR="0044050A" w:rsidRPr="00AC2C7B" w:rsidRDefault="0044050A" w:rsidP="008A23D2">
    <w:pPr>
      <w:spacing w:before="13"/>
      <w:ind w:left="20" w:right="-427"/>
      <w:jc w:val="right"/>
      <w:rPr>
        <w:b/>
        <w:bCs/>
        <w:sz w:val="20"/>
      </w:rPr>
    </w:pPr>
    <w:r>
      <w:rPr>
        <w:noProof/>
      </w:rPr>
      <w:drawing>
        <wp:anchor distT="0" distB="0" distL="114300" distR="114300" simplePos="0" relativeHeight="251662336" behindDoc="0" locked="0" layoutInCell="1" allowOverlap="1" wp14:anchorId="52C060F2" wp14:editId="3954089E">
          <wp:simplePos x="0" y="0"/>
          <wp:positionH relativeFrom="column">
            <wp:posOffset>-67733</wp:posOffset>
          </wp:positionH>
          <wp:positionV relativeFrom="paragraph">
            <wp:posOffset>99695</wp:posOffset>
          </wp:positionV>
          <wp:extent cx="1799396" cy="431800"/>
          <wp:effectExtent l="0" t="0" r="0" b="635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8698" t="38640" r="7191" b="40689"/>
                  <a:stretch/>
                </pic:blipFill>
                <pic:spPr bwMode="auto">
                  <a:xfrm>
                    <a:off x="0" y="0"/>
                    <a:ext cx="1815167" cy="43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DC895" w14:textId="77777777" w:rsidR="0044050A" w:rsidRPr="00AC2C7B" w:rsidRDefault="0044050A" w:rsidP="00D64D60">
    <w:pPr>
      <w:spacing w:before="13"/>
      <w:ind w:left="20" w:right="233"/>
      <w:jc w:val="right"/>
      <w:rPr>
        <w:b/>
        <w:bCs/>
        <w:sz w:val="20"/>
      </w:rPr>
    </w:pPr>
    <w:r w:rsidRPr="00AC2C7B">
      <w:rPr>
        <w:b/>
        <w:bCs/>
        <w:sz w:val="20"/>
      </w:rPr>
      <w:t>Desenvolve SP - Agência de Fomento do Estado de São Paulo S.A.</w:t>
    </w:r>
  </w:p>
  <w:p w14:paraId="2F44F3B7" w14:textId="77777777" w:rsidR="0044050A" w:rsidRPr="00AC2C7B" w:rsidRDefault="0044050A" w:rsidP="00D16F2C">
    <w:pPr>
      <w:spacing w:before="13"/>
      <w:ind w:left="2835" w:right="233"/>
      <w:jc w:val="right"/>
      <w:rPr>
        <w:b/>
        <w:bCs/>
        <w:sz w:val="20"/>
      </w:rPr>
    </w:pPr>
    <w:r w:rsidRPr="003304BA">
      <w:rPr>
        <w:b/>
        <w:bCs/>
        <w:sz w:val="20"/>
      </w:rPr>
      <w:t xml:space="preserve">Demonstrações Financeiras findas em </w:t>
    </w:r>
    <w:r>
      <w:rPr>
        <w:b/>
        <w:bCs/>
        <w:sz w:val="20"/>
      </w:rPr>
      <w:t xml:space="preserve">30 de junho de 2022 e </w:t>
    </w:r>
    <w:r w:rsidRPr="003304BA">
      <w:rPr>
        <w:b/>
        <w:bCs/>
        <w:sz w:val="20"/>
      </w:rPr>
      <w:t>3</w:t>
    </w:r>
    <w:r>
      <w:rPr>
        <w:b/>
        <w:bCs/>
        <w:sz w:val="20"/>
      </w:rPr>
      <w:t>1</w:t>
    </w:r>
    <w:r w:rsidRPr="003304BA">
      <w:rPr>
        <w:b/>
        <w:bCs/>
        <w:sz w:val="20"/>
      </w:rPr>
      <w:t xml:space="preserve"> de </w:t>
    </w:r>
    <w:r>
      <w:rPr>
        <w:b/>
        <w:bCs/>
        <w:sz w:val="20"/>
      </w:rPr>
      <w:t>dezembro</w:t>
    </w:r>
    <w:r w:rsidRPr="003304BA">
      <w:rPr>
        <w:b/>
        <w:bCs/>
        <w:sz w:val="20"/>
      </w:rPr>
      <w:t xml:space="preserve"> de 2021 e </w:t>
    </w:r>
    <w:r>
      <w:rPr>
        <w:b/>
        <w:bCs/>
        <w:sz w:val="20"/>
      </w:rPr>
      <w:t>semestres findos em 30 de junho de 2022 e 2021</w:t>
    </w:r>
    <w:r w:rsidRPr="005E7808">
      <w:rPr>
        <w:b/>
        <w:bCs/>
        <w:sz w:val="20"/>
      </w:rPr>
      <w:t xml:space="preserve"> </w:t>
    </w:r>
    <w:r w:rsidRPr="00AC2C7B">
      <w:rPr>
        <w:b/>
        <w:bCs/>
        <w:sz w:val="20"/>
      </w:rPr>
      <w:t xml:space="preserve"> </w:t>
    </w:r>
  </w:p>
  <w:p w14:paraId="0346896D" w14:textId="77777777" w:rsidR="0044050A" w:rsidRPr="00AC2C7B" w:rsidRDefault="0044050A" w:rsidP="00D64D60">
    <w:pPr>
      <w:spacing w:before="13"/>
      <w:ind w:left="20" w:right="233"/>
      <w:jc w:val="right"/>
      <w:rPr>
        <w:b/>
        <w:bCs/>
        <w:sz w:val="18"/>
        <w:szCs w:val="18"/>
      </w:rPr>
    </w:pPr>
    <w:r w:rsidRPr="00AC2C7B">
      <w:rPr>
        <w:b/>
        <w:bCs/>
        <w:sz w:val="18"/>
        <w:szCs w:val="18"/>
      </w:rPr>
      <w:t>(Em Milhares de Reais)</w:t>
    </w:r>
  </w:p>
  <w:p w14:paraId="4412DB30" w14:textId="77777777" w:rsidR="0044050A" w:rsidRPr="007B6D34" w:rsidRDefault="0044050A" w:rsidP="00B06545">
    <w:pPr>
      <w:spacing w:after="120" w:line="360" w:lineRule="auto"/>
      <w:jc w:val="right"/>
      <w:rPr>
        <w:b/>
      </w:rPr>
    </w:pPr>
  </w:p>
  <w:p w14:paraId="226F89F2" w14:textId="77777777" w:rsidR="0044050A" w:rsidRDefault="00965A7A" w:rsidP="00B06545">
    <w:pPr>
      <w:pStyle w:val="Corpodetexto"/>
      <w:spacing w:line="14" w:lineRule="auto"/>
    </w:pPr>
    <w:r>
      <w:rPr>
        <w:b/>
        <w:sz w:val="14"/>
        <w:szCs w:val="14"/>
      </w:rPr>
      <w:pict w14:anchorId="4E91BD9A">
        <v:rect id="_x0000_i1025"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3969" w14:textId="77777777" w:rsidR="0044050A" w:rsidRDefault="0044050A">
    <w:pPr>
      <w:pStyle w:val="Cabealho"/>
    </w:pPr>
  </w:p>
  <w:p w14:paraId="73EC63C8" w14:textId="77777777" w:rsidR="0044050A" w:rsidRDefault="0044050A"/>
  <w:p w14:paraId="4EBCEC69" w14:textId="77777777" w:rsidR="0044050A" w:rsidRDefault="0044050A"/>
  <w:p w14:paraId="40C6629E" w14:textId="77777777" w:rsidR="0044050A" w:rsidRDefault="0044050A"/>
  <w:p w14:paraId="15C22583" w14:textId="77777777" w:rsidR="0044050A" w:rsidRDefault="0044050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4289" w14:textId="77777777" w:rsidR="0044050A" w:rsidRPr="00AC2C7B" w:rsidRDefault="0044050A" w:rsidP="005B7659">
    <w:pPr>
      <w:spacing w:before="13"/>
      <w:ind w:left="20" w:right="-427"/>
      <w:jc w:val="right"/>
      <w:rPr>
        <w:b/>
        <w:bCs/>
        <w:sz w:val="20"/>
      </w:rPr>
    </w:pPr>
    <w:r>
      <w:rPr>
        <w:noProof/>
      </w:rPr>
      <w:drawing>
        <wp:anchor distT="0" distB="0" distL="114300" distR="114300" simplePos="0" relativeHeight="251663360" behindDoc="0" locked="0" layoutInCell="1" allowOverlap="1" wp14:anchorId="67DB7408" wp14:editId="68FF408E">
          <wp:simplePos x="0" y="0"/>
          <wp:positionH relativeFrom="column">
            <wp:posOffset>-813434</wp:posOffset>
          </wp:positionH>
          <wp:positionV relativeFrom="paragraph">
            <wp:posOffset>6985</wp:posOffset>
          </wp:positionV>
          <wp:extent cx="1657350" cy="397713"/>
          <wp:effectExtent l="0" t="0" r="0" b="2540"/>
          <wp:wrapNone/>
          <wp:docPr id="16" name="Imagem 16"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 nome da empresa&#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8698" t="38640" r="7191" b="40689"/>
                  <a:stretch/>
                </pic:blipFill>
                <pic:spPr bwMode="auto">
                  <a:xfrm>
                    <a:off x="0" y="0"/>
                    <a:ext cx="1663212" cy="39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2C7B">
      <w:rPr>
        <w:b/>
        <w:bCs/>
        <w:sz w:val="20"/>
      </w:rPr>
      <w:t>Desenvolve SP - Agência de Fomento do Estado de São Paulo S.A.</w:t>
    </w:r>
  </w:p>
  <w:p w14:paraId="7D855BC6" w14:textId="77777777" w:rsidR="00502986" w:rsidRDefault="0044050A" w:rsidP="00D0081E">
    <w:pPr>
      <w:spacing w:before="13"/>
      <w:ind w:left="1560" w:right="-427" w:hanging="284"/>
      <w:jc w:val="right"/>
      <w:rPr>
        <w:b/>
        <w:bCs/>
        <w:sz w:val="20"/>
      </w:rPr>
    </w:pPr>
    <w:r w:rsidRPr="003304BA">
      <w:rPr>
        <w:b/>
        <w:bCs/>
        <w:sz w:val="20"/>
      </w:rPr>
      <w:t xml:space="preserve">Demonstrações Financeiras findas em </w:t>
    </w:r>
    <w:r>
      <w:rPr>
        <w:b/>
        <w:bCs/>
        <w:sz w:val="20"/>
      </w:rPr>
      <w:t xml:space="preserve">30 de junho de 2022 e </w:t>
    </w:r>
    <w:r w:rsidRPr="003304BA">
      <w:rPr>
        <w:b/>
        <w:bCs/>
        <w:sz w:val="20"/>
      </w:rPr>
      <w:t>3</w:t>
    </w:r>
    <w:r>
      <w:rPr>
        <w:b/>
        <w:bCs/>
        <w:sz w:val="20"/>
      </w:rPr>
      <w:t>1</w:t>
    </w:r>
    <w:r w:rsidRPr="003304BA">
      <w:rPr>
        <w:b/>
        <w:bCs/>
        <w:sz w:val="20"/>
      </w:rPr>
      <w:t xml:space="preserve"> de </w:t>
    </w:r>
    <w:r>
      <w:rPr>
        <w:b/>
        <w:bCs/>
        <w:sz w:val="20"/>
      </w:rPr>
      <w:t>dezembro</w:t>
    </w:r>
    <w:r w:rsidRPr="003304BA">
      <w:rPr>
        <w:b/>
        <w:bCs/>
        <w:sz w:val="20"/>
      </w:rPr>
      <w:t xml:space="preserve"> de 2021 e </w:t>
    </w:r>
    <w:r>
      <w:rPr>
        <w:b/>
        <w:bCs/>
        <w:sz w:val="20"/>
      </w:rPr>
      <w:t>semestres findos em 30 de junho de 2022 e 2021</w:t>
    </w:r>
    <w:r w:rsidR="00502986">
      <w:rPr>
        <w:b/>
        <w:bCs/>
        <w:sz w:val="20"/>
      </w:rPr>
      <w:t xml:space="preserve"> </w:t>
    </w:r>
  </w:p>
  <w:p w14:paraId="6A346559" w14:textId="58CE4DA3" w:rsidR="0044050A" w:rsidRPr="00AC2C7B" w:rsidRDefault="00502986" w:rsidP="00D0081E">
    <w:pPr>
      <w:spacing w:before="13"/>
      <w:ind w:left="1560" w:right="-427" w:hanging="284"/>
      <w:jc w:val="right"/>
      <w:rPr>
        <w:b/>
        <w:bCs/>
        <w:sz w:val="20"/>
      </w:rPr>
    </w:pPr>
    <w:r>
      <w:rPr>
        <w:b/>
        <w:bCs/>
        <w:sz w:val="20"/>
      </w:rPr>
      <w:t>(Em Milhares de Reais)</w:t>
    </w:r>
    <w:r w:rsidR="0044050A" w:rsidRPr="005E7808">
      <w:rPr>
        <w:b/>
        <w:bCs/>
        <w:sz w:val="20"/>
      </w:rPr>
      <w:t xml:space="preserve"> </w:t>
    </w:r>
    <w:r w:rsidR="0044050A" w:rsidRPr="00AC2C7B">
      <w:rPr>
        <w:b/>
        <w:bCs/>
        <w:sz w:val="20"/>
      </w:rPr>
      <w:t xml:space="preserve"> </w:t>
    </w:r>
  </w:p>
  <w:p w14:paraId="7720F087" w14:textId="77777777" w:rsidR="0044050A" w:rsidRPr="00AC2C7B" w:rsidRDefault="0044050A" w:rsidP="00D4474B">
    <w:pPr>
      <w:spacing w:before="13"/>
      <w:ind w:left="20"/>
      <w:jc w:val="right"/>
      <w:rPr>
        <w:b/>
        <w:bCs/>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B828" w14:textId="77777777" w:rsidR="0044050A" w:rsidRPr="00AC2C7B" w:rsidRDefault="0044050A" w:rsidP="00D4474B">
    <w:pPr>
      <w:spacing w:before="13"/>
      <w:ind w:left="20"/>
      <w:jc w:val="right"/>
      <w:rPr>
        <w:b/>
        <w:bCs/>
        <w:sz w:val="20"/>
      </w:rPr>
    </w:pPr>
    <w:r>
      <w:rPr>
        <w:noProof/>
      </w:rPr>
      <mc:AlternateContent>
        <mc:Choice Requires="wps">
          <w:drawing>
            <wp:anchor distT="0" distB="0" distL="114300" distR="114300" simplePos="0" relativeHeight="251661312" behindDoc="1" locked="0" layoutInCell="0" allowOverlap="1" wp14:anchorId="235C65C6" wp14:editId="2AB91CC5">
              <wp:simplePos x="0" y="0"/>
              <wp:positionH relativeFrom="margin">
                <wp:align>center</wp:align>
              </wp:positionH>
              <wp:positionV relativeFrom="margin">
                <wp:align>center</wp:align>
              </wp:positionV>
              <wp:extent cx="6316345" cy="1804670"/>
              <wp:effectExtent l="0" t="1543050" r="0" b="1614805"/>
              <wp:wrapNone/>
              <wp:docPr id="709" name="Caixa de Texto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6345" cy="1804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4B03F6" w14:textId="77777777" w:rsidR="0044050A" w:rsidRDefault="0044050A" w:rsidP="00B06545">
                          <w:pPr>
                            <w:jc w:val="center"/>
                            <w:rPr>
                              <w:szCs w:val="24"/>
                            </w:rPr>
                          </w:pPr>
                          <w:r>
                            <w:rPr>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5C65C6" id="_x0000_t202" coordsize="21600,21600" o:spt="202" path="m,l,21600r21600,l21600,xe">
              <v:stroke joinstyle="miter"/>
              <v:path gradientshapeok="t" o:connecttype="rect"/>
            </v:shapetype>
            <v:shape id="Caixa de Texto 709" o:spid="_x0000_s1035" type="#_x0000_t202" style="position:absolute;left:0;text-align:left;margin-left:0;margin-top:0;width:497.35pt;height:142.1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" o:allowincell="f" filled="f" stroked="f">
              <v:stroke joinstyle="round"/>
              <o:lock v:ext="edit" shapetype="t"/>
              <v:textbox style="mso-fit-shape-to-text:t">
                <w:txbxContent>
                  <w:p w14:paraId="194B03F6" w14:textId="77777777" w:rsidR="0044050A" w:rsidRDefault="0044050A" w:rsidP="00B06545">
                    <w:pPr>
                      <w:jc w:val="center"/>
                      <w:rPr>
                        <w:szCs w:val="24"/>
                      </w:rPr>
                    </w:pPr>
                    <w:r>
                      <w:rPr>
                        <w:color w:val="C0C0C0"/>
                        <w:sz w:val="2"/>
                        <w:szCs w:val="2"/>
                        <w14:textFill>
                          <w14:solidFill>
                            <w14:srgbClr w14:val="C0C0C0">
                              <w14:alpha w14:val="50000"/>
                            </w14:srgbClr>
                          </w14:solidFill>
                        </w14:textFill>
                      </w:rPr>
                      <w:t>MINUTA</w:t>
                    </w:r>
                  </w:p>
                </w:txbxContent>
              </v:textbox>
              <w10:wrap anchorx="margin" anchory="margin"/>
            </v:shape>
          </w:pict>
        </mc:Fallback>
      </mc:AlternateContent>
    </w:r>
    <w:r>
      <w:rPr>
        <w:noProof/>
      </w:rPr>
      <w:drawing>
        <wp:anchor distT="0" distB="0" distL="114300" distR="114300" simplePos="0" relativeHeight="251660288" behindDoc="0" locked="0" layoutInCell="1" allowOverlap="1" wp14:anchorId="1A91821E" wp14:editId="5B39767D">
          <wp:simplePos x="0" y="0"/>
          <wp:positionH relativeFrom="column">
            <wp:posOffset>-472440</wp:posOffset>
          </wp:positionH>
          <wp:positionV relativeFrom="paragraph">
            <wp:posOffset>-635</wp:posOffset>
          </wp:positionV>
          <wp:extent cx="2146853" cy="37350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8698" t="38640" r="7191" b="40689"/>
                  <a:stretch/>
                </pic:blipFill>
                <pic:spPr bwMode="auto">
                  <a:xfrm>
                    <a:off x="0" y="0"/>
                    <a:ext cx="2146853" cy="373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51E0">
      <w:rPr>
        <w:b/>
        <w:bCs/>
        <w:sz w:val="20"/>
      </w:rPr>
      <w:t xml:space="preserve"> </w:t>
    </w:r>
    <w:r w:rsidRPr="00AC2C7B">
      <w:rPr>
        <w:b/>
        <w:bCs/>
        <w:sz w:val="20"/>
      </w:rPr>
      <w:t>Desenvolve SP - Agência de Fomento do Estado de São Paulo S.A.</w:t>
    </w:r>
  </w:p>
  <w:p w14:paraId="01409EC4" w14:textId="77777777" w:rsidR="0044050A" w:rsidRPr="00AC2C7B" w:rsidRDefault="0044050A" w:rsidP="00D4474B">
    <w:pPr>
      <w:spacing w:before="13"/>
      <w:ind w:left="20"/>
      <w:jc w:val="right"/>
      <w:rPr>
        <w:b/>
        <w:bCs/>
        <w:sz w:val="20"/>
      </w:rPr>
    </w:pPr>
    <w:r w:rsidRPr="00AC2C7B">
      <w:rPr>
        <w:b/>
        <w:bCs/>
        <w:sz w:val="20"/>
      </w:rPr>
      <w:t xml:space="preserve">Demonstrações Contábeis findas em 30 de junho de 2020 </w:t>
    </w:r>
  </w:p>
  <w:p w14:paraId="27177C94" w14:textId="77777777" w:rsidR="0044050A" w:rsidRPr="00AC2C7B" w:rsidRDefault="0044050A" w:rsidP="00D4474B">
    <w:pPr>
      <w:spacing w:before="13"/>
      <w:ind w:left="20"/>
      <w:jc w:val="right"/>
      <w:rPr>
        <w:b/>
        <w:bCs/>
        <w:sz w:val="18"/>
        <w:szCs w:val="18"/>
      </w:rPr>
    </w:pPr>
    <w:r w:rsidRPr="00AC2C7B">
      <w:rPr>
        <w:b/>
        <w:bCs/>
        <w:sz w:val="18"/>
        <w:szCs w:val="18"/>
      </w:rPr>
      <w:t>(Em Milhares de Reais)</w:t>
    </w:r>
  </w:p>
  <w:p w14:paraId="4B12F629" w14:textId="77777777" w:rsidR="0044050A" w:rsidRPr="007B6D34" w:rsidRDefault="0044050A" w:rsidP="00D4474B">
    <w:pPr>
      <w:spacing w:after="120" w:line="360" w:lineRule="auto"/>
      <w:jc w:val="right"/>
      <w:rPr>
        <w:b/>
      </w:rPr>
    </w:pPr>
  </w:p>
  <w:p w14:paraId="317A514F" w14:textId="77777777" w:rsidR="0044050A" w:rsidRPr="00D200AD" w:rsidRDefault="00965A7A" w:rsidP="00D4474B">
    <w:pPr>
      <w:pStyle w:val="Cabealho"/>
      <w:jc w:val="right"/>
      <w:rPr>
        <w:b/>
        <w:sz w:val="14"/>
        <w:szCs w:val="14"/>
      </w:rPr>
    </w:pPr>
    <w:r>
      <w:rPr>
        <w:b/>
        <w:sz w:val="14"/>
        <w:szCs w:val="14"/>
      </w:rPr>
      <w:pict w14:anchorId="48239D01">
        <v:rect id="_x0000_i1026" style="width:0;height:1.5pt" o:hralign="center" o:hrstd="t" o:hr="t" fillcolor="#a0a0a0" stroked="f"/>
      </w:pict>
    </w:r>
  </w:p>
  <w:p w14:paraId="3C8E0DBB" w14:textId="77777777" w:rsidR="0044050A" w:rsidRDefault="0044050A">
    <w:pPr>
      <w:pStyle w:val="Cabealho"/>
    </w:pPr>
    <w:r>
      <w:rPr>
        <w:noProof/>
      </w:rPr>
      <mc:AlternateContent>
        <mc:Choice Requires="wps">
          <w:drawing>
            <wp:anchor distT="0" distB="0" distL="114300" distR="114300" simplePos="0" relativeHeight="251659264" behindDoc="1" locked="0" layoutInCell="0" allowOverlap="1" wp14:anchorId="46837F16" wp14:editId="3DAF5B7D">
              <wp:simplePos x="0" y="0"/>
              <wp:positionH relativeFrom="margin">
                <wp:align>center</wp:align>
              </wp:positionH>
              <wp:positionV relativeFrom="margin">
                <wp:align>center</wp:align>
              </wp:positionV>
              <wp:extent cx="6316345" cy="1804670"/>
              <wp:effectExtent l="0" t="1543050" r="0" b="1614805"/>
              <wp:wrapNone/>
              <wp:docPr id="708" name="Caixa de Texto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6345" cy="1804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15365B" w14:textId="77777777" w:rsidR="0044050A" w:rsidRDefault="0044050A" w:rsidP="00B06545">
                          <w:pPr>
                            <w:jc w:val="center"/>
                            <w:rPr>
                              <w:szCs w:val="24"/>
                            </w:rPr>
                          </w:pPr>
                          <w:r>
                            <w:rPr>
                              <w:color w:val="C0C0C0"/>
                              <w:sz w:val="2"/>
                              <w:szCs w:val="2"/>
                              <w14:textFill>
                                <w14:solidFill>
                                  <w14:srgbClr w14:val="C0C0C0">
                                    <w14:alpha w14:val="50000"/>
                                  </w14:srgbClr>
                                </w14:solidFill>
                              </w14:textFill>
                            </w:rPr>
                            <w:t>MINUTA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837F16" id="Caixa de Texto 708" o:spid="_x0000_s1036" type="#_x0000_t202" style="position:absolute;margin-left:0;margin-top:0;width:497.35pt;height:142.1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" o:allowincell="f" filled="f" stroked="f">
              <v:stroke joinstyle="round"/>
              <o:lock v:ext="edit" shapetype="t"/>
              <v:textbox style="mso-fit-shape-to-text:t">
                <w:txbxContent>
                  <w:p w14:paraId="5215365B" w14:textId="77777777" w:rsidR="0044050A" w:rsidRDefault="0044050A" w:rsidP="00B06545">
                    <w:pPr>
                      <w:jc w:val="center"/>
                      <w:rPr>
                        <w:szCs w:val="24"/>
                      </w:rPr>
                    </w:pPr>
                    <w:r>
                      <w:rPr>
                        <w:color w:val="C0C0C0"/>
                        <w:sz w:val="2"/>
                        <w:szCs w:val="2"/>
                        <w14:textFill>
                          <w14:solidFill>
                            <w14:srgbClr w14:val="C0C0C0">
                              <w14:alpha w14:val="50000"/>
                            </w14:srgbClr>
                          </w14:solidFill>
                        </w14:textFill>
                      </w:rPr>
                      <w:t>MINUTA</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86623"/>
    <w:multiLevelType w:val="hybridMultilevel"/>
    <w:tmpl w:val="10DAF2FA"/>
    <w:lvl w:ilvl="0" w:tplc="0D48C36E">
      <w:start w:val="1"/>
      <w:numFmt w:val="lowerLetter"/>
      <w:lvlText w:val="(%1)"/>
      <w:lvlJc w:val="left"/>
      <w:pPr>
        <w:ind w:left="1651" w:hanging="360"/>
      </w:pPr>
      <w:rPr>
        <w:rFonts w:hint="default"/>
        <w:sz w:val="16"/>
        <w:vertAlign w:val="baseline"/>
      </w:rPr>
    </w:lvl>
    <w:lvl w:ilvl="1" w:tplc="04160019" w:tentative="1">
      <w:start w:val="1"/>
      <w:numFmt w:val="lowerLetter"/>
      <w:lvlText w:val="%2."/>
      <w:lvlJc w:val="left"/>
      <w:pPr>
        <w:ind w:left="2371" w:hanging="360"/>
      </w:pPr>
    </w:lvl>
    <w:lvl w:ilvl="2" w:tplc="0416001B" w:tentative="1">
      <w:start w:val="1"/>
      <w:numFmt w:val="lowerRoman"/>
      <w:lvlText w:val="%3."/>
      <w:lvlJc w:val="right"/>
      <w:pPr>
        <w:ind w:left="3091" w:hanging="180"/>
      </w:pPr>
    </w:lvl>
    <w:lvl w:ilvl="3" w:tplc="0416000F" w:tentative="1">
      <w:start w:val="1"/>
      <w:numFmt w:val="decimal"/>
      <w:lvlText w:val="%4."/>
      <w:lvlJc w:val="left"/>
      <w:pPr>
        <w:ind w:left="3811" w:hanging="360"/>
      </w:pPr>
    </w:lvl>
    <w:lvl w:ilvl="4" w:tplc="04160019" w:tentative="1">
      <w:start w:val="1"/>
      <w:numFmt w:val="lowerLetter"/>
      <w:lvlText w:val="%5."/>
      <w:lvlJc w:val="left"/>
      <w:pPr>
        <w:ind w:left="4531" w:hanging="360"/>
      </w:pPr>
    </w:lvl>
    <w:lvl w:ilvl="5" w:tplc="0416001B" w:tentative="1">
      <w:start w:val="1"/>
      <w:numFmt w:val="lowerRoman"/>
      <w:lvlText w:val="%6."/>
      <w:lvlJc w:val="right"/>
      <w:pPr>
        <w:ind w:left="5251" w:hanging="180"/>
      </w:pPr>
    </w:lvl>
    <w:lvl w:ilvl="6" w:tplc="0416000F" w:tentative="1">
      <w:start w:val="1"/>
      <w:numFmt w:val="decimal"/>
      <w:lvlText w:val="%7."/>
      <w:lvlJc w:val="left"/>
      <w:pPr>
        <w:ind w:left="5971" w:hanging="360"/>
      </w:pPr>
    </w:lvl>
    <w:lvl w:ilvl="7" w:tplc="04160019" w:tentative="1">
      <w:start w:val="1"/>
      <w:numFmt w:val="lowerLetter"/>
      <w:lvlText w:val="%8."/>
      <w:lvlJc w:val="left"/>
      <w:pPr>
        <w:ind w:left="6691" w:hanging="360"/>
      </w:pPr>
    </w:lvl>
    <w:lvl w:ilvl="8" w:tplc="0416001B" w:tentative="1">
      <w:start w:val="1"/>
      <w:numFmt w:val="lowerRoman"/>
      <w:lvlText w:val="%9."/>
      <w:lvlJc w:val="right"/>
      <w:pPr>
        <w:ind w:left="7411" w:hanging="180"/>
      </w:pPr>
    </w:lvl>
  </w:abstractNum>
  <w:abstractNum w:abstractNumId="1" w15:restartNumberingAfterBreak="0">
    <w:nsid w:val="0DE11F56"/>
    <w:multiLevelType w:val="hybridMultilevel"/>
    <w:tmpl w:val="106ECD46"/>
    <w:lvl w:ilvl="0" w:tplc="7D70BEEC">
      <w:start w:val="1"/>
      <w:numFmt w:val="bullet"/>
      <w:lvlText w:val=""/>
      <w:lvlJc w:val="left"/>
      <w:pPr>
        <w:ind w:left="720" w:hanging="360"/>
      </w:pPr>
      <w:rPr>
        <w:rFonts w:ascii="Wingdings" w:hAnsi="Wingdings"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950597"/>
    <w:multiLevelType w:val="hybridMultilevel"/>
    <w:tmpl w:val="8B4A40D2"/>
    <w:lvl w:ilvl="0" w:tplc="52BEBA7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0543EF"/>
    <w:multiLevelType w:val="hybridMultilevel"/>
    <w:tmpl w:val="DAD6CF22"/>
    <w:lvl w:ilvl="0" w:tplc="D814EE70">
      <w:start w:val="1"/>
      <w:numFmt w:val="decimal"/>
      <w:lvlText w:val="%1"/>
      <w:lvlJc w:val="left"/>
      <w:pPr>
        <w:ind w:left="1099" w:hanging="169"/>
        <w:jc w:val="right"/>
      </w:pPr>
      <w:rPr>
        <w:rFonts w:hint="default"/>
        <w:b/>
        <w:bCs/>
        <w:w w:val="100"/>
        <w:lang w:val="pt-PT" w:eastAsia="en-US" w:bidi="ar-SA"/>
      </w:rPr>
    </w:lvl>
    <w:lvl w:ilvl="1" w:tplc="D982DF22">
      <w:start w:val="1"/>
      <w:numFmt w:val="lowerLetter"/>
      <w:lvlText w:val="(%2)"/>
      <w:lvlJc w:val="left"/>
      <w:pPr>
        <w:ind w:left="1651" w:hanging="360"/>
      </w:pPr>
      <w:rPr>
        <w:rFonts w:ascii="Arial" w:eastAsia="Arial" w:hAnsi="Arial" w:cs="Arial" w:hint="default"/>
        <w:w w:val="98"/>
        <w:sz w:val="16"/>
        <w:szCs w:val="16"/>
        <w:lang w:val="pt-PT" w:eastAsia="en-US" w:bidi="ar-SA"/>
      </w:rPr>
    </w:lvl>
    <w:lvl w:ilvl="2" w:tplc="CAF24E6C">
      <w:numFmt w:val="bullet"/>
      <w:lvlText w:val="•"/>
      <w:lvlJc w:val="left"/>
      <w:pPr>
        <w:ind w:left="2729" w:hanging="360"/>
      </w:pPr>
      <w:rPr>
        <w:rFonts w:hint="default"/>
        <w:lang w:val="pt-PT" w:eastAsia="en-US" w:bidi="ar-SA"/>
      </w:rPr>
    </w:lvl>
    <w:lvl w:ilvl="3" w:tplc="E850D182">
      <w:numFmt w:val="bullet"/>
      <w:lvlText w:val="•"/>
      <w:lvlJc w:val="left"/>
      <w:pPr>
        <w:ind w:left="3798" w:hanging="360"/>
      </w:pPr>
      <w:rPr>
        <w:rFonts w:hint="default"/>
        <w:lang w:val="pt-PT" w:eastAsia="en-US" w:bidi="ar-SA"/>
      </w:rPr>
    </w:lvl>
    <w:lvl w:ilvl="4" w:tplc="23D87E26">
      <w:numFmt w:val="bullet"/>
      <w:lvlText w:val="•"/>
      <w:lvlJc w:val="left"/>
      <w:pPr>
        <w:ind w:left="4868" w:hanging="360"/>
      </w:pPr>
      <w:rPr>
        <w:rFonts w:hint="default"/>
        <w:lang w:val="pt-PT" w:eastAsia="en-US" w:bidi="ar-SA"/>
      </w:rPr>
    </w:lvl>
    <w:lvl w:ilvl="5" w:tplc="1E4CC222">
      <w:numFmt w:val="bullet"/>
      <w:lvlText w:val="•"/>
      <w:lvlJc w:val="left"/>
      <w:pPr>
        <w:ind w:left="5937" w:hanging="360"/>
      </w:pPr>
      <w:rPr>
        <w:rFonts w:hint="default"/>
        <w:lang w:val="pt-PT" w:eastAsia="en-US" w:bidi="ar-SA"/>
      </w:rPr>
    </w:lvl>
    <w:lvl w:ilvl="6" w:tplc="1156549E">
      <w:numFmt w:val="bullet"/>
      <w:lvlText w:val="•"/>
      <w:lvlJc w:val="left"/>
      <w:pPr>
        <w:ind w:left="7006" w:hanging="360"/>
      </w:pPr>
      <w:rPr>
        <w:rFonts w:hint="default"/>
        <w:lang w:val="pt-PT" w:eastAsia="en-US" w:bidi="ar-SA"/>
      </w:rPr>
    </w:lvl>
    <w:lvl w:ilvl="7" w:tplc="C5F61532">
      <w:numFmt w:val="bullet"/>
      <w:lvlText w:val="•"/>
      <w:lvlJc w:val="left"/>
      <w:pPr>
        <w:ind w:left="8076" w:hanging="360"/>
      </w:pPr>
      <w:rPr>
        <w:rFonts w:hint="default"/>
        <w:lang w:val="pt-PT" w:eastAsia="en-US" w:bidi="ar-SA"/>
      </w:rPr>
    </w:lvl>
    <w:lvl w:ilvl="8" w:tplc="80CEFE2E">
      <w:numFmt w:val="bullet"/>
      <w:lvlText w:val="•"/>
      <w:lvlJc w:val="left"/>
      <w:pPr>
        <w:ind w:left="9145" w:hanging="360"/>
      </w:pPr>
      <w:rPr>
        <w:rFonts w:hint="default"/>
        <w:lang w:val="pt-PT" w:eastAsia="en-US" w:bidi="ar-SA"/>
      </w:rPr>
    </w:lvl>
  </w:abstractNum>
  <w:abstractNum w:abstractNumId="4" w15:restartNumberingAfterBreak="0">
    <w:nsid w:val="158263DD"/>
    <w:multiLevelType w:val="hybridMultilevel"/>
    <w:tmpl w:val="7F0E9F8A"/>
    <w:lvl w:ilvl="0" w:tplc="5A280622">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99517D"/>
    <w:multiLevelType w:val="hybridMultilevel"/>
    <w:tmpl w:val="61300276"/>
    <w:lvl w:ilvl="0" w:tplc="A36A9A2E">
      <w:start w:val="1"/>
      <w:numFmt w:val="lowerLetter"/>
      <w:lvlText w:val="%1)"/>
      <w:lvlJc w:val="left"/>
      <w:pPr>
        <w:ind w:left="1651" w:hanging="360"/>
      </w:pPr>
      <w:rPr>
        <w:rFonts w:ascii="Arial" w:eastAsia="Arial" w:hAnsi="Arial" w:cs="Arial" w:hint="default"/>
        <w:b/>
        <w:bCs/>
        <w:w w:val="100"/>
        <w:sz w:val="20"/>
        <w:szCs w:val="20"/>
        <w:lang w:val="pt-PT" w:eastAsia="en-US" w:bidi="ar-SA"/>
      </w:rPr>
    </w:lvl>
    <w:lvl w:ilvl="1" w:tplc="C39CC39C">
      <w:numFmt w:val="bullet"/>
      <w:lvlText w:val="•"/>
      <w:lvlJc w:val="left"/>
      <w:pPr>
        <w:ind w:left="2622" w:hanging="360"/>
      </w:pPr>
      <w:rPr>
        <w:rFonts w:hint="default"/>
        <w:lang w:val="pt-PT" w:eastAsia="en-US" w:bidi="ar-SA"/>
      </w:rPr>
    </w:lvl>
    <w:lvl w:ilvl="2" w:tplc="EA02FC50">
      <w:numFmt w:val="bullet"/>
      <w:lvlText w:val="•"/>
      <w:lvlJc w:val="left"/>
      <w:pPr>
        <w:ind w:left="3584" w:hanging="360"/>
      </w:pPr>
      <w:rPr>
        <w:rFonts w:hint="default"/>
        <w:lang w:val="pt-PT" w:eastAsia="en-US" w:bidi="ar-SA"/>
      </w:rPr>
    </w:lvl>
    <w:lvl w:ilvl="3" w:tplc="0D9A2796">
      <w:numFmt w:val="bullet"/>
      <w:lvlText w:val="•"/>
      <w:lvlJc w:val="left"/>
      <w:pPr>
        <w:ind w:left="4547" w:hanging="360"/>
      </w:pPr>
      <w:rPr>
        <w:rFonts w:hint="default"/>
        <w:lang w:val="pt-PT" w:eastAsia="en-US" w:bidi="ar-SA"/>
      </w:rPr>
    </w:lvl>
    <w:lvl w:ilvl="4" w:tplc="F2764B1E">
      <w:numFmt w:val="bullet"/>
      <w:lvlText w:val="•"/>
      <w:lvlJc w:val="left"/>
      <w:pPr>
        <w:ind w:left="5509" w:hanging="360"/>
      </w:pPr>
      <w:rPr>
        <w:rFonts w:hint="default"/>
        <w:lang w:val="pt-PT" w:eastAsia="en-US" w:bidi="ar-SA"/>
      </w:rPr>
    </w:lvl>
    <w:lvl w:ilvl="5" w:tplc="170A4CD4">
      <w:numFmt w:val="bullet"/>
      <w:lvlText w:val="•"/>
      <w:lvlJc w:val="left"/>
      <w:pPr>
        <w:ind w:left="6472" w:hanging="360"/>
      </w:pPr>
      <w:rPr>
        <w:rFonts w:hint="default"/>
        <w:lang w:val="pt-PT" w:eastAsia="en-US" w:bidi="ar-SA"/>
      </w:rPr>
    </w:lvl>
    <w:lvl w:ilvl="6" w:tplc="B77CB1D4">
      <w:numFmt w:val="bullet"/>
      <w:lvlText w:val="•"/>
      <w:lvlJc w:val="left"/>
      <w:pPr>
        <w:ind w:left="7434" w:hanging="360"/>
      </w:pPr>
      <w:rPr>
        <w:rFonts w:hint="default"/>
        <w:lang w:val="pt-PT" w:eastAsia="en-US" w:bidi="ar-SA"/>
      </w:rPr>
    </w:lvl>
    <w:lvl w:ilvl="7" w:tplc="B2E47996">
      <w:numFmt w:val="bullet"/>
      <w:lvlText w:val="•"/>
      <w:lvlJc w:val="left"/>
      <w:pPr>
        <w:ind w:left="8396" w:hanging="360"/>
      </w:pPr>
      <w:rPr>
        <w:rFonts w:hint="default"/>
        <w:lang w:val="pt-PT" w:eastAsia="en-US" w:bidi="ar-SA"/>
      </w:rPr>
    </w:lvl>
    <w:lvl w:ilvl="8" w:tplc="DAF23554">
      <w:numFmt w:val="bullet"/>
      <w:lvlText w:val="•"/>
      <w:lvlJc w:val="left"/>
      <w:pPr>
        <w:ind w:left="9359" w:hanging="360"/>
      </w:pPr>
      <w:rPr>
        <w:rFonts w:hint="default"/>
        <w:lang w:val="pt-PT" w:eastAsia="en-US" w:bidi="ar-SA"/>
      </w:rPr>
    </w:lvl>
  </w:abstractNum>
  <w:abstractNum w:abstractNumId="6" w15:restartNumberingAfterBreak="0">
    <w:nsid w:val="170D0AF0"/>
    <w:multiLevelType w:val="hybridMultilevel"/>
    <w:tmpl w:val="7EDC424C"/>
    <w:lvl w:ilvl="0" w:tplc="CF12910A">
      <w:start w:val="1"/>
      <w:numFmt w:val="lowerLetter"/>
      <w:lvlText w:val="%1)"/>
      <w:lvlJc w:val="left"/>
      <w:pPr>
        <w:ind w:left="1651" w:hanging="360"/>
      </w:pPr>
      <w:rPr>
        <w:rFonts w:ascii="Arial" w:eastAsia="Arial" w:hAnsi="Arial" w:cs="Arial" w:hint="default"/>
        <w:b/>
        <w:bCs/>
        <w:w w:val="100"/>
        <w:sz w:val="20"/>
        <w:szCs w:val="20"/>
        <w:lang w:val="pt-PT" w:eastAsia="en-US" w:bidi="ar-SA"/>
      </w:rPr>
    </w:lvl>
    <w:lvl w:ilvl="1" w:tplc="6C56B4C4">
      <w:numFmt w:val="bullet"/>
      <w:lvlText w:val="•"/>
      <w:lvlJc w:val="left"/>
      <w:pPr>
        <w:ind w:left="2622" w:hanging="360"/>
      </w:pPr>
      <w:rPr>
        <w:rFonts w:hint="default"/>
        <w:lang w:val="pt-PT" w:eastAsia="en-US" w:bidi="ar-SA"/>
      </w:rPr>
    </w:lvl>
    <w:lvl w:ilvl="2" w:tplc="70863440">
      <w:numFmt w:val="bullet"/>
      <w:lvlText w:val="•"/>
      <w:lvlJc w:val="left"/>
      <w:pPr>
        <w:ind w:left="3584" w:hanging="360"/>
      </w:pPr>
      <w:rPr>
        <w:rFonts w:hint="default"/>
        <w:lang w:val="pt-PT" w:eastAsia="en-US" w:bidi="ar-SA"/>
      </w:rPr>
    </w:lvl>
    <w:lvl w:ilvl="3" w:tplc="F4F87ABA">
      <w:numFmt w:val="bullet"/>
      <w:lvlText w:val="•"/>
      <w:lvlJc w:val="left"/>
      <w:pPr>
        <w:ind w:left="4547" w:hanging="360"/>
      </w:pPr>
      <w:rPr>
        <w:rFonts w:hint="default"/>
        <w:lang w:val="pt-PT" w:eastAsia="en-US" w:bidi="ar-SA"/>
      </w:rPr>
    </w:lvl>
    <w:lvl w:ilvl="4" w:tplc="D770609E">
      <w:numFmt w:val="bullet"/>
      <w:lvlText w:val="•"/>
      <w:lvlJc w:val="left"/>
      <w:pPr>
        <w:ind w:left="5509" w:hanging="360"/>
      </w:pPr>
      <w:rPr>
        <w:rFonts w:hint="default"/>
        <w:lang w:val="pt-PT" w:eastAsia="en-US" w:bidi="ar-SA"/>
      </w:rPr>
    </w:lvl>
    <w:lvl w:ilvl="5" w:tplc="E48674DA">
      <w:numFmt w:val="bullet"/>
      <w:lvlText w:val="•"/>
      <w:lvlJc w:val="left"/>
      <w:pPr>
        <w:ind w:left="6472" w:hanging="360"/>
      </w:pPr>
      <w:rPr>
        <w:rFonts w:hint="default"/>
        <w:lang w:val="pt-PT" w:eastAsia="en-US" w:bidi="ar-SA"/>
      </w:rPr>
    </w:lvl>
    <w:lvl w:ilvl="6" w:tplc="49EAEB22">
      <w:numFmt w:val="bullet"/>
      <w:lvlText w:val="•"/>
      <w:lvlJc w:val="left"/>
      <w:pPr>
        <w:ind w:left="7434" w:hanging="360"/>
      </w:pPr>
      <w:rPr>
        <w:rFonts w:hint="default"/>
        <w:lang w:val="pt-PT" w:eastAsia="en-US" w:bidi="ar-SA"/>
      </w:rPr>
    </w:lvl>
    <w:lvl w:ilvl="7" w:tplc="FA04F506">
      <w:numFmt w:val="bullet"/>
      <w:lvlText w:val="•"/>
      <w:lvlJc w:val="left"/>
      <w:pPr>
        <w:ind w:left="8396" w:hanging="360"/>
      </w:pPr>
      <w:rPr>
        <w:rFonts w:hint="default"/>
        <w:lang w:val="pt-PT" w:eastAsia="en-US" w:bidi="ar-SA"/>
      </w:rPr>
    </w:lvl>
    <w:lvl w:ilvl="8" w:tplc="7BBE9426">
      <w:numFmt w:val="bullet"/>
      <w:lvlText w:val="•"/>
      <w:lvlJc w:val="left"/>
      <w:pPr>
        <w:ind w:left="9359" w:hanging="360"/>
      </w:pPr>
      <w:rPr>
        <w:rFonts w:hint="default"/>
        <w:lang w:val="pt-PT" w:eastAsia="en-US" w:bidi="ar-SA"/>
      </w:rPr>
    </w:lvl>
  </w:abstractNum>
  <w:abstractNum w:abstractNumId="7" w15:restartNumberingAfterBreak="0">
    <w:nsid w:val="181F2567"/>
    <w:multiLevelType w:val="hybridMultilevel"/>
    <w:tmpl w:val="890C148A"/>
    <w:lvl w:ilvl="0" w:tplc="510CAAE8">
      <w:start w:val="1"/>
      <w:numFmt w:val="lowerLetter"/>
      <w:lvlText w:val="%1)"/>
      <w:lvlJc w:val="left"/>
      <w:pPr>
        <w:ind w:left="1651" w:hanging="360"/>
      </w:pPr>
      <w:rPr>
        <w:rFonts w:ascii="Arial" w:hAnsi="Arial" w:cs="Arial" w:hint="default"/>
        <w:b/>
        <w:bCs w:val="0"/>
      </w:rPr>
    </w:lvl>
    <w:lvl w:ilvl="1" w:tplc="04160019" w:tentative="1">
      <w:start w:val="1"/>
      <w:numFmt w:val="lowerLetter"/>
      <w:lvlText w:val="%2."/>
      <w:lvlJc w:val="left"/>
      <w:pPr>
        <w:ind w:left="2371" w:hanging="360"/>
      </w:pPr>
    </w:lvl>
    <w:lvl w:ilvl="2" w:tplc="0416001B" w:tentative="1">
      <w:start w:val="1"/>
      <w:numFmt w:val="lowerRoman"/>
      <w:lvlText w:val="%3."/>
      <w:lvlJc w:val="right"/>
      <w:pPr>
        <w:ind w:left="3091" w:hanging="180"/>
      </w:pPr>
    </w:lvl>
    <w:lvl w:ilvl="3" w:tplc="0416000F" w:tentative="1">
      <w:start w:val="1"/>
      <w:numFmt w:val="decimal"/>
      <w:lvlText w:val="%4."/>
      <w:lvlJc w:val="left"/>
      <w:pPr>
        <w:ind w:left="3811" w:hanging="360"/>
      </w:pPr>
    </w:lvl>
    <w:lvl w:ilvl="4" w:tplc="04160019" w:tentative="1">
      <w:start w:val="1"/>
      <w:numFmt w:val="lowerLetter"/>
      <w:lvlText w:val="%5."/>
      <w:lvlJc w:val="left"/>
      <w:pPr>
        <w:ind w:left="4531" w:hanging="360"/>
      </w:pPr>
    </w:lvl>
    <w:lvl w:ilvl="5" w:tplc="0416001B" w:tentative="1">
      <w:start w:val="1"/>
      <w:numFmt w:val="lowerRoman"/>
      <w:lvlText w:val="%6."/>
      <w:lvlJc w:val="right"/>
      <w:pPr>
        <w:ind w:left="5251" w:hanging="180"/>
      </w:pPr>
    </w:lvl>
    <w:lvl w:ilvl="6" w:tplc="0416000F" w:tentative="1">
      <w:start w:val="1"/>
      <w:numFmt w:val="decimal"/>
      <w:lvlText w:val="%7."/>
      <w:lvlJc w:val="left"/>
      <w:pPr>
        <w:ind w:left="5971" w:hanging="360"/>
      </w:pPr>
    </w:lvl>
    <w:lvl w:ilvl="7" w:tplc="04160019" w:tentative="1">
      <w:start w:val="1"/>
      <w:numFmt w:val="lowerLetter"/>
      <w:lvlText w:val="%8."/>
      <w:lvlJc w:val="left"/>
      <w:pPr>
        <w:ind w:left="6691" w:hanging="360"/>
      </w:pPr>
    </w:lvl>
    <w:lvl w:ilvl="8" w:tplc="0416001B" w:tentative="1">
      <w:start w:val="1"/>
      <w:numFmt w:val="lowerRoman"/>
      <w:lvlText w:val="%9."/>
      <w:lvlJc w:val="right"/>
      <w:pPr>
        <w:ind w:left="7411" w:hanging="180"/>
      </w:pPr>
    </w:lvl>
  </w:abstractNum>
  <w:abstractNum w:abstractNumId="8" w15:restartNumberingAfterBreak="0">
    <w:nsid w:val="1DCF4312"/>
    <w:multiLevelType w:val="hybridMultilevel"/>
    <w:tmpl w:val="8F0C5FD0"/>
    <w:lvl w:ilvl="0" w:tplc="28BACD76">
      <w:start w:val="1"/>
      <w:numFmt w:val="lowerLetter"/>
      <w:lvlText w:val="%1)"/>
      <w:lvlJc w:val="left"/>
      <w:pPr>
        <w:ind w:left="1135" w:hanging="284"/>
      </w:pPr>
      <w:rPr>
        <w:rFonts w:ascii="Arial" w:eastAsia="Arial" w:hAnsi="Arial" w:cs="Arial" w:hint="default"/>
        <w:b/>
        <w:bCs/>
        <w:w w:val="100"/>
        <w:sz w:val="20"/>
        <w:szCs w:val="20"/>
        <w:lang w:val="pt-PT" w:eastAsia="en-US" w:bidi="ar-SA"/>
      </w:rPr>
    </w:lvl>
    <w:lvl w:ilvl="1" w:tplc="43242B42">
      <w:numFmt w:val="bullet"/>
      <w:lvlText w:val="•"/>
      <w:lvlJc w:val="left"/>
      <w:pPr>
        <w:ind w:left="2147" w:hanging="284"/>
      </w:pPr>
      <w:rPr>
        <w:rFonts w:hint="default"/>
        <w:lang w:val="pt-PT" w:eastAsia="en-US" w:bidi="ar-SA"/>
      </w:rPr>
    </w:lvl>
    <w:lvl w:ilvl="2" w:tplc="E18C540A">
      <w:numFmt w:val="bullet"/>
      <w:lvlText w:val="•"/>
      <w:lvlJc w:val="left"/>
      <w:pPr>
        <w:ind w:left="3153" w:hanging="284"/>
      </w:pPr>
      <w:rPr>
        <w:rFonts w:hint="default"/>
        <w:lang w:val="pt-PT" w:eastAsia="en-US" w:bidi="ar-SA"/>
      </w:rPr>
    </w:lvl>
    <w:lvl w:ilvl="3" w:tplc="89309D62">
      <w:numFmt w:val="bullet"/>
      <w:lvlText w:val="•"/>
      <w:lvlJc w:val="left"/>
      <w:pPr>
        <w:ind w:left="4160" w:hanging="284"/>
      </w:pPr>
      <w:rPr>
        <w:rFonts w:hint="default"/>
        <w:lang w:val="pt-PT" w:eastAsia="en-US" w:bidi="ar-SA"/>
      </w:rPr>
    </w:lvl>
    <w:lvl w:ilvl="4" w:tplc="248ECB38">
      <w:numFmt w:val="bullet"/>
      <w:lvlText w:val="•"/>
      <w:lvlJc w:val="left"/>
      <w:pPr>
        <w:ind w:left="5166" w:hanging="284"/>
      </w:pPr>
      <w:rPr>
        <w:rFonts w:hint="default"/>
        <w:lang w:val="pt-PT" w:eastAsia="en-US" w:bidi="ar-SA"/>
      </w:rPr>
    </w:lvl>
    <w:lvl w:ilvl="5" w:tplc="E236E8BA">
      <w:numFmt w:val="bullet"/>
      <w:lvlText w:val="•"/>
      <w:lvlJc w:val="left"/>
      <w:pPr>
        <w:ind w:left="6173" w:hanging="284"/>
      </w:pPr>
      <w:rPr>
        <w:rFonts w:hint="default"/>
        <w:lang w:val="pt-PT" w:eastAsia="en-US" w:bidi="ar-SA"/>
      </w:rPr>
    </w:lvl>
    <w:lvl w:ilvl="6" w:tplc="A588C2E6">
      <w:numFmt w:val="bullet"/>
      <w:lvlText w:val="•"/>
      <w:lvlJc w:val="left"/>
      <w:pPr>
        <w:ind w:left="7179" w:hanging="284"/>
      </w:pPr>
      <w:rPr>
        <w:rFonts w:hint="default"/>
        <w:lang w:val="pt-PT" w:eastAsia="en-US" w:bidi="ar-SA"/>
      </w:rPr>
    </w:lvl>
    <w:lvl w:ilvl="7" w:tplc="A1FCD83A">
      <w:numFmt w:val="bullet"/>
      <w:lvlText w:val="•"/>
      <w:lvlJc w:val="left"/>
      <w:pPr>
        <w:ind w:left="8185" w:hanging="284"/>
      </w:pPr>
      <w:rPr>
        <w:rFonts w:hint="default"/>
        <w:lang w:val="pt-PT" w:eastAsia="en-US" w:bidi="ar-SA"/>
      </w:rPr>
    </w:lvl>
    <w:lvl w:ilvl="8" w:tplc="A4D40AF6">
      <w:numFmt w:val="bullet"/>
      <w:lvlText w:val="•"/>
      <w:lvlJc w:val="left"/>
      <w:pPr>
        <w:ind w:left="9192" w:hanging="284"/>
      </w:pPr>
      <w:rPr>
        <w:rFonts w:hint="default"/>
        <w:lang w:val="pt-PT" w:eastAsia="en-US" w:bidi="ar-SA"/>
      </w:rPr>
    </w:lvl>
  </w:abstractNum>
  <w:abstractNum w:abstractNumId="9" w15:restartNumberingAfterBreak="0">
    <w:nsid w:val="1EFD79B2"/>
    <w:multiLevelType w:val="hybridMultilevel"/>
    <w:tmpl w:val="DA0477DE"/>
    <w:lvl w:ilvl="0" w:tplc="DF401EC6">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77A3539"/>
    <w:multiLevelType w:val="hybridMultilevel"/>
    <w:tmpl w:val="04A806E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27F40171"/>
    <w:multiLevelType w:val="hybridMultilevel"/>
    <w:tmpl w:val="699E6656"/>
    <w:lvl w:ilvl="0" w:tplc="73FADA44">
      <w:start w:val="1"/>
      <w:numFmt w:val="lowerRoman"/>
      <w:lvlText w:val="%1."/>
      <w:lvlJc w:val="left"/>
      <w:pPr>
        <w:ind w:left="1214" w:hanging="284"/>
      </w:pPr>
      <w:rPr>
        <w:rFonts w:ascii="Arial" w:eastAsia="Arial" w:hAnsi="Arial" w:cs="Arial" w:hint="default"/>
        <w:b/>
        <w:bCs/>
        <w:w w:val="100"/>
        <w:sz w:val="20"/>
        <w:szCs w:val="20"/>
        <w:lang w:val="pt-PT" w:eastAsia="en-US" w:bidi="ar-SA"/>
      </w:rPr>
    </w:lvl>
    <w:lvl w:ilvl="1" w:tplc="1A22FBA6">
      <w:numFmt w:val="bullet"/>
      <w:lvlText w:val="•"/>
      <w:lvlJc w:val="left"/>
      <w:pPr>
        <w:ind w:left="2226" w:hanging="284"/>
      </w:pPr>
      <w:rPr>
        <w:rFonts w:hint="default"/>
        <w:lang w:val="pt-PT" w:eastAsia="en-US" w:bidi="ar-SA"/>
      </w:rPr>
    </w:lvl>
    <w:lvl w:ilvl="2" w:tplc="A0E28F60">
      <w:numFmt w:val="bullet"/>
      <w:lvlText w:val="•"/>
      <w:lvlJc w:val="left"/>
      <w:pPr>
        <w:ind w:left="3232" w:hanging="284"/>
      </w:pPr>
      <w:rPr>
        <w:rFonts w:hint="default"/>
        <w:lang w:val="pt-PT" w:eastAsia="en-US" w:bidi="ar-SA"/>
      </w:rPr>
    </w:lvl>
    <w:lvl w:ilvl="3" w:tplc="D952C88A">
      <w:numFmt w:val="bullet"/>
      <w:lvlText w:val="•"/>
      <w:lvlJc w:val="left"/>
      <w:pPr>
        <w:ind w:left="4239" w:hanging="284"/>
      </w:pPr>
      <w:rPr>
        <w:rFonts w:hint="default"/>
        <w:lang w:val="pt-PT" w:eastAsia="en-US" w:bidi="ar-SA"/>
      </w:rPr>
    </w:lvl>
    <w:lvl w:ilvl="4" w:tplc="EEA00570">
      <w:numFmt w:val="bullet"/>
      <w:lvlText w:val="•"/>
      <w:lvlJc w:val="left"/>
      <w:pPr>
        <w:ind w:left="5245" w:hanging="284"/>
      </w:pPr>
      <w:rPr>
        <w:rFonts w:hint="default"/>
        <w:lang w:val="pt-PT" w:eastAsia="en-US" w:bidi="ar-SA"/>
      </w:rPr>
    </w:lvl>
    <w:lvl w:ilvl="5" w:tplc="F8E65432">
      <w:numFmt w:val="bullet"/>
      <w:lvlText w:val="•"/>
      <w:lvlJc w:val="left"/>
      <w:pPr>
        <w:ind w:left="6252" w:hanging="284"/>
      </w:pPr>
      <w:rPr>
        <w:rFonts w:hint="default"/>
        <w:lang w:val="pt-PT" w:eastAsia="en-US" w:bidi="ar-SA"/>
      </w:rPr>
    </w:lvl>
    <w:lvl w:ilvl="6" w:tplc="95C6717E">
      <w:numFmt w:val="bullet"/>
      <w:lvlText w:val="•"/>
      <w:lvlJc w:val="left"/>
      <w:pPr>
        <w:ind w:left="7258" w:hanging="284"/>
      </w:pPr>
      <w:rPr>
        <w:rFonts w:hint="default"/>
        <w:lang w:val="pt-PT" w:eastAsia="en-US" w:bidi="ar-SA"/>
      </w:rPr>
    </w:lvl>
    <w:lvl w:ilvl="7" w:tplc="6CFC83BC">
      <w:numFmt w:val="bullet"/>
      <w:lvlText w:val="•"/>
      <w:lvlJc w:val="left"/>
      <w:pPr>
        <w:ind w:left="8264" w:hanging="284"/>
      </w:pPr>
      <w:rPr>
        <w:rFonts w:hint="default"/>
        <w:lang w:val="pt-PT" w:eastAsia="en-US" w:bidi="ar-SA"/>
      </w:rPr>
    </w:lvl>
    <w:lvl w:ilvl="8" w:tplc="3FF02970">
      <w:numFmt w:val="bullet"/>
      <w:lvlText w:val="•"/>
      <w:lvlJc w:val="left"/>
      <w:pPr>
        <w:ind w:left="9271" w:hanging="284"/>
      </w:pPr>
      <w:rPr>
        <w:rFonts w:hint="default"/>
        <w:lang w:val="pt-PT" w:eastAsia="en-US" w:bidi="ar-SA"/>
      </w:rPr>
    </w:lvl>
  </w:abstractNum>
  <w:abstractNum w:abstractNumId="12" w15:restartNumberingAfterBreak="0">
    <w:nsid w:val="2A9549DB"/>
    <w:multiLevelType w:val="hybridMultilevel"/>
    <w:tmpl w:val="25CEB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BDF486D"/>
    <w:multiLevelType w:val="hybridMultilevel"/>
    <w:tmpl w:val="128A9BA6"/>
    <w:lvl w:ilvl="0" w:tplc="CCE61C0C">
      <w:start w:val="1"/>
      <w:numFmt w:val="lowerLetter"/>
      <w:lvlText w:val="%1)"/>
      <w:lvlJc w:val="left"/>
      <w:pPr>
        <w:ind w:left="1571" w:hanging="360"/>
      </w:pPr>
      <w:rPr>
        <w:rFonts w:hint="default"/>
        <w:b/>
        <w:bCs w:val="0"/>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4" w15:restartNumberingAfterBreak="0">
    <w:nsid w:val="2E757C80"/>
    <w:multiLevelType w:val="hybridMultilevel"/>
    <w:tmpl w:val="2E6A076A"/>
    <w:lvl w:ilvl="0" w:tplc="D75A4F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43627F"/>
    <w:multiLevelType w:val="hybridMultilevel"/>
    <w:tmpl w:val="90C66238"/>
    <w:lvl w:ilvl="0" w:tplc="8506D4CE">
      <w:start w:val="1"/>
      <w:numFmt w:val="lowerLetter"/>
      <w:lvlText w:val="%1)"/>
      <w:lvlJc w:val="left"/>
      <w:pPr>
        <w:ind w:left="1713" w:hanging="36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6" w15:restartNumberingAfterBreak="0">
    <w:nsid w:val="34E97F94"/>
    <w:multiLevelType w:val="hybridMultilevel"/>
    <w:tmpl w:val="74B4B832"/>
    <w:lvl w:ilvl="0" w:tplc="F48679DA">
      <w:start w:val="1"/>
      <w:numFmt w:val="lowerLetter"/>
      <w:lvlText w:val="%1)"/>
      <w:lvlJc w:val="left"/>
      <w:pPr>
        <w:ind w:left="1214" w:hanging="284"/>
      </w:pPr>
      <w:rPr>
        <w:rFonts w:hint="default"/>
        <w:b/>
        <w:bCs w:val="0"/>
        <w:w w:val="100"/>
        <w:lang w:val="pt-PT" w:eastAsia="en-US" w:bidi="ar-SA"/>
      </w:rPr>
    </w:lvl>
    <w:lvl w:ilvl="1" w:tplc="E52EB8DC">
      <w:start w:val="1"/>
      <w:numFmt w:val="lowerLetter"/>
      <w:lvlText w:val="(%2)"/>
      <w:lvlJc w:val="left"/>
      <w:pPr>
        <w:ind w:left="1651" w:hanging="360"/>
      </w:pPr>
      <w:rPr>
        <w:rFonts w:ascii="Arial" w:eastAsia="Arial" w:hAnsi="Arial" w:cs="Arial" w:hint="default"/>
        <w:w w:val="100"/>
        <w:sz w:val="20"/>
        <w:szCs w:val="20"/>
        <w:lang w:val="pt-PT" w:eastAsia="en-US" w:bidi="ar-SA"/>
      </w:rPr>
    </w:lvl>
    <w:lvl w:ilvl="2" w:tplc="69C054CC">
      <w:numFmt w:val="bullet"/>
      <w:lvlText w:val="•"/>
      <w:lvlJc w:val="left"/>
      <w:pPr>
        <w:ind w:left="2729" w:hanging="360"/>
      </w:pPr>
      <w:rPr>
        <w:rFonts w:hint="default"/>
        <w:lang w:val="pt-PT" w:eastAsia="en-US" w:bidi="ar-SA"/>
      </w:rPr>
    </w:lvl>
    <w:lvl w:ilvl="3" w:tplc="68249A28">
      <w:numFmt w:val="bullet"/>
      <w:lvlText w:val="•"/>
      <w:lvlJc w:val="left"/>
      <w:pPr>
        <w:ind w:left="3798" w:hanging="360"/>
      </w:pPr>
      <w:rPr>
        <w:rFonts w:hint="default"/>
        <w:lang w:val="pt-PT" w:eastAsia="en-US" w:bidi="ar-SA"/>
      </w:rPr>
    </w:lvl>
    <w:lvl w:ilvl="4" w:tplc="6EF64570">
      <w:numFmt w:val="bullet"/>
      <w:lvlText w:val="•"/>
      <w:lvlJc w:val="left"/>
      <w:pPr>
        <w:ind w:left="4868" w:hanging="360"/>
      </w:pPr>
      <w:rPr>
        <w:rFonts w:hint="default"/>
        <w:lang w:val="pt-PT" w:eastAsia="en-US" w:bidi="ar-SA"/>
      </w:rPr>
    </w:lvl>
    <w:lvl w:ilvl="5" w:tplc="4942E856">
      <w:numFmt w:val="bullet"/>
      <w:lvlText w:val="•"/>
      <w:lvlJc w:val="left"/>
      <w:pPr>
        <w:ind w:left="5937" w:hanging="360"/>
      </w:pPr>
      <w:rPr>
        <w:rFonts w:hint="default"/>
        <w:lang w:val="pt-PT" w:eastAsia="en-US" w:bidi="ar-SA"/>
      </w:rPr>
    </w:lvl>
    <w:lvl w:ilvl="6" w:tplc="B1604820">
      <w:numFmt w:val="bullet"/>
      <w:lvlText w:val="•"/>
      <w:lvlJc w:val="left"/>
      <w:pPr>
        <w:ind w:left="7006" w:hanging="360"/>
      </w:pPr>
      <w:rPr>
        <w:rFonts w:hint="default"/>
        <w:lang w:val="pt-PT" w:eastAsia="en-US" w:bidi="ar-SA"/>
      </w:rPr>
    </w:lvl>
    <w:lvl w:ilvl="7" w:tplc="54A0EB5A">
      <w:numFmt w:val="bullet"/>
      <w:lvlText w:val="•"/>
      <w:lvlJc w:val="left"/>
      <w:pPr>
        <w:ind w:left="8076" w:hanging="360"/>
      </w:pPr>
      <w:rPr>
        <w:rFonts w:hint="default"/>
        <w:lang w:val="pt-PT" w:eastAsia="en-US" w:bidi="ar-SA"/>
      </w:rPr>
    </w:lvl>
    <w:lvl w:ilvl="8" w:tplc="76180B76">
      <w:numFmt w:val="bullet"/>
      <w:lvlText w:val="•"/>
      <w:lvlJc w:val="left"/>
      <w:pPr>
        <w:ind w:left="9145" w:hanging="360"/>
      </w:pPr>
      <w:rPr>
        <w:rFonts w:hint="default"/>
        <w:lang w:val="pt-PT" w:eastAsia="en-US" w:bidi="ar-SA"/>
      </w:rPr>
    </w:lvl>
  </w:abstractNum>
  <w:abstractNum w:abstractNumId="17" w15:restartNumberingAfterBreak="0">
    <w:nsid w:val="38F559EB"/>
    <w:multiLevelType w:val="hybridMultilevel"/>
    <w:tmpl w:val="CE00581C"/>
    <w:lvl w:ilvl="0" w:tplc="88F48DD0">
      <w:start w:val="1"/>
      <w:numFmt w:val="lowerLetter"/>
      <w:lvlText w:val="%1)"/>
      <w:lvlJc w:val="left"/>
      <w:pPr>
        <w:ind w:left="1214" w:hanging="284"/>
      </w:pPr>
      <w:rPr>
        <w:rFonts w:hint="default"/>
        <w:b/>
        <w:bCs/>
        <w:w w:val="100"/>
        <w:sz w:val="20"/>
        <w:szCs w:val="20"/>
        <w:lang w:val="pt-PT" w:eastAsia="en-US" w:bidi="ar-SA"/>
      </w:rPr>
    </w:lvl>
    <w:lvl w:ilvl="1" w:tplc="FFD4F6EC">
      <w:numFmt w:val="bullet"/>
      <w:lvlText w:val="•"/>
      <w:lvlJc w:val="left"/>
      <w:pPr>
        <w:ind w:left="2226" w:hanging="284"/>
      </w:pPr>
      <w:rPr>
        <w:rFonts w:hint="default"/>
        <w:lang w:val="pt-PT" w:eastAsia="en-US" w:bidi="ar-SA"/>
      </w:rPr>
    </w:lvl>
    <w:lvl w:ilvl="2" w:tplc="6E088008">
      <w:numFmt w:val="bullet"/>
      <w:lvlText w:val="•"/>
      <w:lvlJc w:val="left"/>
      <w:pPr>
        <w:ind w:left="3232" w:hanging="284"/>
      </w:pPr>
      <w:rPr>
        <w:rFonts w:hint="default"/>
        <w:lang w:val="pt-PT" w:eastAsia="en-US" w:bidi="ar-SA"/>
      </w:rPr>
    </w:lvl>
    <w:lvl w:ilvl="3" w:tplc="46CEBA36">
      <w:numFmt w:val="bullet"/>
      <w:lvlText w:val="•"/>
      <w:lvlJc w:val="left"/>
      <w:pPr>
        <w:ind w:left="4239" w:hanging="284"/>
      </w:pPr>
      <w:rPr>
        <w:rFonts w:hint="default"/>
        <w:lang w:val="pt-PT" w:eastAsia="en-US" w:bidi="ar-SA"/>
      </w:rPr>
    </w:lvl>
    <w:lvl w:ilvl="4" w:tplc="61B85450">
      <w:numFmt w:val="bullet"/>
      <w:lvlText w:val="•"/>
      <w:lvlJc w:val="left"/>
      <w:pPr>
        <w:ind w:left="5245" w:hanging="284"/>
      </w:pPr>
      <w:rPr>
        <w:rFonts w:hint="default"/>
        <w:lang w:val="pt-PT" w:eastAsia="en-US" w:bidi="ar-SA"/>
      </w:rPr>
    </w:lvl>
    <w:lvl w:ilvl="5" w:tplc="EA02F8AA">
      <w:numFmt w:val="bullet"/>
      <w:lvlText w:val="•"/>
      <w:lvlJc w:val="left"/>
      <w:pPr>
        <w:ind w:left="6252" w:hanging="284"/>
      </w:pPr>
      <w:rPr>
        <w:rFonts w:hint="default"/>
        <w:lang w:val="pt-PT" w:eastAsia="en-US" w:bidi="ar-SA"/>
      </w:rPr>
    </w:lvl>
    <w:lvl w:ilvl="6" w:tplc="2FC603D6">
      <w:numFmt w:val="bullet"/>
      <w:lvlText w:val="•"/>
      <w:lvlJc w:val="left"/>
      <w:pPr>
        <w:ind w:left="7258" w:hanging="284"/>
      </w:pPr>
      <w:rPr>
        <w:rFonts w:hint="default"/>
        <w:lang w:val="pt-PT" w:eastAsia="en-US" w:bidi="ar-SA"/>
      </w:rPr>
    </w:lvl>
    <w:lvl w:ilvl="7" w:tplc="8A4AC53C">
      <w:numFmt w:val="bullet"/>
      <w:lvlText w:val="•"/>
      <w:lvlJc w:val="left"/>
      <w:pPr>
        <w:ind w:left="8264" w:hanging="284"/>
      </w:pPr>
      <w:rPr>
        <w:rFonts w:hint="default"/>
        <w:lang w:val="pt-PT" w:eastAsia="en-US" w:bidi="ar-SA"/>
      </w:rPr>
    </w:lvl>
    <w:lvl w:ilvl="8" w:tplc="27AE9A12">
      <w:numFmt w:val="bullet"/>
      <w:lvlText w:val="•"/>
      <w:lvlJc w:val="left"/>
      <w:pPr>
        <w:ind w:left="9271" w:hanging="284"/>
      </w:pPr>
      <w:rPr>
        <w:rFonts w:hint="default"/>
        <w:lang w:val="pt-PT" w:eastAsia="en-US" w:bidi="ar-SA"/>
      </w:rPr>
    </w:lvl>
  </w:abstractNum>
  <w:abstractNum w:abstractNumId="18" w15:restartNumberingAfterBreak="0">
    <w:nsid w:val="3F4A4AA0"/>
    <w:multiLevelType w:val="hybridMultilevel"/>
    <w:tmpl w:val="4C76B5E8"/>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9" w15:restartNumberingAfterBreak="0">
    <w:nsid w:val="4369681A"/>
    <w:multiLevelType w:val="multilevel"/>
    <w:tmpl w:val="1C006DF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rFonts w:asciiTheme="majorHAnsi" w:hAnsiTheme="majorHAnsi" w:hint="default"/>
        <w:b/>
        <w:bCs w:val="0"/>
        <w:color w:val="43ACE1"/>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15:restartNumberingAfterBreak="0">
    <w:nsid w:val="4FA411F4"/>
    <w:multiLevelType w:val="hybridMultilevel"/>
    <w:tmpl w:val="9F8A1240"/>
    <w:lvl w:ilvl="0" w:tplc="7E784EFC">
      <w:start w:val="6"/>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1" w15:restartNumberingAfterBreak="0">
    <w:nsid w:val="5121388C"/>
    <w:multiLevelType w:val="hybridMultilevel"/>
    <w:tmpl w:val="74DC961C"/>
    <w:lvl w:ilvl="0" w:tplc="0416000F">
      <w:start w:val="1"/>
      <w:numFmt w:val="decimal"/>
      <w:pStyle w:val="Estilo1"/>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7172B012">
      <w:start w:val="1"/>
      <w:numFmt w:val="decimal"/>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1835158"/>
    <w:multiLevelType w:val="hybridMultilevel"/>
    <w:tmpl w:val="D430D714"/>
    <w:lvl w:ilvl="0" w:tplc="43A8E7DE">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42004C0"/>
    <w:multiLevelType w:val="hybridMultilevel"/>
    <w:tmpl w:val="E5AA6F5A"/>
    <w:lvl w:ilvl="0" w:tplc="6422CD98">
      <w:start w:val="1"/>
      <w:numFmt w:val="lowerLetter"/>
      <w:lvlText w:val="%1)"/>
      <w:lvlJc w:val="left"/>
      <w:pPr>
        <w:ind w:left="1459" w:hanging="360"/>
      </w:pPr>
      <w:rPr>
        <w:rFonts w:hint="default"/>
        <w:b/>
        <w:bCs/>
      </w:rPr>
    </w:lvl>
    <w:lvl w:ilvl="1" w:tplc="04160019" w:tentative="1">
      <w:start w:val="1"/>
      <w:numFmt w:val="lowerLetter"/>
      <w:lvlText w:val="%2."/>
      <w:lvlJc w:val="left"/>
      <w:pPr>
        <w:ind w:left="2179" w:hanging="360"/>
      </w:pPr>
    </w:lvl>
    <w:lvl w:ilvl="2" w:tplc="0416001B" w:tentative="1">
      <w:start w:val="1"/>
      <w:numFmt w:val="lowerRoman"/>
      <w:lvlText w:val="%3."/>
      <w:lvlJc w:val="right"/>
      <w:pPr>
        <w:ind w:left="2899" w:hanging="180"/>
      </w:pPr>
    </w:lvl>
    <w:lvl w:ilvl="3" w:tplc="0416000F" w:tentative="1">
      <w:start w:val="1"/>
      <w:numFmt w:val="decimal"/>
      <w:lvlText w:val="%4."/>
      <w:lvlJc w:val="left"/>
      <w:pPr>
        <w:ind w:left="3619" w:hanging="360"/>
      </w:pPr>
    </w:lvl>
    <w:lvl w:ilvl="4" w:tplc="04160019" w:tentative="1">
      <w:start w:val="1"/>
      <w:numFmt w:val="lowerLetter"/>
      <w:lvlText w:val="%5."/>
      <w:lvlJc w:val="left"/>
      <w:pPr>
        <w:ind w:left="4339" w:hanging="360"/>
      </w:pPr>
    </w:lvl>
    <w:lvl w:ilvl="5" w:tplc="0416001B" w:tentative="1">
      <w:start w:val="1"/>
      <w:numFmt w:val="lowerRoman"/>
      <w:lvlText w:val="%6."/>
      <w:lvlJc w:val="right"/>
      <w:pPr>
        <w:ind w:left="5059" w:hanging="180"/>
      </w:pPr>
    </w:lvl>
    <w:lvl w:ilvl="6" w:tplc="0416000F" w:tentative="1">
      <w:start w:val="1"/>
      <w:numFmt w:val="decimal"/>
      <w:lvlText w:val="%7."/>
      <w:lvlJc w:val="left"/>
      <w:pPr>
        <w:ind w:left="5779" w:hanging="360"/>
      </w:pPr>
    </w:lvl>
    <w:lvl w:ilvl="7" w:tplc="04160019" w:tentative="1">
      <w:start w:val="1"/>
      <w:numFmt w:val="lowerLetter"/>
      <w:lvlText w:val="%8."/>
      <w:lvlJc w:val="left"/>
      <w:pPr>
        <w:ind w:left="6499" w:hanging="360"/>
      </w:pPr>
    </w:lvl>
    <w:lvl w:ilvl="8" w:tplc="0416001B" w:tentative="1">
      <w:start w:val="1"/>
      <w:numFmt w:val="lowerRoman"/>
      <w:lvlText w:val="%9."/>
      <w:lvlJc w:val="right"/>
      <w:pPr>
        <w:ind w:left="7219" w:hanging="180"/>
      </w:pPr>
    </w:lvl>
  </w:abstractNum>
  <w:abstractNum w:abstractNumId="24" w15:restartNumberingAfterBreak="0">
    <w:nsid w:val="589923CD"/>
    <w:multiLevelType w:val="hybridMultilevel"/>
    <w:tmpl w:val="24286E4E"/>
    <w:lvl w:ilvl="0" w:tplc="084A402C">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8FA2CE5"/>
    <w:multiLevelType w:val="hybridMultilevel"/>
    <w:tmpl w:val="D7601F3A"/>
    <w:lvl w:ilvl="0" w:tplc="5A7E24FE">
      <w:start w:val="1"/>
      <w:numFmt w:val="lowerRoman"/>
      <w:lvlText w:val="%1."/>
      <w:lvlJc w:val="left"/>
      <w:pPr>
        <w:ind w:left="2294" w:hanging="720"/>
      </w:pPr>
      <w:rPr>
        <w:rFonts w:hint="default"/>
        <w:b/>
        <w:bCs/>
      </w:rPr>
    </w:lvl>
    <w:lvl w:ilvl="1" w:tplc="04160019" w:tentative="1">
      <w:start w:val="1"/>
      <w:numFmt w:val="lowerLetter"/>
      <w:lvlText w:val="%2."/>
      <w:lvlJc w:val="left"/>
      <w:pPr>
        <w:ind w:left="2654" w:hanging="360"/>
      </w:pPr>
    </w:lvl>
    <w:lvl w:ilvl="2" w:tplc="0416001B" w:tentative="1">
      <w:start w:val="1"/>
      <w:numFmt w:val="lowerRoman"/>
      <w:lvlText w:val="%3."/>
      <w:lvlJc w:val="right"/>
      <w:pPr>
        <w:ind w:left="3374" w:hanging="180"/>
      </w:pPr>
    </w:lvl>
    <w:lvl w:ilvl="3" w:tplc="0416000F" w:tentative="1">
      <w:start w:val="1"/>
      <w:numFmt w:val="decimal"/>
      <w:lvlText w:val="%4."/>
      <w:lvlJc w:val="left"/>
      <w:pPr>
        <w:ind w:left="4094" w:hanging="360"/>
      </w:pPr>
    </w:lvl>
    <w:lvl w:ilvl="4" w:tplc="04160019" w:tentative="1">
      <w:start w:val="1"/>
      <w:numFmt w:val="lowerLetter"/>
      <w:lvlText w:val="%5."/>
      <w:lvlJc w:val="left"/>
      <w:pPr>
        <w:ind w:left="4814" w:hanging="360"/>
      </w:pPr>
    </w:lvl>
    <w:lvl w:ilvl="5" w:tplc="0416001B" w:tentative="1">
      <w:start w:val="1"/>
      <w:numFmt w:val="lowerRoman"/>
      <w:lvlText w:val="%6."/>
      <w:lvlJc w:val="right"/>
      <w:pPr>
        <w:ind w:left="5534" w:hanging="180"/>
      </w:pPr>
    </w:lvl>
    <w:lvl w:ilvl="6" w:tplc="0416000F" w:tentative="1">
      <w:start w:val="1"/>
      <w:numFmt w:val="decimal"/>
      <w:lvlText w:val="%7."/>
      <w:lvlJc w:val="left"/>
      <w:pPr>
        <w:ind w:left="6254" w:hanging="360"/>
      </w:pPr>
    </w:lvl>
    <w:lvl w:ilvl="7" w:tplc="04160019" w:tentative="1">
      <w:start w:val="1"/>
      <w:numFmt w:val="lowerLetter"/>
      <w:lvlText w:val="%8."/>
      <w:lvlJc w:val="left"/>
      <w:pPr>
        <w:ind w:left="6974" w:hanging="360"/>
      </w:pPr>
    </w:lvl>
    <w:lvl w:ilvl="8" w:tplc="0416001B" w:tentative="1">
      <w:start w:val="1"/>
      <w:numFmt w:val="lowerRoman"/>
      <w:lvlText w:val="%9."/>
      <w:lvlJc w:val="right"/>
      <w:pPr>
        <w:ind w:left="7694" w:hanging="180"/>
      </w:pPr>
    </w:lvl>
  </w:abstractNum>
  <w:abstractNum w:abstractNumId="26" w15:restartNumberingAfterBreak="0">
    <w:nsid w:val="651F1690"/>
    <w:multiLevelType w:val="hybridMultilevel"/>
    <w:tmpl w:val="9BCA41FE"/>
    <w:lvl w:ilvl="0" w:tplc="2D0EDA6E">
      <w:start w:val="1"/>
      <w:numFmt w:val="lowerLetter"/>
      <w:lvlText w:val="%1)"/>
      <w:lvlJc w:val="left"/>
      <w:pPr>
        <w:ind w:left="1214" w:hanging="284"/>
      </w:pPr>
      <w:rPr>
        <w:rFonts w:ascii="Arial" w:eastAsia="Arial" w:hAnsi="Arial" w:cs="Arial" w:hint="default"/>
        <w:b/>
        <w:bCs/>
        <w:w w:val="100"/>
        <w:sz w:val="20"/>
        <w:szCs w:val="20"/>
        <w:lang w:val="pt-PT" w:eastAsia="en-US" w:bidi="ar-SA"/>
      </w:rPr>
    </w:lvl>
    <w:lvl w:ilvl="1" w:tplc="56CEAB98">
      <w:start w:val="1"/>
      <w:numFmt w:val="lowerLetter"/>
      <w:lvlText w:val="(%2)"/>
      <w:lvlJc w:val="left"/>
      <w:pPr>
        <w:ind w:left="1651" w:hanging="360"/>
      </w:pPr>
      <w:rPr>
        <w:rFonts w:ascii="Arial" w:eastAsia="Arial" w:hAnsi="Arial" w:cs="Arial" w:hint="default"/>
        <w:w w:val="98"/>
        <w:sz w:val="16"/>
        <w:szCs w:val="16"/>
        <w:lang w:val="pt-PT" w:eastAsia="en-US" w:bidi="ar-SA"/>
      </w:rPr>
    </w:lvl>
    <w:lvl w:ilvl="2" w:tplc="934AF48C">
      <w:numFmt w:val="bullet"/>
      <w:lvlText w:val="•"/>
      <w:lvlJc w:val="left"/>
      <w:pPr>
        <w:ind w:left="1660" w:hanging="360"/>
      </w:pPr>
      <w:rPr>
        <w:rFonts w:hint="default"/>
        <w:lang w:val="pt-PT" w:eastAsia="en-US" w:bidi="ar-SA"/>
      </w:rPr>
    </w:lvl>
    <w:lvl w:ilvl="3" w:tplc="61405D54">
      <w:numFmt w:val="bullet"/>
      <w:lvlText w:val="•"/>
      <w:lvlJc w:val="left"/>
      <w:pPr>
        <w:ind w:left="2863" w:hanging="360"/>
      </w:pPr>
      <w:rPr>
        <w:rFonts w:hint="default"/>
        <w:lang w:val="pt-PT" w:eastAsia="en-US" w:bidi="ar-SA"/>
      </w:rPr>
    </w:lvl>
    <w:lvl w:ilvl="4" w:tplc="DC72955A">
      <w:numFmt w:val="bullet"/>
      <w:lvlText w:val="•"/>
      <w:lvlJc w:val="left"/>
      <w:pPr>
        <w:ind w:left="4066" w:hanging="360"/>
      </w:pPr>
      <w:rPr>
        <w:rFonts w:hint="default"/>
        <w:lang w:val="pt-PT" w:eastAsia="en-US" w:bidi="ar-SA"/>
      </w:rPr>
    </w:lvl>
    <w:lvl w:ilvl="5" w:tplc="33F4627A">
      <w:numFmt w:val="bullet"/>
      <w:lvlText w:val="•"/>
      <w:lvlJc w:val="left"/>
      <w:pPr>
        <w:ind w:left="5269" w:hanging="360"/>
      </w:pPr>
      <w:rPr>
        <w:rFonts w:hint="default"/>
        <w:lang w:val="pt-PT" w:eastAsia="en-US" w:bidi="ar-SA"/>
      </w:rPr>
    </w:lvl>
    <w:lvl w:ilvl="6" w:tplc="595233BC">
      <w:numFmt w:val="bullet"/>
      <w:lvlText w:val="•"/>
      <w:lvlJc w:val="left"/>
      <w:pPr>
        <w:ind w:left="6472" w:hanging="360"/>
      </w:pPr>
      <w:rPr>
        <w:rFonts w:hint="default"/>
        <w:lang w:val="pt-PT" w:eastAsia="en-US" w:bidi="ar-SA"/>
      </w:rPr>
    </w:lvl>
    <w:lvl w:ilvl="7" w:tplc="1A349DB4">
      <w:numFmt w:val="bullet"/>
      <w:lvlText w:val="•"/>
      <w:lvlJc w:val="left"/>
      <w:pPr>
        <w:ind w:left="7675" w:hanging="360"/>
      </w:pPr>
      <w:rPr>
        <w:rFonts w:hint="default"/>
        <w:lang w:val="pt-PT" w:eastAsia="en-US" w:bidi="ar-SA"/>
      </w:rPr>
    </w:lvl>
    <w:lvl w:ilvl="8" w:tplc="8D963AB2">
      <w:numFmt w:val="bullet"/>
      <w:lvlText w:val="•"/>
      <w:lvlJc w:val="left"/>
      <w:pPr>
        <w:ind w:left="8878" w:hanging="360"/>
      </w:pPr>
      <w:rPr>
        <w:rFonts w:hint="default"/>
        <w:lang w:val="pt-PT" w:eastAsia="en-US" w:bidi="ar-SA"/>
      </w:rPr>
    </w:lvl>
  </w:abstractNum>
  <w:abstractNum w:abstractNumId="27" w15:restartNumberingAfterBreak="0">
    <w:nsid w:val="66906883"/>
    <w:multiLevelType w:val="hybridMultilevel"/>
    <w:tmpl w:val="858E22EA"/>
    <w:lvl w:ilvl="0" w:tplc="F27877EA">
      <w:numFmt w:val="bullet"/>
      <w:lvlText w:val=""/>
      <w:lvlJc w:val="left"/>
      <w:pPr>
        <w:ind w:left="1574" w:hanging="356"/>
      </w:pPr>
      <w:rPr>
        <w:rFonts w:ascii="Wingdings" w:eastAsia="Wingdings" w:hAnsi="Wingdings" w:cs="Wingdings" w:hint="default"/>
        <w:w w:val="100"/>
        <w:sz w:val="20"/>
        <w:szCs w:val="20"/>
        <w:lang w:val="pt-PT" w:eastAsia="pt-PT" w:bidi="pt-PT"/>
      </w:rPr>
    </w:lvl>
    <w:lvl w:ilvl="1" w:tplc="AA3C50F6">
      <w:numFmt w:val="bullet"/>
      <w:lvlText w:val="•"/>
      <w:lvlJc w:val="left"/>
      <w:pPr>
        <w:ind w:left="2518" w:hanging="356"/>
      </w:pPr>
      <w:rPr>
        <w:rFonts w:hint="default"/>
        <w:lang w:val="pt-PT" w:eastAsia="pt-PT" w:bidi="pt-PT"/>
      </w:rPr>
    </w:lvl>
    <w:lvl w:ilvl="2" w:tplc="64DCAD66">
      <w:numFmt w:val="bullet"/>
      <w:lvlText w:val="•"/>
      <w:lvlJc w:val="left"/>
      <w:pPr>
        <w:ind w:left="3456" w:hanging="356"/>
      </w:pPr>
      <w:rPr>
        <w:rFonts w:hint="default"/>
        <w:lang w:val="pt-PT" w:eastAsia="pt-PT" w:bidi="pt-PT"/>
      </w:rPr>
    </w:lvl>
    <w:lvl w:ilvl="3" w:tplc="9602439A">
      <w:numFmt w:val="bullet"/>
      <w:lvlText w:val="•"/>
      <w:lvlJc w:val="left"/>
      <w:pPr>
        <w:ind w:left="4395" w:hanging="356"/>
      </w:pPr>
      <w:rPr>
        <w:rFonts w:hint="default"/>
        <w:lang w:val="pt-PT" w:eastAsia="pt-PT" w:bidi="pt-PT"/>
      </w:rPr>
    </w:lvl>
    <w:lvl w:ilvl="4" w:tplc="E6887956">
      <w:numFmt w:val="bullet"/>
      <w:lvlText w:val="•"/>
      <w:lvlJc w:val="left"/>
      <w:pPr>
        <w:ind w:left="5333" w:hanging="356"/>
      </w:pPr>
      <w:rPr>
        <w:rFonts w:hint="default"/>
        <w:lang w:val="pt-PT" w:eastAsia="pt-PT" w:bidi="pt-PT"/>
      </w:rPr>
    </w:lvl>
    <w:lvl w:ilvl="5" w:tplc="591E4D34">
      <w:numFmt w:val="bullet"/>
      <w:lvlText w:val="•"/>
      <w:lvlJc w:val="left"/>
      <w:pPr>
        <w:ind w:left="6272" w:hanging="356"/>
      </w:pPr>
      <w:rPr>
        <w:rFonts w:hint="default"/>
        <w:lang w:val="pt-PT" w:eastAsia="pt-PT" w:bidi="pt-PT"/>
      </w:rPr>
    </w:lvl>
    <w:lvl w:ilvl="6" w:tplc="28046630">
      <w:numFmt w:val="bullet"/>
      <w:lvlText w:val="•"/>
      <w:lvlJc w:val="left"/>
      <w:pPr>
        <w:ind w:left="7210" w:hanging="356"/>
      </w:pPr>
      <w:rPr>
        <w:rFonts w:hint="default"/>
        <w:lang w:val="pt-PT" w:eastAsia="pt-PT" w:bidi="pt-PT"/>
      </w:rPr>
    </w:lvl>
    <w:lvl w:ilvl="7" w:tplc="D13A2B52">
      <w:numFmt w:val="bullet"/>
      <w:lvlText w:val="•"/>
      <w:lvlJc w:val="left"/>
      <w:pPr>
        <w:ind w:left="8148" w:hanging="356"/>
      </w:pPr>
      <w:rPr>
        <w:rFonts w:hint="default"/>
        <w:lang w:val="pt-PT" w:eastAsia="pt-PT" w:bidi="pt-PT"/>
      </w:rPr>
    </w:lvl>
    <w:lvl w:ilvl="8" w:tplc="61BCD96C">
      <w:numFmt w:val="bullet"/>
      <w:lvlText w:val="•"/>
      <w:lvlJc w:val="left"/>
      <w:pPr>
        <w:ind w:left="9087" w:hanging="356"/>
      </w:pPr>
      <w:rPr>
        <w:rFonts w:hint="default"/>
        <w:lang w:val="pt-PT" w:eastAsia="pt-PT" w:bidi="pt-PT"/>
      </w:rPr>
    </w:lvl>
  </w:abstractNum>
  <w:abstractNum w:abstractNumId="28" w15:restartNumberingAfterBreak="0">
    <w:nsid w:val="671265EF"/>
    <w:multiLevelType w:val="hybridMultilevel"/>
    <w:tmpl w:val="8EEEC78A"/>
    <w:lvl w:ilvl="0" w:tplc="74543CB8">
      <w:start w:val="1"/>
      <w:numFmt w:val="lowerLetter"/>
      <w:lvlText w:val="%1)"/>
      <w:lvlJc w:val="left"/>
      <w:pPr>
        <w:ind w:left="1651" w:hanging="360"/>
      </w:pPr>
      <w:rPr>
        <w:rFonts w:ascii="Arial" w:eastAsia="Arial" w:hAnsi="Arial" w:cs="Arial" w:hint="default"/>
        <w:b/>
        <w:bCs/>
        <w:w w:val="101"/>
        <w:sz w:val="18"/>
        <w:szCs w:val="18"/>
        <w:lang w:val="pt-PT" w:eastAsia="en-US" w:bidi="ar-SA"/>
      </w:rPr>
    </w:lvl>
    <w:lvl w:ilvl="1" w:tplc="4B5C8CD6">
      <w:numFmt w:val="bullet"/>
      <w:lvlText w:val="•"/>
      <w:lvlJc w:val="left"/>
      <w:pPr>
        <w:ind w:left="2622" w:hanging="360"/>
      </w:pPr>
      <w:rPr>
        <w:rFonts w:hint="default"/>
        <w:lang w:val="pt-PT" w:eastAsia="en-US" w:bidi="ar-SA"/>
      </w:rPr>
    </w:lvl>
    <w:lvl w:ilvl="2" w:tplc="5E287B28">
      <w:numFmt w:val="bullet"/>
      <w:lvlText w:val="•"/>
      <w:lvlJc w:val="left"/>
      <w:pPr>
        <w:ind w:left="3584" w:hanging="360"/>
      </w:pPr>
      <w:rPr>
        <w:rFonts w:hint="default"/>
        <w:lang w:val="pt-PT" w:eastAsia="en-US" w:bidi="ar-SA"/>
      </w:rPr>
    </w:lvl>
    <w:lvl w:ilvl="3" w:tplc="3DF07DA2">
      <w:numFmt w:val="bullet"/>
      <w:lvlText w:val="•"/>
      <w:lvlJc w:val="left"/>
      <w:pPr>
        <w:ind w:left="4547" w:hanging="360"/>
      </w:pPr>
      <w:rPr>
        <w:rFonts w:hint="default"/>
        <w:lang w:val="pt-PT" w:eastAsia="en-US" w:bidi="ar-SA"/>
      </w:rPr>
    </w:lvl>
    <w:lvl w:ilvl="4" w:tplc="2514F93E">
      <w:numFmt w:val="bullet"/>
      <w:lvlText w:val="•"/>
      <w:lvlJc w:val="left"/>
      <w:pPr>
        <w:ind w:left="5509" w:hanging="360"/>
      </w:pPr>
      <w:rPr>
        <w:rFonts w:hint="default"/>
        <w:lang w:val="pt-PT" w:eastAsia="en-US" w:bidi="ar-SA"/>
      </w:rPr>
    </w:lvl>
    <w:lvl w:ilvl="5" w:tplc="5BC28DD0">
      <w:numFmt w:val="bullet"/>
      <w:lvlText w:val="•"/>
      <w:lvlJc w:val="left"/>
      <w:pPr>
        <w:ind w:left="6472" w:hanging="360"/>
      </w:pPr>
      <w:rPr>
        <w:rFonts w:hint="default"/>
        <w:lang w:val="pt-PT" w:eastAsia="en-US" w:bidi="ar-SA"/>
      </w:rPr>
    </w:lvl>
    <w:lvl w:ilvl="6" w:tplc="DA688974">
      <w:numFmt w:val="bullet"/>
      <w:lvlText w:val="•"/>
      <w:lvlJc w:val="left"/>
      <w:pPr>
        <w:ind w:left="7434" w:hanging="360"/>
      </w:pPr>
      <w:rPr>
        <w:rFonts w:hint="default"/>
        <w:lang w:val="pt-PT" w:eastAsia="en-US" w:bidi="ar-SA"/>
      </w:rPr>
    </w:lvl>
    <w:lvl w:ilvl="7" w:tplc="B97AF712">
      <w:numFmt w:val="bullet"/>
      <w:lvlText w:val="•"/>
      <w:lvlJc w:val="left"/>
      <w:pPr>
        <w:ind w:left="8396" w:hanging="360"/>
      </w:pPr>
      <w:rPr>
        <w:rFonts w:hint="default"/>
        <w:lang w:val="pt-PT" w:eastAsia="en-US" w:bidi="ar-SA"/>
      </w:rPr>
    </w:lvl>
    <w:lvl w:ilvl="8" w:tplc="2926FA3E">
      <w:numFmt w:val="bullet"/>
      <w:lvlText w:val="•"/>
      <w:lvlJc w:val="left"/>
      <w:pPr>
        <w:ind w:left="9359" w:hanging="360"/>
      </w:pPr>
      <w:rPr>
        <w:rFonts w:hint="default"/>
        <w:lang w:val="pt-PT" w:eastAsia="en-US" w:bidi="ar-SA"/>
      </w:rPr>
    </w:lvl>
  </w:abstractNum>
  <w:abstractNum w:abstractNumId="29" w15:restartNumberingAfterBreak="0">
    <w:nsid w:val="6E712697"/>
    <w:multiLevelType w:val="hybridMultilevel"/>
    <w:tmpl w:val="5FE0A43E"/>
    <w:lvl w:ilvl="0" w:tplc="7896AC8C">
      <w:numFmt w:val="bullet"/>
      <w:lvlText w:val=""/>
      <w:lvlJc w:val="left"/>
      <w:pPr>
        <w:ind w:left="931" w:hanging="188"/>
      </w:pPr>
      <w:rPr>
        <w:rFonts w:ascii="Symbol" w:eastAsia="Symbol" w:hAnsi="Symbol" w:cs="Symbol" w:hint="default"/>
        <w:w w:val="100"/>
        <w:sz w:val="20"/>
        <w:szCs w:val="20"/>
        <w:lang w:val="pt-PT" w:eastAsia="en-US" w:bidi="ar-SA"/>
      </w:rPr>
    </w:lvl>
    <w:lvl w:ilvl="1" w:tplc="F9FE4AE6">
      <w:numFmt w:val="bullet"/>
      <w:lvlText w:val="•"/>
      <w:lvlJc w:val="left"/>
      <w:pPr>
        <w:ind w:left="1974" w:hanging="188"/>
      </w:pPr>
      <w:rPr>
        <w:rFonts w:hint="default"/>
        <w:lang w:val="pt-PT" w:eastAsia="en-US" w:bidi="ar-SA"/>
      </w:rPr>
    </w:lvl>
    <w:lvl w:ilvl="2" w:tplc="BB682D84">
      <w:numFmt w:val="bullet"/>
      <w:lvlText w:val="•"/>
      <w:lvlJc w:val="left"/>
      <w:pPr>
        <w:ind w:left="3008" w:hanging="188"/>
      </w:pPr>
      <w:rPr>
        <w:rFonts w:hint="default"/>
        <w:lang w:val="pt-PT" w:eastAsia="en-US" w:bidi="ar-SA"/>
      </w:rPr>
    </w:lvl>
    <w:lvl w:ilvl="3" w:tplc="7A5EE460">
      <w:numFmt w:val="bullet"/>
      <w:lvlText w:val="•"/>
      <w:lvlJc w:val="left"/>
      <w:pPr>
        <w:ind w:left="4043" w:hanging="188"/>
      </w:pPr>
      <w:rPr>
        <w:rFonts w:hint="default"/>
        <w:lang w:val="pt-PT" w:eastAsia="en-US" w:bidi="ar-SA"/>
      </w:rPr>
    </w:lvl>
    <w:lvl w:ilvl="4" w:tplc="CFAA4182">
      <w:numFmt w:val="bullet"/>
      <w:lvlText w:val="•"/>
      <w:lvlJc w:val="left"/>
      <w:pPr>
        <w:ind w:left="5077" w:hanging="188"/>
      </w:pPr>
      <w:rPr>
        <w:rFonts w:hint="default"/>
        <w:lang w:val="pt-PT" w:eastAsia="en-US" w:bidi="ar-SA"/>
      </w:rPr>
    </w:lvl>
    <w:lvl w:ilvl="5" w:tplc="AB3CA67C">
      <w:numFmt w:val="bullet"/>
      <w:lvlText w:val="•"/>
      <w:lvlJc w:val="left"/>
      <w:pPr>
        <w:ind w:left="6112" w:hanging="188"/>
      </w:pPr>
      <w:rPr>
        <w:rFonts w:hint="default"/>
        <w:lang w:val="pt-PT" w:eastAsia="en-US" w:bidi="ar-SA"/>
      </w:rPr>
    </w:lvl>
    <w:lvl w:ilvl="6" w:tplc="582607EE">
      <w:numFmt w:val="bullet"/>
      <w:lvlText w:val="•"/>
      <w:lvlJc w:val="left"/>
      <w:pPr>
        <w:ind w:left="7146" w:hanging="188"/>
      </w:pPr>
      <w:rPr>
        <w:rFonts w:hint="default"/>
        <w:lang w:val="pt-PT" w:eastAsia="en-US" w:bidi="ar-SA"/>
      </w:rPr>
    </w:lvl>
    <w:lvl w:ilvl="7" w:tplc="9E4AE880">
      <w:numFmt w:val="bullet"/>
      <w:lvlText w:val="•"/>
      <w:lvlJc w:val="left"/>
      <w:pPr>
        <w:ind w:left="8180" w:hanging="188"/>
      </w:pPr>
      <w:rPr>
        <w:rFonts w:hint="default"/>
        <w:lang w:val="pt-PT" w:eastAsia="en-US" w:bidi="ar-SA"/>
      </w:rPr>
    </w:lvl>
    <w:lvl w:ilvl="8" w:tplc="2AE638D4">
      <w:numFmt w:val="bullet"/>
      <w:lvlText w:val="•"/>
      <w:lvlJc w:val="left"/>
      <w:pPr>
        <w:ind w:left="9215" w:hanging="188"/>
      </w:pPr>
      <w:rPr>
        <w:rFonts w:hint="default"/>
        <w:lang w:val="pt-PT" w:eastAsia="en-US" w:bidi="ar-SA"/>
      </w:rPr>
    </w:lvl>
  </w:abstractNum>
  <w:abstractNum w:abstractNumId="30" w15:restartNumberingAfterBreak="0">
    <w:nsid w:val="75325E21"/>
    <w:multiLevelType w:val="hybridMultilevel"/>
    <w:tmpl w:val="C3948742"/>
    <w:lvl w:ilvl="0" w:tplc="0F466B96">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1" w15:restartNumberingAfterBreak="0">
    <w:nsid w:val="759D5AC5"/>
    <w:multiLevelType w:val="hybridMultilevel"/>
    <w:tmpl w:val="3DF89F5C"/>
    <w:lvl w:ilvl="0" w:tplc="00C273DA">
      <w:start w:val="1"/>
      <w:numFmt w:val="lowerLetter"/>
      <w:lvlText w:val="(%1)"/>
      <w:lvlJc w:val="left"/>
      <w:pPr>
        <w:ind w:left="720" w:hanging="360"/>
      </w:pPr>
      <w:rPr>
        <w:rFonts w:hint="default"/>
        <w:vertAlign w:val="superscri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6641B75"/>
    <w:multiLevelType w:val="hybridMultilevel"/>
    <w:tmpl w:val="AD6A2606"/>
    <w:lvl w:ilvl="0" w:tplc="A1A0E0DC">
      <w:start w:val="1"/>
      <w:numFmt w:val="bullet"/>
      <w:pStyle w:val="MarcadorSmboloNvel2"/>
      <w:lvlText w:val=""/>
      <w:lvlJc w:val="left"/>
      <w:pPr>
        <w:tabs>
          <w:tab w:val="num" w:pos="1260"/>
        </w:tabs>
        <w:ind w:left="1260" w:hanging="360"/>
      </w:pPr>
      <w:rPr>
        <w:rFonts w:ascii="Wingdings 2" w:hAnsi="Wingdings 2" w:hint="default"/>
        <w:color w:val="003366"/>
      </w:rPr>
    </w:lvl>
    <w:lvl w:ilvl="1" w:tplc="D45ED0EC">
      <w:start w:val="1"/>
      <w:numFmt w:val="bullet"/>
      <w:lvlText w:val="o"/>
      <w:lvlJc w:val="left"/>
      <w:pPr>
        <w:tabs>
          <w:tab w:val="num" w:pos="1440"/>
        </w:tabs>
        <w:ind w:left="1440" w:hanging="360"/>
      </w:pPr>
      <w:rPr>
        <w:rFonts w:ascii="Courier New" w:hAnsi="Courier New" w:cs="Courier New" w:hint="default"/>
      </w:rPr>
    </w:lvl>
    <w:lvl w:ilvl="2" w:tplc="824E6140" w:tentative="1">
      <w:start w:val="1"/>
      <w:numFmt w:val="bullet"/>
      <w:lvlText w:val=""/>
      <w:lvlJc w:val="left"/>
      <w:pPr>
        <w:tabs>
          <w:tab w:val="num" w:pos="2160"/>
        </w:tabs>
        <w:ind w:left="2160" w:hanging="360"/>
      </w:pPr>
      <w:rPr>
        <w:rFonts w:ascii="Wingdings" w:hAnsi="Wingdings" w:hint="default"/>
      </w:rPr>
    </w:lvl>
    <w:lvl w:ilvl="3" w:tplc="341EEAC8" w:tentative="1">
      <w:start w:val="1"/>
      <w:numFmt w:val="bullet"/>
      <w:lvlText w:val=""/>
      <w:lvlJc w:val="left"/>
      <w:pPr>
        <w:tabs>
          <w:tab w:val="num" w:pos="2880"/>
        </w:tabs>
        <w:ind w:left="2880" w:hanging="360"/>
      </w:pPr>
      <w:rPr>
        <w:rFonts w:ascii="Symbol" w:hAnsi="Symbol" w:hint="default"/>
      </w:rPr>
    </w:lvl>
    <w:lvl w:ilvl="4" w:tplc="A21229CE" w:tentative="1">
      <w:start w:val="1"/>
      <w:numFmt w:val="bullet"/>
      <w:lvlText w:val="o"/>
      <w:lvlJc w:val="left"/>
      <w:pPr>
        <w:tabs>
          <w:tab w:val="num" w:pos="3600"/>
        </w:tabs>
        <w:ind w:left="3600" w:hanging="360"/>
      </w:pPr>
      <w:rPr>
        <w:rFonts w:ascii="Courier New" w:hAnsi="Courier New" w:cs="Courier New" w:hint="default"/>
      </w:rPr>
    </w:lvl>
    <w:lvl w:ilvl="5" w:tplc="4CEA07CA" w:tentative="1">
      <w:start w:val="1"/>
      <w:numFmt w:val="bullet"/>
      <w:lvlText w:val=""/>
      <w:lvlJc w:val="left"/>
      <w:pPr>
        <w:tabs>
          <w:tab w:val="num" w:pos="4320"/>
        </w:tabs>
        <w:ind w:left="4320" w:hanging="360"/>
      </w:pPr>
      <w:rPr>
        <w:rFonts w:ascii="Wingdings" w:hAnsi="Wingdings" w:hint="default"/>
      </w:rPr>
    </w:lvl>
    <w:lvl w:ilvl="6" w:tplc="0F6CE10E" w:tentative="1">
      <w:start w:val="1"/>
      <w:numFmt w:val="bullet"/>
      <w:lvlText w:val=""/>
      <w:lvlJc w:val="left"/>
      <w:pPr>
        <w:tabs>
          <w:tab w:val="num" w:pos="5040"/>
        </w:tabs>
        <w:ind w:left="5040" w:hanging="360"/>
      </w:pPr>
      <w:rPr>
        <w:rFonts w:ascii="Symbol" w:hAnsi="Symbol" w:hint="default"/>
      </w:rPr>
    </w:lvl>
    <w:lvl w:ilvl="7" w:tplc="92AA237E" w:tentative="1">
      <w:start w:val="1"/>
      <w:numFmt w:val="bullet"/>
      <w:lvlText w:val="o"/>
      <w:lvlJc w:val="left"/>
      <w:pPr>
        <w:tabs>
          <w:tab w:val="num" w:pos="5760"/>
        </w:tabs>
        <w:ind w:left="5760" w:hanging="360"/>
      </w:pPr>
      <w:rPr>
        <w:rFonts w:ascii="Courier New" w:hAnsi="Courier New" w:cs="Courier New" w:hint="default"/>
      </w:rPr>
    </w:lvl>
    <w:lvl w:ilvl="8" w:tplc="E640C71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A454B8"/>
    <w:multiLevelType w:val="hybridMultilevel"/>
    <w:tmpl w:val="D504878E"/>
    <w:lvl w:ilvl="0" w:tplc="ED2C7A42">
      <w:start w:val="1"/>
      <w:numFmt w:val="lowerLetter"/>
      <w:lvlText w:val="%1)"/>
      <w:lvlJc w:val="left"/>
      <w:pPr>
        <w:ind w:left="1214" w:hanging="284"/>
        <w:jc w:val="right"/>
      </w:pPr>
      <w:rPr>
        <w:rFonts w:ascii="Arial" w:eastAsia="Arial" w:hAnsi="Arial" w:cs="Arial" w:hint="default"/>
        <w:b/>
        <w:bCs/>
        <w:w w:val="100"/>
        <w:sz w:val="20"/>
        <w:szCs w:val="20"/>
        <w:lang w:val="pt-PT" w:eastAsia="en-US" w:bidi="ar-SA"/>
      </w:rPr>
    </w:lvl>
    <w:lvl w:ilvl="1" w:tplc="B6649582">
      <w:numFmt w:val="bullet"/>
      <w:lvlText w:val="•"/>
      <w:lvlJc w:val="left"/>
      <w:pPr>
        <w:ind w:left="2226" w:hanging="284"/>
      </w:pPr>
      <w:rPr>
        <w:rFonts w:hint="default"/>
        <w:lang w:val="pt-PT" w:eastAsia="en-US" w:bidi="ar-SA"/>
      </w:rPr>
    </w:lvl>
    <w:lvl w:ilvl="2" w:tplc="3170F9A2">
      <w:numFmt w:val="bullet"/>
      <w:lvlText w:val="•"/>
      <w:lvlJc w:val="left"/>
      <w:pPr>
        <w:ind w:left="3232" w:hanging="284"/>
      </w:pPr>
      <w:rPr>
        <w:rFonts w:hint="default"/>
        <w:lang w:val="pt-PT" w:eastAsia="en-US" w:bidi="ar-SA"/>
      </w:rPr>
    </w:lvl>
    <w:lvl w:ilvl="3" w:tplc="7D26C15E">
      <w:numFmt w:val="bullet"/>
      <w:lvlText w:val="•"/>
      <w:lvlJc w:val="left"/>
      <w:pPr>
        <w:ind w:left="4239" w:hanging="284"/>
      </w:pPr>
      <w:rPr>
        <w:rFonts w:hint="default"/>
        <w:lang w:val="pt-PT" w:eastAsia="en-US" w:bidi="ar-SA"/>
      </w:rPr>
    </w:lvl>
    <w:lvl w:ilvl="4" w:tplc="CB08980E">
      <w:numFmt w:val="bullet"/>
      <w:lvlText w:val="•"/>
      <w:lvlJc w:val="left"/>
      <w:pPr>
        <w:ind w:left="5245" w:hanging="284"/>
      </w:pPr>
      <w:rPr>
        <w:rFonts w:hint="default"/>
        <w:lang w:val="pt-PT" w:eastAsia="en-US" w:bidi="ar-SA"/>
      </w:rPr>
    </w:lvl>
    <w:lvl w:ilvl="5" w:tplc="CCFC7ABE">
      <w:numFmt w:val="bullet"/>
      <w:lvlText w:val="•"/>
      <w:lvlJc w:val="left"/>
      <w:pPr>
        <w:ind w:left="6252" w:hanging="284"/>
      </w:pPr>
      <w:rPr>
        <w:rFonts w:hint="default"/>
        <w:lang w:val="pt-PT" w:eastAsia="en-US" w:bidi="ar-SA"/>
      </w:rPr>
    </w:lvl>
    <w:lvl w:ilvl="6" w:tplc="6E2C1322">
      <w:numFmt w:val="bullet"/>
      <w:lvlText w:val="•"/>
      <w:lvlJc w:val="left"/>
      <w:pPr>
        <w:ind w:left="7258" w:hanging="284"/>
      </w:pPr>
      <w:rPr>
        <w:rFonts w:hint="default"/>
        <w:lang w:val="pt-PT" w:eastAsia="en-US" w:bidi="ar-SA"/>
      </w:rPr>
    </w:lvl>
    <w:lvl w:ilvl="7" w:tplc="49F0DB0C">
      <w:numFmt w:val="bullet"/>
      <w:lvlText w:val="•"/>
      <w:lvlJc w:val="left"/>
      <w:pPr>
        <w:ind w:left="8264" w:hanging="284"/>
      </w:pPr>
      <w:rPr>
        <w:rFonts w:hint="default"/>
        <w:lang w:val="pt-PT" w:eastAsia="en-US" w:bidi="ar-SA"/>
      </w:rPr>
    </w:lvl>
    <w:lvl w:ilvl="8" w:tplc="18920CF8">
      <w:numFmt w:val="bullet"/>
      <w:lvlText w:val="•"/>
      <w:lvlJc w:val="left"/>
      <w:pPr>
        <w:ind w:left="9271" w:hanging="284"/>
      </w:pPr>
      <w:rPr>
        <w:rFonts w:hint="default"/>
        <w:lang w:val="pt-PT" w:eastAsia="en-US" w:bidi="ar-SA"/>
      </w:rPr>
    </w:lvl>
  </w:abstractNum>
  <w:abstractNum w:abstractNumId="34" w15:restartNumberingAfterBreak="0">
    <w:nsid w:val="785228D1"/>
    <w:multiLevelType w:val="hybridMultilevel"/>
    <w:tmpl w:val="7C007FBE"/>
    <w:lvl w:ilvl="0" w:tplc="3FB675D0">
      <w:start w:val="1"/>
      <w:numFmt w:val="lowerLetter"/>
      <w:lvlText w:val="%1)"/>
      <w:lvlJc w:val="left"/>
      <w:pPr>
        <w:ind w:left="1713" w:hanging="360"/>
      </w:pPr>
      <w:rPr>
        <w:rFonts w:ascii="Arial" w:eastAsia="Arial" w:hAnsi="Arial" w:cs="Arial" w:hint="default"/>
        <w:b/>
        <w:bCs/>
        <w:w w:val="100"/>
        <w:sz w:val="20"/>
        <w:szCs w:val="20"/>
        <w:lang w:val="pt-PT" w:eastAsia="en-US" w:bidi="ar-SA"/>
      </w:rPr>
    </w:lvl>
    <w:lvl w:ilvl="1" w:tplc="126E62F0">
      <w:numFmt w:val="bullet"/>
      <w:lvlText w:val="•"/>
      <w:lvlJc w:val="left"/>
      <w:pPr>
        <w:ind w:left="2676" w:hanging="360"/>
      </w:pPr>
      <w:rPr>
        <w:rFonts w:hint="default"/>
        <w:lang w:val="pt-PT" w:eastAsia="en-US" w:bidi="ar-SA"/>
      </w:rPr>
    </w:lvl>
    <w:lvl w:ilvl="2" w:tplc="10C6C7AA">
      <w:numFmt w:val="bullet"/>
      <w:lvlText w:val="•"/>
      <w:lvlJc w:val="left"/>
      <w:pPr>
        <w:ind w:left="3632" w:hanging="360"/>
      </w:pPr>
      <w:rPr>
        <w:rFonts w:hint="default"/>
        <w:lang w:val="pt-PT" w:eastAsia="en-US" w:bidi="ar-SA"/>
      </w:rPr>
    </w:lvl>
    <w:lvl w:ilvl="3" w:tplc="675A4566">
      <w:numFmt w:val="bullet"/>
      <w:lvlText w:val="•"/>
      <w:lvlJc w:val="left"/>
      <w:pPr>
        <w:ind w:left="4589" w:hanging="360"/>
      </w:pPr>
      <w:rPr>
        <w:rFonts w:hint="default"/>
        <w:lang w:val="pt-PT" w:eastAsia="en-US" w:bidi="ar-SA"/>
      </w:rPr>
    </w:lvl>
    <w:lvl w:ilvl="4" w:tplc="BC44F9C8">
      <w:numFmt w:val="bullet"/>
      <w:lvlText w:val="•"/>
      <w:lvlJc w:val="left"/>
      <w:pPr>
        <w:ind w:left="5545" w:hanging="360"/>
      </w:pPr>
      <w:rPr>
        <w:rFonts w:hint="default"/>
        <w:lang w:val="pt-PT" w:eastAsia="en-US" w:bidi="ar-SA"/>
      </w:rPr>
    </w:lvl>
    <w:lvl w:ilvl="5" w:tplc="1A685CAC">
      <w:numFmt w:val="bullet"/>
      <w:lvlText w:val="•"/>
      <w:lvlJc w:val="left"/>
      <w:pPr>
        <w:ind w:left="6502" w:hanging="360"/>
      </w:pPr>
      <w:rPr>
        <w:rFonts w:hint="default"/>
        <w:lang w:val="pt-PT" w:eastAsia="en-US" w:bidi="ar-SA"/>
      </w:rPr>
    </w:lvl>
    <w:lvl w:ilvl="6" w:tplc="8D603C6E">
      <w:numFmt w:val="bullet"/>
      <w:lvlText w:val="•"/>
      <w:lvlJc w:val="left"/>
      <w:pPr>
        <w:ind w:left="7458" w:hanging="360"/>
      </w:pPr>
      <w:rPr>
        <w:rFonts w:hint="default"/>
        <w:lang w:val="pt-PT" w:eastAsia="en-US" w:bidi="ar-SA"/>
      </w:rPr>
    </w:lvl>
    <w:lvl w:ilvl="7" w:tplc="C1A8DAA8">
      <w:numFmt w:val="bullet"/>
      <w:lvlText w:val="•"/>
      <w:lvlJc w:val="left"/>
      <w:pPr>
        <w:ind w:left="8414" w:hanging="360"/>
      </w:pPr>
      <w:rPr>
        <w:rFonts w:hint="default"/>
        <w:lang w:val="pt-PT" w:eastAsia="en-US" w:bidi="ar-SA"/>
      </w:rPr>
    </w:lvl>
    <w:lvl w:ilvl="8" w:tplc="FFC253A4">
      <w:numFmt w:val="bullet"/>
      <w:lvlText w:val="•"/>
      <w:lvlJc w:val="left"/>
      <w:pPr>
        <w:ind w:left="9371" w:hanging="360"/>
      </w:pPr>
      <w:rPr>
        <w:rFonts w:hint="default"/>
        <w:lang w:val="pt-PT" w:eastAsia="en-US" w:bidi="ar-SA"/>
      </w:rPr>
    </w:lvl>
  </w:abstractNum>
  <w:abstractNum w:abstractNumId="35" w15:restartNumberingAfterBreak="0">
    <w:nsid w:val="79934988"/>
    <w:multiLevelType w:val="hybridMultilevel"/>
    <w:tmpl w:val="94D669B2"/>
    <w:lvl w:ilvl="0" w:tplc="04160001">
      <w:start w:val="1"/>
      <w:numFmt w:val="bullet"/>
      <w:lvlText w:val=""/>
      <w:lvlJc w:val="left"/>
      <w:pPr>
        <w:ind w:left="1651" w:hanging="360"/>
      </w:pPr>
      <w:rPr>
        <w:rFonts w:ascii="Symbol" w:hAnsi="Symbol" w:hint="default"/>
      </w:rPr>
    </w:lvl>
    <w:lvl w:ilvl="1" w:tplc="04160003" w:tentative="1">
      <w:start w:val="1"/>
      <w:numFmt w:val="bullet"/>
      <w:lvlText w:val="o"/>
      <w:lvlJc w:val="left"/>
      <w:pPr>
        <w:ind w:left="2371" w:hanging="360"/>
      </w:pPr>
      <w:rPr>
        <w:rFonts w:ascii="Courier New" w:hAnsi="Courier New" w:cs="Courier New" w:hint="default"/>
      </w:rPr>
    </w:lvl>
    <w:lvl w:ilvl="2" w:tplc="04160005" w:tentative="1">
      <w:start w:val="1"/>
      <w:numFmt w:val="bullet"/>
      <w:lvlText w:val=""/>
      <w:lvlJc w:val="left"/>
      <w:pPr>
        <w:ind w:left="3091" w:hanging="360"/>
      </w:pPr>
      <w:rPr>
        <w:rFonts w:ascii="Wingdings" w:hAnsi="Wingdings" w:hint="default"/>
      </w:rPr>
    </w:lvl>
    <w:lvl w:ilvl="3" w:tplc="04160001" w:tentative="1">
      <w:start w:val="1"/>
      <w:numFmt w:val="bullet"/>
      <w:lvlText w:val=""/>
      <w:lvlJc w:val="left"/>
      <w:pPr>
        <w:ind w:left="3811" w:hanging="360"/>
      </w:pPr>
      <w:rPr>
        <w:rFonts w:ascii="Symbol" w:hAnsi="Symbol" w:hint="default"/>
      </w:rPr>
    </w:lvl>
    <w:lvl w:ilvl="4" w:tplc="04160003" w:tentative="1">
      <w:start w:val="1"/>
      <w:numFmt w:val="bullet"/>
      <w:lvlText w:val="o"/>
      <w:lvlJc w:val="left"/>
      <w:pPr>
        <w:ind w:left="4531" w:hanging="360"/>
      </w:pPr>
      <w:rPr>
        <w:rFonts w:ascii="Courier New" w:hAnsi="Courier New" w:cs="Courier New" w:hint="default"/>
      </w:rPr>
    </w:lvl>
    <w:lvl w:ilvl="5" w:tplc="04160005" w:tentative="1">
      <w:start w:val="1"/>
      <w:numFmt w:val="bullet"/>
      <w:lvlText w:val=""/>
      <w:lvlJc w:val="left"/>
      <w:pPr>
        <w:ind w:left="5251" w:hanging="360"/>
      </w:pPr>
      <w:rPr>
        <w:rFonts w:ascii="Wingdings" w:hAnsi="Wingdings" w:hint="default"/>
      </w:rPr>
    </w:lvl>
    <w:lvl w:ilvl="6" w:tplc="04160001" w:tentative="1">
      <w:start w:val="1"/>
      <w:numFmt w:val="bullet"/>
      <w:lvlText w:val=""/>
      <w:lvlJc w:val="left"/>
      <w:pPr>
        <w:ind w:left="5971" w:hanging="360"/>
      </w:pPr>
      <w:rPr>
        <w:rFonts w:ascii="Symbol" w:hAnsi="Symbol" w:hint="default"/>
      </w:rPr>
    </w:lvl>
    <w:lvl w:ilvl="7" w:tplc="04160003" w:tentative="1">
      <w:start w:val="1"/>
      <w:numFmt w:val="bullet"/>
      <w:lvlText w:val="o"/>
      <w:lvlJc w:val="left"/>
      <w:pPr>
        <w:ind w:left="6691" w:hanging="360"/>
      </w:pPr>
      <w:rPr>
        <w:rFonts w:ascii="Courier New" w:hAnsi="Courier New" w:cs="Courier New" w:hint="default"/>
      </w:rPr>
    </w:lvl>
    <w:lvl w:ilvl="8" w:tplc="04160005" w:tentative="1">
      <w:start w:val="1"/>
      <w:numFmt w:val="bullet"/>
      <w:lvlText w:val=""/>
      <w:lvlJc w:val="left"/>
      <w:pPr>
        <w:ind w:left="7411" w:hanging="360"/>
      </w:pPr>
      <w:rPr>
        <w:rFonts w:ascii="Wingdings" w:hAnsi="Wingdings" w:hint="default"/>
      </w:rPr>
    </w:lvl>
  </w:abstractNum>
  <w:abstractNum w:abstractNumId="36" w15:restartNumberingAfterBreak="0">
    <w:nsid w:val="7A321B49"/>
    <w:multiLevelType w:val="hybridMultilevel"/>
    <w:tmpl w:val="856C183C"/>
    <w:lvl w:ilvl="0" w:tplc="2BE697D0">
      <w:start w:val="2"/>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CC8562A"/>
    <w:multiLevelType w:val="hybridMultilevel"/>
    <w:tmpl w:val="E146BF04"/>
    <w:lvl w:ilvl="0" w:tplc="AC469AFC">
      <w:start w:val="1"/>
      <w:numFmt w:val="lowerLetter"/>
      <w:lvlText w:val="%1)"/>
      <w:lvlJc w:val="left"/>
      <w:pPr>
        <w:ind w:left="1135" w:hanging="284"/>
      </w:pPr>
      <w:rPr>
        <w:rFonts w:hint="default"/>
        <w:b/>
        <w:bCs/>
        <w:w w:val="100"/>
        <w:lang w:val="pt-PT" w:eastAsia="en-US" w:bidi="ar-SA"/>
      </w:rPr>
    </w:lvl>
    <w:lvl w:ilvl="1" w:tplc="0C0CAD1A">
      <w:start w:val="1"/>
      <w:numFmt w:val="lowerLetter"/>
      <w:lvlText w:val="(%2)"/>
      <w:lvlJc w:val="left"/>
      <w:pPr>
        <w:ind w:left="1651" w:hanging="360"/>
      </w:pPr>
      <w:rPr>
        <w:rFonts w:ascii="Arial" w:eastAsia="Arial" w:hAnsi="Arial" w:cs="Arial" w:hint="default"/>
        <w:w w:val="98"/>
        <w:sz w:val="16"/>
        <w:szCs w:val="16"/>
        <w:lang w:val="pt-PT" w:eastAsia="en-US" w:bidi="ar-SA"/>
      </w:rPr>
    </w:lvl>
    <w:lvl w:ilvl="2" w:tplc="5D96AA00">
      <w:numFmt w:val="bullet"/>
      <w:lvlText w:val="•"/>
      <w:lvlJc w:val="left"/>
      <w:pPr>
        <w:ind w:left="2729" w:hanging="360"/>
      </w:pPr>
      <w:rPr>
        <w:rFonts w:hint="default"/>
        <w:lang w:val="pt-PT" w:eastAsia="en-US" w:bidi="ar-SA"/>
      </w:rPr>
    </w:lvl>
    <w:lvl w:ilvl="3" w:tplc="62E0A9E2">
      <w:numFmt w:val="bullet"/>
      <w:lvlText w:val="•"/>
      <w:lvlJc w:val="left"/>
      <w:pPr>
        <w:ind w:left="3798" w:hanging="360"/>
      </w:pPr>
      <w:rPr>
        <w:rFonts w:hint="default"/>
        <w:lang w:val="pt-PT" w:eastAsia="en-US" w:bidi="ar-SA"/>
      </w:rPr>
    </w:lvl>
    <w:lvl w:ilvl="4" w:tplc="E6FAA3EE">
      <w:numFmt w:val="bullet"/>
      <w:lvlText w:val="•"/>
      <w:lvlJc w:val="left"/>
      <w:pPr>
        <w:ind w:left="4868" w:hanging="360"/>
      </w:pPr>
      <w:rPr>
        <w:rFonts w:hint="default"/>
        <w:lang w:val="pt-PT" w:eastAsia="en-US" w:bidi="ar-SA"/>
      </w:rPr>
    </w:lvl>
    <w:lvl w:ilvl="5" w:tplc="4A9CBAE0">
      <w:numFmt w:val="bullet"/>
      <w:lvlText w:val="•"/>
      <w:lvlJc w:val="left"/>
      <w:pPr>
        <w:ind w:left="5937" w:hanging="360"/>
      </w:pPr>
      <w:rPr>
        <w:rFonts w:hint="default"/>
        <w:lang w:val="pt-PT" w:eastAsia="en-US" w:bidi="ar-SA"/>
      </w:rPr>
    </w:lvl>
    <w:lvl w:ilvl="6" w:tplc="CA6E64A6">
      <w:numFmt w:val="bullet"/>
      <w:lvlText w:val="•"/>
      <w:lvlJc w:val="left"/>
      <w:pPr>
        <w:ind w:left="7006" w:hanging="360"/>
      </w:pPr>
      <w:rPr>
        <w:rFonts w:hint="default"/>
        <w:lang w:val="pt-PT" w:eastAsia="en-US" w:bidi="ar-SA"/>
      </w:rPr>
    </w:lvl>
    <w:lvl w:ilvl="7" w:tplc="BF88684C">
      <w:numFmt w:val="bullet"/>
      <w:lvlText w:val="•"/>
      <w:lvlJc w:val="left"/>
      <w:pPr>
        <w:ind w:left="8076" w:hanging="360"/>
      </w:pPr>
      <w:rPr>
        <w:rFonts w:hint="default"/>
        <w:lang w:val="pt-PT" w:eastAsia="en-US" w:bidi="ar-SA"/>
      </w:rPr>
    </w:lvl>
    <w:lvl w:ilvl="8" w:tplc="BD9EED04">
      <w:numFmt w:val="bullet"/>
      <w:lvlText w:val="•"/>
      <w:lvlJc w:val="left"/>
      <w:pPr>
        <w:ind w:left="9145" w:hanging="360"/>
      </w:pPr>
      <w:rPr>
        <w:rFonts w:hint="default"/>
        <w:lang w:val="pt-PT" w:eastAsia="en-US" w:bidi="ar-SA"/>
      </w:rPr>
    </w:lvl>
  </w:abstractNum>
  <w:num w:numId="1">
    <w:abstractNumId w:val="27"/>
  </w:num>
  <w:num w:numId="2">
    <w:abstractNumId w:val="32"/>
  </w:num>
  <w:num w:numId="3">
    <w:abstractNumId w:val="21"/>
  </w:num>
  <w:num w:numId="4">
    <w:abstractNumId w:val="19"/>
  </w:num>
  <w:num w:numId="5">
    <w:abstractNumId w:val="10"/>
  </w:num>
  <w:num w:numId="6">
    <w:abstractNumId w:val="1"/>
  </w:num>
  <w:num w:numId="7">
    <w:abstractNumId w:val="18"/>
  </w:num>
  <w:num w:numId="8">
    <w:abstractNumId w:val="12"/>
  </w:num>
  <w:num w:numId="9">
    <w:abstractNumId w:val="14"/>
  </w:num>
  <w:num w:numId="10">
    <w:abstractNumId w:val="11"/>
  </w:num>
  <w:num w:numId="11">
    <w:abstractNumId w:val="3"/>
  </w:num>
  <w:num w:numId="12">
    <w:abstractNumId w:val="26"/>
  </w:num>
  <w:num w:numId="13">
    <w:abstractNumId w:val="28"/>
  </w:num>
  <w:num w:numId="14">
    <w:abstractNumId w:val="37"/>
  </w:num>
  <w:num w:numId="15">
    <w:abstractNumId w:val="23"/>
  </w:num>
  <w:num w:numId="16">
    <w:abstractNumId w:val="8"/>
  </w:num>
  <w:num w:numId="17">
    <w:abstractNumId w:val="34"/>
  </w:num>
  <w:num w:numId="18">
    <w:abstractNumId w:val="5"/>
  </w:num>
  <w:num w:numId="19">
    <w:abstractNumId w:val="16"/>
  </w:num>
  <w:num w:numId="20">
    <w:abstractNumId w:val="6"/>
  </w:num>
  <w:num w:numId="21">
    <w:abstractNumId w:val="29"/>
  </w:num>
  <w:num w:numId="22">
    <w:abstractNumId w:val="17"/>
  </w:num>
  <w:num w:numId="23">
    <w:abstractNumId w:val="35"/>
  </w:num>
  <w:num w:numId="24">
    <w:abstractNumId w:val="13"/>
  </w:num>
  <w:num w:numId="25">
    <w:abstractNumId w:val="33"/>
    <w:lvlOverride w:ilvl="0">
      <w:startOverride w:val="1"/>
    </w:lvlOverride>
    <w:lvlOverride w:ilvl="1"/>
    <w:lvlOverride w:ilvl="2"/>
    <w:lvlOverride w:ilvl="3"/>
    <w:lvlOverride w:ilvl="4"/>
    <w:lvlOverride w:ilvl="5"/>
    <w:lvlOverride w:ilvl="6"/>
    <w:lvlOverride w:ilvl="7"/>
    <w:lvlOverride w:ilvl="8"/>
  </w:num>
  <w:num w:numId="26">
    <w:abstractNumId w:val="15"/>
  </w:num>
  <w:num w:numId="27">
    <w:abstractNumId w:val="25"/>
  </w:num>
  <w:num w:numId="28">
    <w:abstractNumId w:val="7"/>
  </w:num>
  <w:num w:numId="29">
    <w:abstractNumId w:val="31"/>
  </w:num>
  <w:num w:numId="30">
    <w:abstractNumId w:val="0"/>
  </w:num>
  <w:num w:numId="31">
    <w:abstractNumId w:val="2"/>
  </w:num>
  <w:num w:numId="32">
    <w:abstractNumId w:val="36"/>
  </w:num>
  <w:num w:numId="33">
    <w:abstractNumId w:val="24"/>
  </w:num>
  <w:num w:numId="34">
    <w:abstractNumId w:val="9"/>
  </w:num>
  <w:num w:numId="35">
    <w:abstractNumId w:val="4"/>
  </w:num>
  <w:num w:numId="36">
    <w:abstractNumId w:val="20"/>
  </w:num>
  <w:num w:numId="37">
    <w:abstractNumId w:val="22"/>
  </w:num>
  <w:num w:numId="38">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AEC"/>
    <w:rsid w:val="00005EF0"/>
    <w:rsid w:val="00006A7A"/>
    <w:rsid w:val="000154FF"/>
    <w:rsid w:val="0002056B"/>
    <w:rsid w:val="00031030"/>
    <w:rsid w:val="000346AF"/>
    <w:rsid w:val="00036A56"/>
    <w:rsid w:val="00044E24"/>
    <w:rsid w:val="0005118A"/>
    <w:rsid w:val="00051D8A"/>
    <w:rsid w:val="000544F9"/>
    <w:rsid w:val="00062792"/>
    <w:rsid w:val="000B01A4"/>
    <w:rsid w:val="000B7EA3"/>
    <w:rsid w:val="000C4B3E"/>
    <w:rsid w:val="000D0823"/>
    <w:rsid w:val="000D5CBF"/>
    <w:rsid w:val="000E341C"/>
    <w:rsid w:val="000E63F2"/>
    <w:rsid w:val="00100FCE"/>
    <w:rsid w:val="00123351"/>
    <w:rsid w:val="00150CD7"/>
    <w:rsid w:val="0017233E"/>
    <w:rsid w:val="001732EA"/>
    <w:rsid w:val="00176AAD"/>
    <w:rsid w:val="00177581"/>
    <w:rsid w:val="001A25DD"/>
    <w:rsid w:val="001A3609"/>
    <w:rsid w:val="001C6B40"/>
    <w:rsid w:val="001E4A70"/>
    <w:rsid w:val="001F01ED"/>
    <w:rsid w:val="001F1B7E"/>
    <w:rsid w:val="00221938"/>
    <w:rsid w:val="0022646F"/>
    <w:rsid w:val="00231C9B"/>
    <w:rsid w:val="00245E66"/>
    <w:rsid w:val="00254661"/>
    <w:rsid w:val="00254CE9"/>
    <w:rsid w:val="002A2052"/>
    <w:rsid w:val="002B4533"/>
    <w:rsid w:val="002B79E4"/>
    <w:rsid w:val="002C180F"/>
    <w:rsid w:val="002C5C87"/>
    <w:rsid w:val="002D0C64"/>
    <w:rsid w:val="002E0F9E"/>
    <w:rsid w:val="0030214B"/>
    <w:rsid w:val="003148DC"/>
    <w:rsid w:val="00317E09"/>
    <w:rsid w:val="00336F0D"/>
    <w:rsid w:val="003576B3"/>
    <w:rsid w:val="00365ED2"/>
    <w:rsid w:val="0036708C"/>
    <w:rsid w:val="0037710A"/>
    <w:rsid w:val="00381DB3"/>
    <w:rsid w:val="00390813"/>
    <w:rsid w:val="003955D7"/>
    <w:rsid w:val="003A56F0"/>
    <w:rsid w:val="003B1178"/>
    <w:rsid w:val="003B4BDF"/>
    <w:rsid w:val="003C6530"/>
    <w:rsid w:val="003E0494"/>
    <w:rsid w:val="003E61D7"/>
    <w:rsid w:val="003E6AFB"/>
    <w:rsid w:val="003E75EB"/>
    <w:rsid w:val="003E7A23"/>
    <w:rsid w:val="003F0C40"/>
    <w:rsid w:val="00404A66"/>
    <w:rsid w:val="00406B47"/>
    <w:rsid w:val="004140C5"/>
    <w:rsid w:val="0041475C"/>
    <w:rsid w:val="00417AD5"/>
    <w:rsid w:val="0042507A"/>
    <w:rsid w:val="0043425A"/>
    <w:rsid w:val="0044050A"/>
    <w:rsid w:val="00441CE5"/>
    <w:rsid w:val="004475A3"/>
    <w:rsid w:val="0046213A"/>
    <w:rsid w:val="00465217"/>
    <w:rsid w:val="00467615"/>
    <w:rsid w:val="004737ED"/>
    <w:rsid w:val="004821F6"/>
    <w:rsid w:val="00491FDA"/>
    <w:rsid w:val="00494AEC"/>
    <w:rsid w:val="0049529F"/>
    <w:rsid w:val="00496599"/>
    <w:rsid w:val="004A4B99"/>
    <w:rsid w:val="004C3E96"/>
    <w:rsid w:val="00502986"/>
    <w:rsid w:val="005138D0"/>
    <w:rsid w:val="005271EB"/>
    <w:rsid w:val="00534CE5"/>
    <w:rsid w:val="00554C79"/>
    <w:rsid w:val="00563774"/>
    <w:rsid w:val="005647F7"/>
    <w:rsid w:val="00580F62"/>
    <w:rsid w:val="005834B2"/>
    <w:rsid w:val="005C54C7"/>
    <w:rsid w:val="005C5F9C"/>
    <w:rsid w:val="005C6A53"/>
    <w:rsid w:val="005D39B2"/>
    <w:rsid w:val="005E2E5C"/>
    <w:rsid w:val="005E4C54"/>
    <w:rsid w:val="005E5F5F"/>
    <w:rsid w:val="005F3A6F"/>
    <w:rsid w:val="005F7AB3"/>
    <w:rsid w:val="006005B6"/>
    <w:rsid w:val="006144A8"/>
    <w:rsid w:val="006206B1"/>
    <w:rsid w:val="0062418E"/>
    <w:rsid w:val="0062773B"/>
    <w:rsid w:val="00640193"/>
    <w:rsid w:val="0066477F"/>
    <w:rsid w:val="006944F6"/>
    <w:rsid w:val="006C18CD"/>
    <w:rsid w:val="006C4ACA"/>
    <w:rsid w:val="006C687F"/>
    <w:rsid w:val="006D244B"/>
    <w:rsid w:val="006E3118"/>
    <w:rsid w:val="00702AAE"/>
    <w:rsid w:val="007124AA"/>
    <w:rsid w:val="00732A85"/>
    <w:rsid w:val="00740E47"/>
    <w:rsid w:val="00741C7A"/>
    <w:rsid w:val="00742D44"/>
    <w:rsid w:val="00745386"/>
    <w:rsid w:val="0074570A"/>
    <w:rsid w:val="0075298E"/>
    <w:rsid w:val="007669DB"/>
    <w:rsid w:val="00771E29"/>
    <w:rsid w:val="00772663"/>
    <w:rsid w:val="00775709"/>
    <w:rsid w:val="007760F9"/>
    <w:rsid w:val="007A2863"/>
    <w:rsid w:val="007B0997"/>
    <w:rsid w:val="007B3247"/>
    <w:rsid w:val="007B4E24"/>
    <w:rsid w:val="007E7D13"/>
    <w:rsid w:val="008257F1"/>
    <w:rsid w:val="008270B7"/>
    <w:rsid w:val="0082731D"/>
    <w:rsid w:val="00833AA7"/>
    <w:rsid w:val="008464BA"/>
    <w:rsid w:val="00855E76"/>
    <w:rsid w:val="008574EC"/>
    <w:rsid w:val="00864CAD"/>
    <w:rsid w:val="008670BE"/>
    <w:rsid w:val="00870C74"/>
    <w:rsid w:val="008973F4"/>
    <w:rsid w:val="008A2130"/>
    <w:rsid w:val="008A4C42"/>
    <w:rsid w:val="008E40CD"/>
    <w:rsid w:val="008E6B08"/>
    <w:rsid w:val="008E7C27"/>
    <w:rsid w:val="008F008D"/>
    <w:rsid w:val="008F01DB"/>
    <w:rsid w:val="00901493"/>
    <w:rsid w:val="00903C8E"/>
    <w:rsid w:val="0090433F"/>
    <w:rsid w:val="009265FE"/>
    <w:rsid w:val="00935B4F"/>
    <w:rsid w:val="0094480D"/>
    <w:rsid w:val="00953891"/>
    <w:rsid w:val="00955DAF"/>
    <w:rsid w:val="009634CD"/>
    <w:rsid w:val="00965A7A"/>
    <w:rsid w:val="00976420"/>
    <w:rsid w:val="009A0A02"/>
    <w:rsid w:val="009B7A7C"/>
    <w:rsid w:val="009C2635"/>
    <w:rsid w:val="009E538A"/>
    <w:rsid w:val="009F360A"/>
    <w:rsid w:val="00A0118A"/>
    <w:rsid w:val="00A05439"/>
    <w:rsid w:val="00A06805"/>
    <w:rsid w:val="00A143BA"/>
    <w:rsid w:val="00A210F9"/>
    <w:rsid w:val="00A33674"/>
    <w:rsid w:val="00A33E98"/>
    <w:rsid w:val="00A53222"/>
    <w:rsid w:val="00A5561D"/>
    <w:rsid w:val="00A9470D"/>
    <w:rsid w:val="00A95368"/>
    <w:rsid w:val="00AB39C9"/>
    <w:rsid w:val="00AC29FA"/>
    <w:rsid w:val="00AC38D5"/>
    <w:rsid w:val="00AC66C2"/>
    <w:rsid w:val="00AC6F63"/>
    <w:rsid w:val="00AD7880"/>
    <w:rsid w:val="00AE2B7F"/>
    <w:rsid w:val="00AF0292"/>
    <w:rsid w:val="00AF1E6B"/>
    <w:rsid w:val="00AF26C3"/>
    <w:rsid w:val="00AF4B69"/>
    <w:rsid w:val="00B038D6"/>
    <w:rsid w:val="00B25F4D"/>
    <w:rsid w:val="00B270BB"/>
    <w:rsid w:val="00B30502"/>
    <w:rsid w:val="00B502B8"/>
    <w:rsid w:val="00B6339A"/>
    <w:rsid w:val="00B8375C"/>
    <w:rsid w:val="00B928FC"/>
    <w:rsid w:val="00BB035E"/>
    <w:rsid w:val="00BB7090"/>
    <w:rsid w:val="00BC4CA2"/>
    <w:rsid w:val="00BD0E48"/>
    <w:rsid w:val="00BD1480"/>
    <w:rsid w:val="00BD4668"/>
    <w:rsid w:val="00BE2B9D"/>
    <w:rsid w:val="00BE5DA3"/>
    <w:rsid w:val="00BE7A0C"/>
    <w:rsid w:val="00C02FB5"/>
    <w:rsid w:val="00C11B18"/>
    <w:rsid w:val="00C30613"/>
    <w:rsid w:val="00C31D53"/>
    <w:rsid w:val="00C40708"/>
    <w:rsid w:val="00C4239B"/>
    <w:rsid w:val="00C5001B"/>
    <w:rsid w:val="00C80774"/>
    <w:rsid w:val="00C825D3"/>
    <w:rsid w:val="00C8271E"/>
    <w:rsid w:val="00C907D1"/>
    <w:rsid w:val="00CB38D7"/>
    <w:rsid w:val="00CB460A"/>
    <w:rsid w:val="00CB705D"/>
    <w:rsid w:val="00CC356F"/>
    <w:rsid w:val="00CC71F7"/>
    <w:rsid w:val="00CD029D"/>
    <w:rsid w:val="00CD1BD5"/>
    <w:rsid w:val="00CD58F7"/>
    <w:rsid w:val="00CE7581"/>
    <w:rsid w:val="00D03211"/>
    <w:rsid w:val="00D155F8"/>
    <w:rsid w:val="00D173E1"/>
    <w:rsid w:val="00D258A8"/>
    <w:rsid w:val="00D26BD0"/>
    <w:rsid w:val="00D60335"/>
    <w:rsid w:val="00D60582"/>
    <w:rsid w:val="00D81C40"/>
    <w:rsid w:val="00D87BFB"/>
    <w:rsid w:val="00D97595"/>
    <w:rsid w:val="00DB0EDD"/>
    <w:rsid w:val="00DB1514"/>
    <w:rsid w:val="00DB16D4"/>
    <w:rsid w:val="00DB2E63"/>
    <w:rsid w:val="00DB424E"/>
    <w:rsid w:val="00DC3985"/>
    <w:rsid w:val="00DC5545"/>
    <w:rsid w:val="00DE1455"/>
    <w:rsid w:val="00DE34E7"/>
    <w:rsid w:val="00DE48A9"/>
    <w:rsid w:val="00DF06FA"/>
    <w:rsid w:val="00DF2AC6"/>
    <w:rsid w:val="00E27974"/>
    <w:rsid w:val="00E336C5"/>
    <w:rsid w:val="00E455BC"/>
    <w:rsid w:val="00E60F78"/>
    <w:rsid w:val="00E84722"/>
    <w:rsid w:val="00E939C7"/>
    <w:rsid w:val="00E93D81"/>
    <w:rsid w:val="00EB242D"/>
    <w:rsid w:val="00EC2EE0"/>
    <w:rsid w:val="00EF260C"/>
    <w:rsid w:val="00EF4F2E"/>
    <w:rsid w:val="00F21EF0"/>
    <w:rsid w:val="00F25810"/>
    <w:rsid w:val="00F337E9"/>
    <w:rsid w:val="00F4096D"/>
    <w:rsid w:val="00F417D9"/>
    <w:rsid w:val="00F464DD"/>
    <w:rsid w:val="00F83ED1"/>
    <w:rsid w:val="00F9388D"/>
    <w:rsid w:val="00FA1DC1"/>
    <w:rsid w:val="00FB1105"/>
    <w:rsid w:val="00FB1792"/>
    <w:rsid w:val="00FD4EA0"/>
    <w:rsid w:val="00FF57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8CF37"/>
  <w15:docId w15:val="{2F50030D-8592-496B-85FD-642FF41B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210F9"/>
    <w:rPr>
      <w:rFonts w:ascii="Arial" w:eastAsia="Arial" w:hAnsi="Arial" w:cs="Arial"/>
      <w:lang w:val="pt-BR" w:eastAsia="pt-PT" w:bidi="pt-PT"/>
    </w:rPr>
  </w:style>
  <w:style w:type="paragraph" w:styleId="Ttulo1">
    <w:name w:val="heading 1"/>
    <w:basedOn w:val="Normal"/>
    <w:link w:val="Ttulo1Char"/>
    <w:uiPriority w:val="9"/>
    <w:qFormat/>
    <w:pPr>
      <w:spacing w:before="223"/>
      <w:ind w:left="1219" w:right="677"/>
      <w:jc w:val="both"/>
      <w:outlineLvl w:val="0"/>
    </w:pPr>
    <w:rPr>
      <w:rFonts w:ascii="Trebuchet MS" w:eastAsia="Trebuchet MS" w:hAnsi="Trebuchet MS" w:cs="Trebuchet MS"/>
      <w:b/>
      <w:bCs/>
      <w:sz w:val="28"/>
      <w:szCs w:val="28"/>
    </w:rPr>
  </w:style>
  <w:style w:type="paragraph" w:styleId="Ttulo2">
    <w:name w:val="heading 2"/>
    <w:basedOn w:val="Normal"/>
    <w:link w:val="Ttulo2Char"/>
    <w:uiPriority w:val="9"/>
    <w:qFormat/>
    <w:pPr>
      <w:ind w:left="1214"/>
      <w:outlineLvl w:val="1"/>
    </w:pPr>
    <w:rPr>
      <w:rFonts w:ascii="Trebuchet MS" w:eastAsia="Trebuchet MS" w:hAnsi="Trebuchet MS" w:cs="Trebuchet MS"/>
      <w:b/>
      <w:bCs/>
    </w:rPr>
  </w:style>
  <w:style w:type="paragraph" w:styleId="Ttulo3">
    <w:name w:val="heading 3"/>
    <w:basedOn w:val="Normal"/>
    <w:link w:val="Ttulo3Char"/>
    <w:uiPriority w:val="9"/>
    <w:qFormat/>
    <w:pPr>
      <w:spacing w:before="13"/>
      <w:ind w:left="20"/>
      <w:outlineLvl w:val="2"/>
    </w:pPr>
  </w:style>
  <w:style w:type="paragraph" w:styleId="Ttulo4">
    <w:name w:val="heading 4"/>
    <w:basedOn w:val="Normal"/>
    <w:link w:val="Ttulo4Char"/>
    <w:qFormat/>
    <w:pPr>
      <w:ind w:left="1213" w:hanging="282"/>
      <w:outlineLvl w:val="3"/>
    </w:pPr>
    <w:rPr>
      <w:b/>
      <w:bCs/>
      <w:sz w:val="20"/>
      <w:szCs w:val="20"/>
    </w:rPr>
  </w:style>
  <w:style w:type="paragraph" w:styleId="Ttulo5">
    <w:name w:val="heading 5"/>
    <w:basedOn w:val="Normal"/>
    <w:next w:val="Normal"/>
    <w:link w:val="Ttulo5Char"/>
    <w:unhideWhenUsed/>
    <w:qFormat/>
    <w:rsid w:val="00640193"/>
    <w:pPr>
      <w:keepNext/>
      <w:keepLines/>
      <w:spacing w:before="40"/>
      <w:outlineLvl w:val="4"/>
    </w:pPr>
    <w:rPr>
      <w:rFonts w:ascii="Cambria" w:eastAsia="Times New Roman" w:hAnsi="Cambria" w:cs="Times New Roman"/>
      <w:color w:val="365F91"/>
      <w:lang w:val="en-US" w:eastAsia="en-US" w:bidi="ar-SA"/>
    </w:rPr>
  </w:style>
  <w:style w:type="paragraph" w:styleId="Ttulo6">
    <w:name w:val="heading 6"/>
    <w:basedOn w:val="Normal"/>
    <w:next w:val="Normal"/>
    <w:link w:val="Ttulo6Char"/>
    <w:semiHidden/>
    <w:unhideWhenUsed/>
    <w:qFormat/>
    <w:rsid w:val="00640193"/>
    <w:pPr>
      <w:keepNext/>
      <w:keepLines/>
      <w:spacing w:before="40"/>
      <w:outlineLvl w:val="5"/>
    </w:pPr>
    <w:rPr>
      <w:rFonts w:ascii="Cambria" w:eastAsia="Times New Roman" w:hAnsi="Cambria" w:cs="Times New Roman"/>
      <w:color w:val="243F60"/>
      <w:lang w:val="en-US" w:eastAsia="en-US" w:bidi="ar-SA"/>
    </w:rPr>
  </w:style>
  <w:style w:type="paragraph" w:styleId="Ttulo7">
    <w:name w:val="heading 7"/>
    <w:basedOn w:val="Normal"/>
    <w:next w:val="Normal"/>
    <w:link w:val="Ttulo7Char"/>
    <w:semiHidden/>
    <w:unhideWhenUsed/>
    <w:qFormat/>
    <w:rsid w:val="00640193"/>
    <w:pPr>
      <w:keepNext/>
      <w:keepLines/>
      <w:spacing w:before="40"/>
      <w:outlineLvl w:val="6"/>
    </w:pPr>
    <w:rPr>
      <w:rFonts w:ascii="Cambria" w:eastAsia="Times New Roman" w:hAnsi="Cambria" w:cs="Times New Roman"/>
      <w:i/>
      <w:iCs/>
      <w:color w:val="243F60"/>
      <w:lang w:val="en-US" w:eastAsia="en-US" w:bidi="ar-SA"/>
    </w:rPr>
  </w:style>
  <w:style w:type="paragraph" w:styleId="Ttulo8">
    <w:name w:val="heading 8"/>
    <w:basedOn w:val="Normal"/>
    <w:next w:val="Normal"/>
    <w:link w:val="Ttulo8Char"/>
    <w:semiHidden/>
    <w:unhideWhenUsed/>
    <w:qFormat/>
    <w:rsid w:val="00640193"/>
    <w:pPr>
      <w:keepNext/>
      <w:keepLines/>
      <w:spacing w:before="40"/>
      <w:outlineLvl w:val="7"/>
    </w:pPr>
    <w:rPr>
      <w:rFonts w:ascii="Cambria" w:eastAsia="Times New Roman" w:hAnsi="Cambria" w:cs="Times New Roman"/>
      <w:color w:val="272727"/>
      <w:sz w:val="21"/>
      <w:szCs w:val="21"/>
      <w:lang w:val="en-US" w:eastAsia="en-US" w:bidi="ar-SA"/>
    </w:rPr>
  </w:style>
  <w:style w:type="paragraph" w:styleId="Ttulo9">
    <w:name w:val="heading 9"/>
    <w:basedOn w:val="Normal"/>
    <w:next w:val="Normal"/>
    <w:link w:val="Ttulo9Char"/>
    <w:semiHidden/>
    <w:unhideWhenUsed/>
    <w:qFormat/>
    <w:rsid w:val="00640193"/>
    <w:pPr>
      <w:keepNext/>
      <w:keepLines/>
      <w:spacing w:before="40"/>
      <w:outlineLvl w:val="8"/>
    </w:pPr>
    <w:rPr>
      <w:rFonts w:ascii="Cambria" w:eastAsia="Times New Roman" w:hAnsi="Cambria" w:cs="Times New Roman"/>
      <w:i/>
      <w:iCs/>
      <w:color w:val="272727"/>
      <w:sz w:val="21"/>
      <w:szCs w:val="21"/>
      <w:lang w:val="en-US"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278"/>
      <w:ind w:left="1219"/>
    </w:pPr>
    <w:rPr>
      <w:rFonts w:ascii="Trebuchet MS" w:eastAsia="Trebuchet MS" w:hAnsi="Trebuchet MS" w:cs="Trebuchet MS"/>
      <w:b/>
      <w:bCs/>
      <w:sz w:val="24"/>
      <w:szCs w:val="24"/>
    </w:rPr>
  </w:style>
  <w:style w:type="paragraph" w:styleId="Corpodetexto">
    <w:name w:val="Body Text"/>
    <w:aliases w:val="bt,b,CG-Single Sp 0.5,s2,!Body Text .5(J),CG-Single Sp 0.51,s21,Second Heading 2,!Body Text .5s2(J),5,body text,BT,DEB Body Text,bd,.BT,bt wide,MBP_Bd Single Sp .5 L"/>
    <w:basedOn w:val="Normal"/>
    <w:link w:val="CorpodetextoChar"/>
    <w:uiPriority w:val="1"/>
    <w:qFormat/>
    <w:rPr>
      <w:sz w:val="20"/>
      <w:szCs w:val="20"/>
    </w:rPr>
  </w:style>
  <w:style w:type="paragraph" w:styleId="PargrafodaLista">
    <w:name w:val="List Paragraph"/>
    <w:aliases w:val="Títulos diss,OPÇÃO"/>
    <w:basedOn w:val="Normal"/>
    <w:link w:val="PargrafodaListaChar"/>
    <w:uiPriority w:val="34"/>
    <w:qFormat/>
    <w:pPr>
      <w:ind w:left="1213" w:hanging="282"/>
    </w:pPr>
    <w:rPr>
      <w:rFonts w:ascii="Trebuchet MS" w:eastAsia="Trebuchet MS" w:hAnsi="Trebuchet MS" w:cs="Trebuchet MS"/>
    </w:rPr>
  </w:style>
  <w:style w:type="paragraph" w:customStyle="1" w:styleId="TableParagraph">
    <w:name w:val="Table Paragraph"/>
    <w:basedOn w:val="Normal"/>
    <w:uiPriority w:val="1"/>
    <w:qFormat/>
    <w:pPr>
      <w:jc w:val="right"/>
    </w:pPr>
  </w:style>
  <w:style w:type="paragraph" w:styleId="Cabealho">
    <w:name w:val="header"/>
    <w:aliases w:val="Cabeçalho Char1,Cabeçalho Char2 Char,Cabeçalho Char1 Char Char2,Cabeçalho Char2 Char Char Char1,Cabeçalho Char1 Char Char Char Char1,Cabeçalho Char Char Char Char Char Char1,Cabeçalho Char Char2 Char Char Char Char1,Cabeçalho Char2 Char1,hd,h"/>
    <w:basedOn w:val="Normal"/>
    <w:link w:val="CabealhoChar"/>
    <w:uiPriority w:val="99"/>
    <w:unhideWhenUsed/>
    <w:rsid w:val="00BE5DA3"/>
    <w:pPr>
      <w:tabs>
        <w:tab w:val="center" w:pos="4252"/>
        <w:tab w:val="right" w:pos="8504"/>
      </w:tabs>
    </w:pPr>
  </w:style>
  <w:style w:type="character" w:customStyle="1" w:styleId="CabealhoChar">
    <w:name w:val="Cabeçalho Char"/>
    <w:aliases w:val="Cabeçalho Char1 Char,Cabeçalho Char2 Char Char,Cabeçalho Char1 Char Char2 Char,Cabeçalho Char2 Char Char Char1 Char,Cabeçalho Char1 Char Char Char Char1 Char,Cabeçalho Char Char Char Char Char Char1 Char,Cabeçalho Char2 Char1 Char,hd Char"/>
    <w:basedOn w:val="Fontepargpadro"/>
    <w:link w:val="Cabealho"/>
    <w:uiPriority w:val="99"/>
    <w:rsid w:val="00BE5DA3"/>
    <w:rPr>
      <w:rFonts w:ascii="Arial" w:eastAsia="Arial" w:hAnsi="Arial" w:cs="Arial"/>
      <w:lang w:val="pt-PT" w:eastAsia="pt-PT" w:bidi="pt-PT"/>
    </w:rPr>
  </w:style>
  <w:style w:type="paragraph" w:styleId="Rodap">
    <w:name w:val="footer"/>
    <w:basedOn w:val="Normal"/>
    <w:link w:val="RodapChar"/>
    <w:uiPriority w:val="99"/>
    <w:unhideWhenUsed/>
    <w:rsid w:val="00BE5DA3"/>
    <w:pPr>
      <w:tabs>
        <w:tab w:val="center" w:pos="4252"/>
        <w:tab w:val="right" w:pos="8504"/>
      </w:tabs>
    </w:pPr>
  </w:style>
  <w:style w:type="character" w:customStyle="1" w:styleId="RodapChar">
    <w:name w:val="Rodapé Char"/>
    <w:basedOn w:val="Fontepargpadro"/>
    <w:link w:val="Rodap"/>
    <w:uiPriority w:val="99"/>
    <w:rsid w:val="00BE5DA3"/>
    <w:rPr>
      <w:rFonts w:ascii="Arial" w:eastAsia="Arial" w:hAnsi="Arial" w:cs="Arial"/>
      <w:lang w:val="pt-PT" w:eastAsia="pt-PT" w:bidi="pt-PT"/>
    </w:rPr>
  </w:style>
  <w:style w:type="paragraph" w:styleId="Textodebalo">
    <w:name w:val="Balloon Text"/>
    <w:basedOn w:val="Normal"/>
    <w:link w:val="TextodebaloChar"/>
    <w:uiPriority w:val="99"/>
    <w:unhideWhenUsed/>
    <w:rsid w:val="00CC356F"/>
    <w:rPr>
      <w:rFonts w:ascii="Segoe UI" w:hAnsi="Segoe UI" w:cs="Segoe UI"/>
      <w:sz w:val="18"/>
      <w:szCs w:val="18"/>
    </w:rPr>
  </w:style>
  <w:style w:type="character" w:customStyle="1" w:styleId="TextodebaloChar">
    <w:name w:val="Texto de balão Char"/>
    <w:basedOn w:val="Fontepargpadro"/>
    <w:link w:val="Textodebalo"/>
    <w:uiPriority w:val="99"/>
    <w:rsid w:val="00CC356F"/>
    <w:rPr>
      <w:rFonts w:ascii="Segoe UI" w:eastAsia="Arial" w:hAnsi="Segoe UI" w:cs="Segoe UI"/>
      <w:sz w:val="18"/>
      <w:szCs w:val="18"/>
      <w:lang w:val="pt-PT" w:eastAsia="pt-PT" w:bidi="pt-PT"/>
    </w:rPr>
  </w:style>
  <w:style w:type="character" w:styleId="Refdecomentrio">
    <w:name w:val="annotation reference"/>
    <w:basedOn w:val="Fontepargpadro"/>
    <w:uiPriority w:val="99"/>
    <w:unhideWhenUsed/>
    <w:rsid w:val="009634CD"/>
    <w:rPr>
      <w:sz w:val="16"/>
      <w:szCs w:val="16"/>
    </w:rPr>
  </w:style>
  <w:style w:type="paragraph" w:styleId="Textodecomentrio">
    <w:name w:val="annotation text"/>
    <w:basedOn w:val="Normal"/>
    <w:link w:val="TextodecomentrioChar"/>
    <w:uiPriority w:val="99"/>
    <w:unhideWhenUsed/>
    <w:rsid w:val="009634CD"/>
    <w:rPr>
      <w:sz w:val="20"/>
      <w:szCs w:val="20"/>
    </w:rPr>
  </w:style>
  <w:style w:type="character" w:customStyle="1" w:styleId="TextodecomentrioChar">
    <w:name w:val="Texto de comentário Char"/>
    <w:basedOn w:val="Fontepargpadro"/>
    <w:link w:val="Textodecomentrio"/>
    <w:uiPriority w:val="99"/>
    <w:rsid w:val="009634CD"/>
    <w:rPr>
      <w:rFonts w:ascii="Arial" w:eastAsia="Arial" w:hAnsi="Arial" w:cs="Arial"/>
      <w:sz w:val="20"/>
      <w:szCs w:val="20"/>
      <w:lang w:val="pt-BR" w:eastAsia="pt-PT" w:bidi="pt-PT"/>
    </w:rPr>
  </w:style>
  <w:style w:type="paragraph" w:styleId="Assuntodocomentrio">
    <w:name w:val="annotation subject"/>
    <w:basedOn w:val="Textodecomentrio"/>
    <w:next w:val="Textodecomentrio"/>
    <w:link w:val="AssuntodocomentrioChar"/>
    <w:uiPriority w:val="99"/>
    <w:semiHidden/>
    <w:unhideWhenUsed/>
    <w:rsid w:val="009634CD"/>
    <w:rPr>
      <w:b/>
      <w:bCs/>
    </w:rPr>
  </w:style>
  <w:style w:type="character" w:customStyle="1" w:styleId="AssuntodocomentrioChar">
    <w:name w:val="Assunto do comentário Char"/>
    <w:basedOn w:val="TextodecomentrioChar"/>
    <w:link w:val="Assuntodocomentrio"/>
    <w:uiPriority w:val="99"/>
    <w:semiHidden/>
    <w:rsid w:val="009634CD"/>
    <w:rPr>
      <w:rFonts w:ascii="Arial" w:eastAsia="Arial" w:hAnsi="Arial" w:cs="Arial"/>
      <w:b/>
      <w:bCs/>
      <w:sz w:val="20"/>
      <w:szCs w:val="20"/>
      <w:lang w:val="pt-BR" w:eastAsia="pt-PT" w:bidi="pt-PT"/>
    </w:rPr>
  </w:style>
  <w:style w:type="paragraph" w:styleId="Reviso">
    <w:name w:val="Revision"/>
    <w:hidden/>
    <w:uiPriority w:val="99"/>
    <w:semiHidden/>
    <w:rsid w:val="008E40CD"/>
    <w:pPr>
      <w:widowControl/>
      <w:autoSpaceDE/>
      <w:autoSpaceDN/>
    </w:pPr>
    <w:rPr>
      <w:rFonts w:ascii="Arial" w:eastAsia="Arial" w:hAnsi="Arial" w:cs="Arial"/>
      <w:lang w:val="pt-BR" w:eastAsia="pt-PT" w:bidi="pt-PT"/>
    </w:rPr>
  </w:style>
  <w:style w:type="paragraph" w:customStyle="1" w:styleId="Ttulo51">
    <w:name w:val="Título 51"/>
    <w:basedOn w:val="Normal"/>
    <w:next w:val="Normal"/>
    <w:unhideWhenUsed/>
    <w:qFormat/>
    <w:rsid w:val="00640193"/>
    <w:pPr>
      <w:keepNext/>
      <w:keepLines/>
      <w:widowControl/>
      <w:autoSpaceDE/>
      <w:autoSpaceDN/>
      <w:spacing w:before="40" w:line="276" w:lineRule="auto"/>
      <w:ind w:left="5117" w:hanging="283"/>
      <w:outlineLvl w:val="4"/>
    </w:pPr>
    <w:rPr>
      <w:rFonts w:ascii="Cambria" w:eastAsia="Times New Roman" w:hAnsi="Cambria" w:cs="Times New Roman"/>
      <w:color w:val="365F91"/>
      <w:lang w:eastAsia="en-US" w:bidi="ar-SA"/>
    </w:rPr>
  </w:style>
  <w:style w:type="paragraph" w:customStyle="1" w:styleId="Ttulo61">
    <w:name w:val="Título 61"/>
    <w:basedOn w:val="Normal"/>
    <w:next w:val="Normal"/>
    <w:semiHidden/>
    <w:unhideWhenUsed/>
    <w:qFormat/>
    <w:rsid w:val="00640193"/>
    <w:pPr>
      <w:keepNext/>
      <w:keepLines/>
      <w:widowControl/>
      <w:autoSpaceDE/>
      <w:autoSpaceDN/>
      <w:spacing w:before="40" w:line="276" w:lineRule="auto"/>
      <w:ind w:left="6092" w:hanging="283"/>
      <w:outlineLvl w:val="5"/>
    </w:pPr>
    <w:rPr>
      <w:rFonts w:ascii="Cambria" w:eastAsia="Times New Roman" w:hAnsi="Cambria" w:cs="Times New Roman"/>
      <w:color w:val="243F60"/>
      <w:lang w:eastAsia="en-US" w:bidi="ar-SA"/>
    </w:rPr>
  </w:style>
  <w:style w:type="paragraph" w:customStyle="1" w:styleId="Ttulo71">
    <w:name w:val="Título 71"/>
    <w:basedOn w:val="Normal"/>
    <w:next w:val="Normal"/>
    <w:semiHidden/>
    <w:unhideWhenUsed/>
    <w:qFormat/>
    <w:rsid w:val="00640193"/>
    <w:pPr>
      <w:keepNext/>
      <w:keepLines/>
      <w:widowControl/>
      <w:autoSpaceDE/>
      <w:autoSpaceDN/>
      <w:spacing w:before="40" w:line="276" w:lineRule="auto"/>
      <w:ind w:left="7066" w:hanging="283"/>
      <w:outlineLvl w:val="6"/>
    </w:pPr>
    <w:rPr>
      <w:rFonts w:ascii="Cambria" w:eastAsia="Times New Roman" w:hAnsi="Cambria" w:cs="Times New Roman"/>
      <w:i/>
      <w:iCs/>
      <w:color w:val="243F60"/>
      <w:lang w:eastAsia="en-US" w:bidi="ar-SA"/>
    </w:rPr>
  </w:style>
  <w:style w:type="paragraph" w:customStyle="1" w:styleId="Ttulo81">
    <w:name w:val="Título 81"/>
    <w:basedOn w:val="Normal"/>
    <w:next w:val="Normal"/>
    <w:semiHidden/>
    <w:unhideWhenUsed/>
    <w:qFormat/>
    <w:rsid w:val="00640193"/>
    <w:pPr>
      <w:keepNext/>
      <w:keepLines/>
      <w:widowControl/>
      <w:autoSpaceDE/>
      <w:autoSpaceDN/>
      <w:spacing w:before="40" w:line="276" w:lineRule="auto"/>
      <w:ind w:left="8040" w:hanging="283"/>
      <w:outlineLvl w:val="7"/>
    </w:pPr>
    <w:rPr>
      <w:rFonts w:ascii="Cambria" w:eastAsia="Times New Roman" w:hAnsi="Cambria" w:cs="Times New Roman"/>
      <w:color w:val="272727"/>
      <w:sz w:val="21"/>
      <w:szCs w:val="21"/>
      <w:lang w:eastAsia="en-US" w:bidi="ar-SA"/>
    </w:rPr>
  </w:style>
  <w:style w:type="paragraph" w:customStyle="1" w:styleId="Ttulo91">
    <w:name w:val="Título 91"/>
    <w:basedOn w:val="Normal"/>
    <w:next w:val="Normal"/>
    <w:semiHidden/>
    <w:unhideWhenUsed/>
    <w:qFormat/>
    <w:rsid w:val="00640193"/>
    <w:pPr>
      <w:keepNext/>
      <w:keepLines/>
      <w:widowControl/>
      <w:autoSpaceDE/>
      <w:autoSpaceDN/>
      <w:spacing w:before="40" w:line="276" w:lineRule="auto"/>
      <w:ind w:left="9015" w:hanging="283"/>
      <w:outlineLvl w:val="8"/>
    </w:pPr>
    <w:rPr>
      <w:rFonts w:ascii="Cambria" w:eastAsia="Times New Roman" w:hAnsi="Cambria" w:cs="Times New Roman"/>
      <w:i/>
      <w:iCs/>
      <w:color w:val="272727"/>
      <w:sz w:val="21"/>
      <w:szCs w:val="21"/>
      <w:lang w:eastAsia="en-US" w:bidi="ar-SA"/>
    </w:rPr>
  </w:style>
  <w:style w:type="numbering" w:customStyle="1" w:styleId="Semlista1">
    <w:name w:val="Sem lista1"/>
    <w:next w:val="Semlista"/>
    <w:uiPriority w:val="99"/>
    <w:semiHidden/>
    <w:unhideWhenUsed/>
    <w:rsid w:val="00640193"/>
  </w:style>
  <w:style w:type="character" w:customStyle="1" w:styleId="Ttulo1Char">
    <w:name w:val="Título 1 Char"/>
    <w:basedOn w:val="Fontepargpadro"/>
    <w:link w:val="Ttulo1"/>
    <w:uiPriority w:val="9"/>
    <w:rsid w:val="00640193"/>
    <w:rPr>
      <w:rFonts w:ascii="Trebuchet MS" w:eastAsia="Trebuchet MS" w:hAnsi="Trebuchet MS" w:cs="Trebuchet MS"/>
      <w:b/>
      <w:bCs/>
      <w:sz w:val="28"/>
      <w:szCs w:val="28"/>
      <w:lang w:val="pt-BR" w:eastAsia="pt-PT" w:bidi="pt-PT"/>
    </w:rPr>
  </w:style>
  <w:style w:type="character" w:customStyle="1" w:styleId="Ttulo2Char">
    <w:name w:val="Título 2 Char"/>
    <w:basedOn w:val="Fontepargpadro"/>
    <w:link w:val="Ttulo2"/>
    <w:uiPriority w:val="9"/>
    <w:rsid w:val="00640193"/>
    <w:rPr>
      <w:rFonts w:ascii="Trebuchet MS" w:eastAsia="Trebuchet MS" w:hAnsi="Trebuchet MS" w:cs="Trebuchet MS"/>
      <w:b/>
      <w:bCs/>
      <w:lang w:val="pt-BR" w:eastAsia="pt-PT" w:bidi="pt-PT"/>
    </w:rPr>
  </w:style>
  <w:style w:type="character" w:customStyle="1" w:styleId="Ttulo3Char">
    <w:name w:val="Título 3 Char"/>
    <w:basedOn w:val="Fontepargpadro"/>
    <w:link w:val="Ttulo3"/>
    <w:rsid w:val="00640193"/>
    <w:rPr>
      <w:rFonts w:ascii="Arial" w:eastAsia="Arial" w:hAnsi="Arial" w:cs="Arial"/>
      <w:lang w:val="pt-BR" w:eastAsia="pt-PT" w:bidi="pt-PT"/>
    </w:rPr>
  </w:style>
  <w:style w:type="character" w:customStyle="1" w:styleId="Ttulo4Char">
    <w:name w:val="Título 4 Char"/>
    <w:basedOn w:val="Fontepargpadro"/>
    <w:link w:val="Ttulo4"/>
    <w:rsid w:val="00640193"/>
    <w:rPr>
      <w:rFonts w:ascii="Arial" w:eastAsia="Arial" w:hAnsi="Arial" w:cs="Arial"/>
      <w:b/>
      <w:bCs/>
      <w:sz w:val="20"/>
      <w:szCs w:val="20"/>
      <w:lang w:val="pt-BR" w:eastAsia="pt-PT" w:bidi="pt-PT"/>
    </w:rPr>
  </w:style>
  <w:style w:type="character" w:customStyle="1" w:styleId="Ttulo5Char">
    <w:name w:val="Título 5 Char"/>
    <w:basedOn w:val="Fontepargpadro"/>
    <w:link w:val="Ttulo5"/>
    <w:rsid w:val="00640193"/>
    <w:rPr>
      <w:rFonts w:ascii="Cambria" w:eastAsia="Times New Roman" w:hAnsi="Cambria" w:cs="Times New Roman"/>
      <w:color w:val="365F91"/>
      <w:sz w:val="22"/>
      <w:szCs w:val="22"/>
      <w:lang w:eastAsia="en-US"/>
    </w:rPr>
  </w:style>
  <w:style w:type="character" w:customStyle="1" w:styleId="Ttulo6Char">
    <w:name w:val="Título 6 Char"/>
    <w:basedOn w:val="Fontepargpadro"/>
    <w:link w:val="Ttulo6"/>
    <w:semiHidden/>
    <w:rsid w:val="00640193"/>
    <w:rPr>
      <w:rFonts w:ascii="Cambria" w:eastAsia="Times New Roman" w:hAnsi="Cambria" w:cs="Times New Roman"/>
      <w:color w:val="243F60"/>
      <w:sz w:val="22"/>
      <w:szCs w:val="22"/>
      <w:lang w:eastAsia="en-US"/>
    </w:rPr>
  </w:style>
  <w:style w:type="character" w:customStyle="1" w:styleId="Ttulo7Char">
    <w:name w:val="Título 7 Char"/>
    <w:basedOn w:val="Fontepargpadro"/>
    <w:link w:val="Ttulo7"/>
    <w:semiHidden/>
    <w:rsid w:val="00640193"/>
    <w:rPr>
      <w:rFonts w:ascii="Cambria" w:eastAsia="Times New Roman" w:hAnsi="Cambria" w:cs="Times New Roman"/>
      <w:i/>
      <w:iCs/>
      <w:color w:val="243F60"/>
      <w:sz w:val="22"/>
      <w:szCs w:val="22"/>
      <w:lang w:eastAsia="en-US"/>
    </w:rPr>
  </w:style>
  <w:style w:type="character" w:customStyle="1" w:styleId="Ttulo8Char">
    <w:name w:val="Título 8 Char"/>
    <w:basedOn w:val="Fontepargpadro"/>
    <w:link w:val="Ttulo8"/>
    <w:semiHidden/>
    <w:rsid w:val="00640193"/>
    <w:rPr>
      <w:rFonts w:ascii="Cambria" w:eastAsia="Times New Roman" w:hAnsi="Cambria" w:cs="Times New Roman"/>
      <w:color w:val="272727"/>
      <w:sz w:val="21"/>
      <w:szCs w:val="21"/>
      <w:lang w:eastAsia="en-US"/>
    </w:rPr>
  </w:style>
  <w:style w:type="character" w:customStyle="1" w:styleId="Ttulo9Char">
    <w:name w:val="Título 9 Char"/>
    <w:basedOn w:val="Fontepargpadro"/>
    <w:link w:val="Ttulo9"/>
    <w:semiHidden/>
    <w:rsid w:val="00640193"/>
    <w:rPr>
      <w:rFonts w:ascii="Cambria" w:eastAsia="Times New Roman" w:hAnsi="Cambria" w:cs="Times New Roman"/>
      <w:i/>
      <w:iCs/>
      <w:color w:val="272727"/>
      <w:sz w:val="21"/>
      <w:szCs w:val="21"/>
      <w:lang w:eastAsia="en-US"/>
    </w:rPr>
  </w:style>
  <w:style w:type="character" w:styleId="Nmerodepgina">
    <w:name w:val="page number"/>
    <w:basedOn w:val="Fontepargpadro"/>
    <w:rsid w:val="00640193"/>
  </w:style>
  <w:style w:type="character" w:customStyle="1" w:styleId="PargrafodaListaChar">
    <w:name w:val="Parágrafo da Lista Char"/>
    <w:aliases w:val="Títulos diss Char,OPÇÃO Char"/>
    <w:link w:val="PargrafodaLista"/>
    <w:uiPriority w:val="34"/>
    <w:rsid w:val="00640193"/>
    <w:rPr>
      <w:rFonts w:ascii="Trebuchet MS" w:eastAsia="Trebuchet MS" w:hAnsi="Trebuchet MS" w:cs="Trebuchet MS"/>
      <w:lang w:val="pt-BR" w:eastAsia="pt-PT" w:bidi="pt-PT"/>
    </w:rPr>
  </w:style>
  <w:style w:type="character" w:styleId="Hyperlink">
    <w:name w:val="Hyperlink"/>
    <w:basedOn w:val="Fontepargpadro"/>
    <w:uiPriority w:val="99"/>
    <w:rsid w:val="00640193"/>
    <w:rPr>
      <w:color w:val="0000FF"/>
      <w:u w:val="single"/>
    </w:rPr>
  </w:style>
  <w:style w:type="paragraph" w:styleId="NormalWeb">
    <w:name w:val="Normal (Web)"/>
    <w:basedOn w:val="Normal"/>
    <w:uiPriority w:val="99"/>
    <w:rsid w:val="00640193"/>
    <w:pPr>
      <w:widowControl/>
      <w:autoSpaceDE/>
      <w:autoSpaceDN/>
      <w:spacing w:after="200" w:line="276" w:lineRule="auto"/>
    </w:pPr>
    <w:rPr>
      <w:rFonts w:ascii="Times New Roman" w:eastAsia="Calibri" w:hAnsi="Times New Roman" w:cs="Times New Roman"/>
      <w:szCs w:val="24"/>
      <w:lang w:eastAsia="en-US" w:bidi="ar-SA"/>
    </w:rPr>
  </w:style>
  <w:style w:type="character" w:customStyle="1" w:styleId="st1">
    <w:name w:val="st1"/>
    <w:basedOn w:val="Fontepargpadro"/>
    <w:rsid w:val="00640193"/>
  </w:style>
  <w:style w:type="paragraph" w:customStyle="1" w:styleId="listacolorida-nfase11">
    <w:name w:val="listacolorida-nfase11"/>
    <w:basedOn w:val="Normal"/>
    <w:uiPriority w:val="99"/>
    <w:rsid w:val="00640193"/>
    <w:pPr>
      <w:widowControl/>
      <w:autoSpaceDE/>
      <w:autoSpaceDN/>
      <w:spacing w:before="100" w:beforeAutospacing="1" w:after="100" w:afterAutospacing="1" w:line="276" w:lineRule="auto"/>
    </w:pPr>
    <w:rPr>
      <w:rFonts w:ascii="Times New Roman" w:eastAsia="Calibri" w:hAnsi="Times New Roman" w:cs="Times New Roman"/>
      <w:szCs w:val="24"/>
      <w:lang w:eastAsia="pt-BR" w:bidi="ar-SA"/>
    </w:rPr>
  </w:style>
  <w:style w:type="paragraph" w:customStyle="1" w:styleId="Default">
    <w:name w:val="Default"/>
    <w:rsid w:val="00640193"/>
    <w:pPr>
      <w:widowControl/>
      <w:adjustRightInd w:val="0"/>
    </w:pPr>
    <w:rPr>
      <w:rFonts w:ascii="Calibri" w:eastAsia="Calibri" w:hAnsi="Calibri" w:cs="Calibri"/>
      <w:color w:val="000000"/>
      <w:sz w:val="24"/>
      <w:szCs w:val="24"/>
      <w:lang w:val="pt-BR"/>
    </w:rPr>
  </w:style>
  <w:style w:type="character" w:customStyle="1" w:styleId="site-name">
    <w:name w:val="site-name"/>
    <w:basedOn w:val="Fontepargpadro"/>
    <w:rsid w:val="00640193"/>
  </w:style>
  <w:style w:type="paragraph" w:customStyle="1" w:styleId="BoxInfo">
    <w:name w:val="Box Info"/>
    <w:basedOn w:val="Normal"/>
    <w:qFormat/>
    <w:rsid w:val="00640193"/>
    <w:pPr>
      <w:widowControl/>
      <w:autoSpaceDE/>
      <w:autoSpaceDN/>
      <w:spacing w:line="276" w:lineRule="auto"/>
    </w:pPr>
    <w:rPr>
      <w:rFonts w:ascii="Calibri" w:eastAsia="Calibri" w:hAnsi="Calibri" w:cs="Times New Roman"/>
      <w:lang w:eastAsia="en-US" w:bidi="ar-SA"/>
    </w:rPr>
  </w:style>
  <w:style w:type="character" w:styleId="Forte">
    <w:name w:val="Strong"/>
    <w:basedOn w:val="Fontepargpadro"/>
    <w:uiPriority w:val="22"/>
    <w:qFormat/>
    <w:rsid w:val="00640193"/>
    <w:rPr>
      <w:b/>
      <w:bCs/>
    </w:rPr>
  </w:style>
  <w:style w:type="paragraph" w:styleId="Textodenotaderodap">
    <w:name w:val="footnote text"/>
    <w:basedOn w:val="Normal"/>
    <w:link w:val="TextodenotaderodapChar"/>
    <w:uiPriority w:val="99"/>
    <w:rsid w:val="00640193"/>
    <w:pPr>
      <w:widowControl/>
      <w:autoSpaceDE/>
      <w:autoSpaceDN/>
      <w:spacing w:before="120"/>
      <w:ind w:right="425"/>
      <w:jc w:val="both"/>
    </w:pPr>
    <w:rPr>
      <w:rFonts w:ascii="Times New Roman" w:eastAsia="Times New Roman" w:hAnsi="Times New Roman" w:cs="Times New Roman"/>
      <w:sz w:val="20"/>
      <w:szCs w:val="20"/>
      <w:lang w:val="en-US" w:eastAsia="en-US" w:bidi="ar-SA"/>
    </w:rPr>
  </w:style>
  <w:style w:type="character" w:customStyle="1" w:styleId="TextodenotaderodapChar">
    <w:name w:val="Texto de nota de rodapé Char"/>
    <w:basedOn w:val="Fontepargpadro"/>
    <w:link w:val="Textodenotaderodap"/>
    <w:uiPriority w:val="99"/>
    <w:rsid w:val="00640193"/>
    <w:rPr>
      <w:rFonts w:ascii="Times New Roman" w:eastAsia="Times New Roman" w:hAnsi="Times New Roman" w:cs="Times New Roman"/>
      <w:sz w:val="20"/>
      <w:szCs w:val="20"/>
    </w:rPr>
  </w:style>
  <w:style w:type="character" w:styleId="Refdenotaderodap">
    <w:name w:val="footnote reference"/>
    <w:basedOn w:val="Fontepargpadro"/>
    <w:uiPriority w:val="99"/>
    <w:rsid w:val="00640193"/>
    <w:rPr>
      <w:vertAlign w:val="superscript"/>
    </w:rPr>
  </w:style>
  <w:style w:type="paragraph" w:styleId="CabealhodoSumrio">
    <w:name w:val="TOC Heading"/>
    <w:basedOn w:val="Ttulo1"/>
    <w:next w:val="Normal"/>
    <w:uiPriority w:val="39"/>
    <w:unhideWhenUsed/>
    <w:qFormat/>
    <w:rsid w:val="00640193"/>
    <w:pPr>
      <w:keepNext/>
      <w:keepLines/>
      <w:widowControl/>
      <w:autoSpaceDE/>
      <w:autoSpaceDN/>
      <w:spacing w:before="480" w:line="276" w:lineRule="auto"/>
      <w:ind w:left="1213" w:right="0" w:hanging="283"/>
      <w:jc w:val="left"/>
      <w:outlineLvl w:val="9"/>
    </w:pPr>
    <w:rPr>
      <w:rFonts w:ascii="Cambria" w:eastAsia="Times New Roman" w:hAnsi="Cambria" w:cs="Times New Roman"/>
      <w:color w:val="365F91"/>
      <w:lang w:eastAsia="en-US" w:bidi="ar-SA"/>
    </w:rPr>
  </w:style>
  <w:style w:type="paragraph" w:styleId="Sumrio2">
    <w:name w:val="toc 2"/>
    <w:basedOn w:val="Normal"/>
    <w:next w:val="Normal"/>
    <w:autoRedefine/>
    <w:uiPriority w:val="39"/>
    <w:unhideWhenUsed/>
    <w:rsid w:val="00640193"/>
    <w:pPr>
      <w:widowControl/>
      <w:autoSpaceDE/>
      <w:autoSpaceDN/>
      <w:spacing w:after="100" w:line="276" w:lineRule="auto"/>
      <w:ind w:left="220"/>
    </w:pPr>
    <w:rPr>
      <w:rFonts w:ascii="Calibri" w:eastAsia="Calibri" w:hAnsi="Calibri" w:cs="Times New Roman"/>
      <w:lang w:eastAsia="en-US" w:bidi="ar-SA"/>
    </w:rPr>
  </w:style>
  <w:style w:type="paragraph" w:styleId="Sumrio3">
    <w:name w:val="toc 3"/>
    <w:basedOn w:val="Normal"/>
    <w:next w:val="Normal"/>
    <w:autoRedefine/>
    <w:uiPriority w:val="39"/>
    <w:unhideWhenUsed/>
    <w:rsid w:val="00640193"/>
    <w:pPr>
      <w:widowControl/>
      <w:autoSpaceDE/>
      <w:autoSpaceDN/>
      <w:spacing w:after="100" w:line="276" w:lineRule="auto"/>
      <w:ind w:left="440"/>
    </w:pPr>
    <w:rPr>
      <w:rFonts w:ascii="Calibri" w:eastAsia="Calibri" w:hAnsi="Calibri" w:cs="Times New Roman"/>
      <w:lang w:eastAsia="en-US" w:bidi="ar-SA"/>
    </w:rPr>
  </w:style>
  <w:style w:type="paragraph" w:customStyle="1" w:styleId="SemEspaamento1">
    <w:name w:val="Sem Espaçamento1"/>
    <w:next w:val="SemEspaamento"/>
    <w:link w:val="SemEspaamentoChar"/>
    <w:uiPriority w:val="1"/>
    <w:qFormat/>
    <w:rsid w:val="00640193"/>
    <w:pPr>
      <w:widowControl/>
      <w:autoSpaceDE/>
      <w:autoSpaceDN/>
      <w:spacing w:before="120"/>
      <w:ind w:right="425"/>
      <w:jc w:val="both"/>
    </w:pPr>
    <w:rPr>
      <w:rFonts w:ascii="Arial" w:eastAsia="Times New Roman" w:hAnsi="Arial" w:cs="Arial"/>
      <w:sz w:val="24"/>
      <w:szCs w:val="24"/>
      <w:lang w:val="pt-BR"/>
    </w:rPr>
  </w:style>
  <w:style w:type="character" w:customStyle="1" w:styleId="SemEspaamentoChar">
    <w:name w:val="Sem Espaçamento Char"/>
    <w:basedOn w:val="Fontepargpadro"/>
    <w:link w:val="SemEspaamento1"/>
    <w:uiPriority w:val="1"/>
    <w:rsid w:val="00640193"/>
    <w:rPr>
      <w:rFonts w:ascii="Arial" w:eastAsia="Times New Roman" w:hAnsi="Arial" w:cs="Arial"/>
      <w:sz w:val="24"/>
      <w:szCs w:val="24"/>
      <w:lang w:eastAsia="en-US"/>
    </w:rPr>
  </w:style>
  <w:style w:type="character" w:customStyle="1" w:styleId="style771">
    <w:name w:val="style771"/>
    <w:basedOn w:val="Fontepargpadro"/>
    <w:rsid w:val="00640193"/>
    <w:rPr>
      <w:rFonts w:ascii="Arial" w:hAnsi="Arial" w:cs="Arial" w:hint="default"/>
    </w:rPr>
  </w:style>
  <w:style w:type="character" w:customStyle="1" w:styleId="style881">
    <w:name w:val="style881"/>
    <w:basedOn w:val="Fontepargpadro"/>
    <w:rsid w:val="00640193"/>
    <w:rPr>
      <w:rFonts w:ascii="Arial" w:hAnsi="Arial" w:cs="Arial" w:hint="default"/>
      <w:sz w:val="20"/>
      <w:szCs w:val="20"/>
    </w:rPr>
  </w:style>
  <w:style w:type="character" w:customStyle="1" w:styleId="style571">
    <w:name w:val="style571"/>
    <w:basedOn w:val="Fontepargpadro"/>
    <w:rsid w:val="00640193"/>
    <w:rPr>
      <w:color w:val="FF0000"/>
    </w:rPr>
  </w:style>
  <w:style w:type="character" w:styleId="nfase">
    <w:name w:val="Emphasis"/>
    <w:basedOn w:val="Fontepargpadro"/>
    <w:uiPriority w:val="20"/>
    <w:qFormat/>
    <w:rsid w:val="00640193"/>
    <w:rPr>
      <w:i/>
      <w:iCs/>
    </w:rPr>
  </w:style>
  <w:style w:type="paragraph" w:customStyle="1" w:styleId="MarcadorSmboloNvel2">
    <w:name w:val="Marcador Símbolo Nível 2"/>
    <w:basedOn w:val="Normal"/>
    <w:rsid w:val="00640193"/>
    <w:pPr>
      <w:widowControl/>
      <w:numPr>
        <w:numId w:val="2"/>
      </w:numPr>
      <w:autoSpaceDE/>
      <w:autoSpaceDN/>
      <w:spacing w:before="120" w:line="360" w:lineRule="auto"/>
      <w:ind w:right="425"/>
      <w:jc w:val="both"/>
    </w:pPr>
    <w:rPr>
      <w:rFonts w:eastAsia="Times New Roman" w:cs="Gautami"/>
      <w:sz w:val="24"/>
      <w:szCs w:val="24"/>
      <w:lang w:eastAsia="pt-BR" w:bidi="ar-SA"/>
    </w:rPr>
  </w:style>
  <w:style w:type="paragraph" w:customStyle="1" w:styleId="Texto2">
    <w:name w:val="Texto 2"/>
    <w:basedOn w:val="Normal"/>
    <w:rsid w:val="00640193"/>
    <w:pPr>
      <w:widowControl/>
      <w:autoSpaceDE/>
      <w:autoSpaceDN/>
      <w:spacing w:before="120" w:line="360" w:lineRule="auto"/>
      <w:ind w:left="360" w:right="425" w:hanging="360"/>
      <w:jc w:val="both"/>
    </w:pPr>
    <w:rPr>
      <w:rFonts w:eastAsia="Times New Roman" w:cs="Times New Roman"/>
      <w:sz w:val="20"/>
      <w:szCs w:val="20"/>
      <w:lang w:eastAsia="pt-BR" w:bidi="ar-SA"/>
    </w:rPr>
  </w:style>
  <w:style w:type="paragraph" w:styleId="Ttulo">
    <w:name w:val="Title"/>
    <w:basedOn w:val="Normal"/>
    <w:link w:val="TtuloChar"/>
    <w:uiPriority w:val="10"/>
    <w:qFormat/>
    <w:rsid w:val="00640193"/>
    <w:pPr>
      <w:widowControl/>
      <w:autoSpaceDE/>
      <w:autoSpaceDN/>
      <w:jc w:val="center"/>
    </w:pPr>
    <w:rPr>
      <w:rFonts w:eastAsia="Times New Roman"/>
      <w:b/>
      <w:sz w:val="24"/>
      <w:szCs w:val="24"/>
      <w:lang w:eastAsia="pt-BR" w:bidi="ar-SA"/>
    </w:rPr>
  </w:style>
  <w:style w:type="character" w:customStyle="1" w:styleId="TtuloChar">
    <w:name w:val="Título Char"/>
    <w:basedOn w:val="Fontepargpadro"/>
    <w:link w:val="Ttulo"/>
    <w:uiPriority w:val="10"/>
    <w:rsid w:val="00640193"/>
    <w:rPr>
      <w:rFonts w:ascii="Arial" w:eastAsia="Times New Roman" w:hAnsi="Arial" w:cs="Arial"/>
      <w:b/>
      <w:sz w:val="24"/>
      <w:szCs w:val="24"/>
      <w:lang w:val="pt-BR" w:eastAsia="pt-BR"/>
    </w:rPr>
  </w:style>
  <w:style w:type="character" w:customStyle="1" w:styleId="CorpodetextoChar">
    <w:name w:val="Corpo de texto Char"/>
    <w:aliases w:val="bt Char,b Char,CG-Single Sp 0.5 Char,s2 Char,!Body Text .5(J) Char,CG-Single Sp 0.51 Char,s21 Char,Second Heading 2 Char,!Body Text .5s2(J) Char,5 Char,body text Char,BT Char,DEB Body Text Char,bd Char,.BT Char,bt wide Char"/>
    <w:basedOn w:val="Fontepargpadro"/>
    <w:link w:val="Corpodetexto"/>
    <w:uiPriority w:val="1"/>
    <w:rsid w:val="00640193"/>
    <w:rPr>
      <w:rFonts w:ascii="Arial" w:eastAsia="Arial" w:hAnsi="Arial" w:cs="Arial"/>
      <w:sz w:val="20"/>
      <w:szCs w:val="20"/>
      <w:lang w:val="pt-BR" w:eastAsia="pt-PT" w:bidi="pt-PT"/>
    </w:rPr>
  </w:style>
  <w:style w:type="paragraph" w:styleId="Pr-formataoHTML">
    <w:name w:val="HTML Preformatted"/>
    <w:basedOn w:val="Normal"/>
    <w:link w:val="Pr-formataoHTMLChar"/>
    <w:uiPriority w:val="99"/>
    <w:unhideWhenUsed/>
    <w:rsid w:val="006401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eastAsia="pt-BR" w:bidi="ar-SA"/>
    </w:rPr>
  </w:style>
  <w:style w:type="character" w:customStyle="1" w:styleId="Pr-formataoHTMLChar">
    <w:name w:val="Pré-formatação HTML Char"/>
    <w:basedOn w:val="Fontepargpadro"/>
    <w:link w:val="Pr-formataoHTML"/>
    <w:uiPriority w:val="99"/>
    <w:rsid w:val="00640193"/>
    <w:rPr>
      <w:rFonts w:ascii="Courier New" w:eastAsia="Times New Roman" w:hAnsi="Courier New" w:cs="Times New Roman"/>
      <w:sz w:val="20"/>
      <w:szCs w:val="20"/>
      <w:lang w:val="pt-BR" w:eastAsia="pt-BR"/>
    </w:rPr>
  </w:style>
  <w:style w:type="paragraph" w:customStyle="1" w:styleId="CharChar4CharChar">
    <w:name w:val="Char Char4 Char Char"/>
    <w:basedOn w:val="Normal"/>
    <w:uiPriority w:val="99"/>
    <w:rsid w:val="00640193"/>
    <w:pPr>
      <w:widowControl/>
      <w:autoSpaceDE/>
      <w:autoSpaceDN/>
      <w:spacing w:after="160" w:line="240" w:lineRule="exact"/>
    </w:pPr>
    <w:rPr>
      <w:rFonts w:eastAsia="Times New Roman" w:cs="Verdana"/>
      <w:sz w:val="20"/>
      <w:szCs w:val="20"/>
      <w:lang w:eastAsia="en-US" w:bidi="ar-SA"/>
    </w:rPr>
  </w:style>
  <w:style w:type="character" w:customStyle="1" w:styleId="st">
    <w:name w:val="st"/>
    <w:basedOn w:val="Fontepargpadro"/>
    <w:rsid w:val="00640193"/>
  </w:style>
  <w:style w:type="table" w:customStyle="1" w:styleId="Tabelacomgrade1">
    <w:name w:val="Tabela com grade1"/>
    <w:basedOn w:val="Tabelanormal"/>
    <w:next w:val="Tabelacomgrade"/>
    <w:rsid w:val="00640193"/>
    <w:pPr>
      <w:widowControl/>
      <w:autoSpaceDE/>
      <w:autoSpaceDN/>
      <w:ind w:right="425"/>
      <w:jc w:val="both"/>
    </w:pPr>
    <w:rPr>
      <w:rFonts w:ascii="Arial" w:hAnsi="Arial" w:cs="Arial"/>
      <w:sz w:val="24"/>
      <w:szCs w:val="24"/>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ontepargpadro"/>
    <w:rsid w:val="00640193"/>
  </w:style>
  <w:style w:type="table" w:customStyle="1" w:styleId="GradeMdia3-nfase51">
    <w:name w:val="Grade Média 3 - Ênfase 51"/>
    <w:basedOn w:val="Tabelanormal"/>
    <w:next w:val="GradeMdia3-nfase5"/>
    <w:uiPriority w:val="69"/>
    <w:rsid w:val="00640193"/>
    <w:pPr>
      <w:widowControl/>
      <w:autoSpaceDE/>
      <w:autoSpaceDN/>
      <w:ind w:right="425"/>
      <w:jc w:val="both"/>
    </w:pPr>
    <w:rPr>
      <w:rFonts w:ascii="Arial" w:hAnsi="Arial" w:cs="Arial"/>
      <w:sz w:val="24"/>
      <w:szCs w:val="24"/>
      <w:lang w:val="pt-B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fonte5">
    <w:name w:val="fonte5"/>
    <w:basedOn w:val="Fontepargpadro"/>
    <w:rsid w:val="00640193"/>
  </w:style>
  <w:style w:type="table" w:customStyle="1" w:styleId="GradeMdia3-nfase31">
    <w:name w:val="Grade Média 3 - Ênfase 31"/>
    <w:basedOn w:val="Tabelanormal"/>
    <w:next w:val="GradeMdia3-nfase3"/>
    <w:uiPriority w:val="69"/>
    <w:rsid w:val="00640193"/>
    <w:pPr>
      <w:widowControl/>
      <w:autoSpaceDE/>
      <w:autoSpaceDN/>
      <w:ind w:right="425"/>
      <w:jc w:val="both"/>
    </w:pPr>
    <w:rPr>
      <w:rFonts w:ascii="Arial" w:hAnsi="Arial" w:cs="Arial"/>
      <w:sz w:val="24"/>
      <w:szCs w:val="24"/>
      <w:lang w:val="pt-B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Textodenotadefim">
    <w:name w:val="endnote text"/>
    <w:basedOn w:val="Normal"/>
    <w:link w:val="TextodenotadefimChar"/>
    <w:uiPriority w:val="99"/>
    <w:semiHidden/>
    <w:unhideWhenUsed/>
    <w:rsid w:val="00640193"/>
    <w:pPr>
      <w:widowControl/>
      <w:autoSpaceDE/>
      <w:autoSpaceDN/>
      <w:ind w:right="425"/>
      <w:jc w:val="both"/>
    </w:pPr>
    <w:rPr>
      <w:rFonts w:eastAsia="Calibri"/>
      <w:sz w:val="20"/>
      <w:szCs w:val="20"/>
      <w:lang w:eastAsia="en-US" w:bidi="ar-SA"/>
    </w:rPr>
  </w:style>
  <w:style w:type="character" w:customStyle="1" w:styleId="TextodenotadefimChar">
    <w:name w:val="Texto de nota de fim Char"/>
    <w:basedOn w:val="Fontepargpadro"/>
    <w:link w:val="Textodenotadefim"/>
    <w:uiPriority w:val="99"/>
    <w:semiHidden/>
    <w:rsid w:val="00640193"/>
    <w:rPr>
      <w:rFonts w:ascii="Arial" w:eastAsia="Calibri" w:hAnsi="Arial" w:cs="Arial"/>
      <w:sz w:val="20"/>
      <w:szCs w:val="20"/>
      <w:lang w:val="pt-BR"/>
    </w:rPr>
  </w:style>
  <w:style w:type="character" w:styleId="Refdenotadefim">
    <w:name w:val="endnote reference"/>
    <w:basedOn w:val="Fontepargpadro"/>
    <w:uiPriority w:val="99"/>
    <w:semiHidden/>
    <w:unhideWhenUsed/>
    <w:rsid w:val="00640193"/>
    <w:rPr>
      <w:vertAlign w:val="superscript"/>
    </w:rPr>
  </w:style>
  <w:style w:type="character" w:customStyle="1" w:styleId="HiperlinkVisitado1">
    <w:name w:val="HiperlinkVisitado1"/>
    <w:basedOn w:val="Fontepargpadro"/>
    <w:uiPriority w:val="99"/>
    <w:semiHidden/>
    <w:unhideWhenUsed/>
    <w:rsid w:val="00640193"/>
    <w:rPr>
      <w:color w:val="800080"/>
      <w:u w:val="single"/>
    </w:rPr>
  </w:style>
  <w:style w:type="table" w:customStyle="1" w:styleId="SombreamentoClaro-nfase51">
    <w:name w:val="Sombreamento Claro - Ênfase 51"/>
    <w:basedOn w:val="Tabelanormal"/>
    <w:next w:val="SombreamentoClaro-nfase5"/>
    <w:uiPriority w:val="60"/>
    <w:rsid w:val="00640193"/>
    <w:pPr>
      <w:widowControl/>
      <w:autoSpaceDE/>
      <w:autoSpaceDN/>
      <w:ind w:right="425"/>
      <w:jc w:val="both"/>
    </w:pPr>
    <w:rPr>
      <w:rFonts w:ascii="Arial" w:hAnsi="Arial" w:cs="Arial"/>
      <w:color w:val="31849B"/>
      <w:sz w:val="24"/>
      <w:szCs w:val="24"/>
      <w:lang w:val="pt-B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pple-converted-space">
    <w:name w:val="apple-converted-space"/>
    <w:basedOn w:val="Fontepargpadro"/>
    <w:rsid w:val="00640193"/>
  </w:style>
  <w:style w:type="table" w:customStyle="1" w:styleId="ListaClara-nfase51">
    <w:name w:val="Lista Clara - Ênfase 51"/>
    <w:basedOn w:val="Tabelanormal"/>
    <w:next w:val="ListaClara-nfase5"/>
    <w:uiPriority w:val="61"/>
    <w:rsid w:val="00640193"/>
    <w:pPr>
      <w:widowControl/>
      <w:autoSpaceDE/>
      <w:autoSpaceDN/>
      <w:ind w:right="425"/>
      <w:jc w:val="both"/>
    </w:pPr>
    <w:rPr>
      <w:rFonts w:ascii="Arial" w:hAnsi="Arial" w:cs="Arial"/>
      <w:sz w:val="24"/>
      <w:szCs w:val="24"/>
      <w:lang w:val="pt-B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adeClara-nfase51">
    <w:name w:val="Grade Clara - Ênfase 51"/>
    <w:basedOn w:val="Tabelanormal"/>
    <w:next w:val="GradeClara-nfase5"/>
    <w:uiPriority w:val="62"/>
    <w:rsid w:val="00640193"/>
    <w:pPr>
      <w:widowControl/>
      <w:autoSpaceDE/>
      <w:autoSpaceDN/>
    </w:pPr>
    <w:rPr>
      <w:lang w:val="pt-B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TtulodoLivro">
    <w:name w:val="Book Title"/>
    <w:basedOn w:val="Fontepargpadro"/>
    <w:uiPriority w:val="33"/>
    <w:qFormat/>
    <w:rsid w:val="00640193"/>
    <w:rPr>
      <w:b/>
      <w:bCs/>
      <w:smallCaps/>
      <w:spacing w:val="5"/>
    </w:rPr>
  </w:style>
  <w:style w:type="paragraph" w:customStyle="1" w:styleId="Estilo1">
    <w:name w:val="Estilo1"/>
    <w:basedOn w:val="PargrafodaLista"/>
    <w:qFormat/>
    <w:rsid w:val="00640193"/>
    <w:pPr>
      <w:widowControl/>
      <w:numPr>
        <w:numId w:val="3"/>
      </w:numPr>
      <w:autoSpaceDE/>
      <w:autoSpaceDN/>
      <w:spacing w:before="120" w:after="120" w:line="480" w:lineRule="auto"/>
      <w:ind w:left="1213" w:right="425" w:hanging="283"/>
      <w:contextualSpacing/>
      <w:jc w:val="both"/>
    </w:pPr>
    <w:rPr>
      <w:rFonts w:ascii="Arial" w:eastAsia="Calibri" w:hAnsi="Arial" w:cs="Arial"/>
      <w:sz w:val="24"/>
      <w:szCs w:val="24"/>
      <w:lang w:eastAsia="en-US" w:bidi="ar-SA"/>
    </w:rPr>
  </w:style>
  <w:style w:type="paragraph" w:customStyle="1" w:styleId="Estilo11">
    <w:name w:val="Estilo11"/>
    <w:basedOn w:val="PargrafodaLista"/>
    <w:next w:val="Estilo1"/>
    <w:qFormat/>
    <w:rsid w:val="00640193"/>
    <w:pPr>
      <w:widowControl/>
      <w:autoSpaceDE/>
      <w:autoSpaceDN/>
      <w:spacing w:before="120" w:after="120" w:line="480" w:lineRule="auto"/>
      <w:ind w:left="1080" w:right="425" w:hanging="720"/>
      <w:contextualSpacing/>
      <w:jc w:val="both"/>
    </w:pPr>
    <w:rPr>
      <w:rFonts w:ascii="Arial" w:eastAsia="Calibri" w:hAnsi="Arial" w:cs="Arial"/>
      <w:sz w:val="24"/>
      <w:szCs w:val="24"/>
      <w:lang w:eastAsia="en-US" w:bidi="ar-SA"/>
    </w:rPr>
  </w:style>
  <w:style w:type="table" w:customStyle="1" w:styleId="GradeClara-nfase511">
    <w:name w:val="Grade Clara - Ênfase 511"/>
    <w:basedOn w:val="Tabelanormal"/>
    <w:next w:val="GradeClara-nfase5"/>
    <w:uiPriority w:val="62"/>
    <w:semiHidden/>
    <w:unhideWhenUsed/>
    <w:rsid w:val="00640193"/>
    <w:pPr>
      <w:widowControl/>
      <w:autoSpaceDE/>
      <w:autoSpaceDN/>
    </w:pPr>
    <w:rPr>
      <w:rFonts w:ascii="Calibri" w:eastAsia="Calibri" w:hAnsi="Calibri" w:cs="Times New Roman"/>
      <w:lang w:val="pt-BR"/>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mark508itjpo4">
    <w:name w:val="mark508itjpo4"/>
    <w:basedOn w:val="Fontepargpadro"/>
    <w:rsid w:val="00640193"/>
  </w:style>
  <w:style w:type="character" w:customStyle="1" w:styleId="Ttulo5Char1">
    <w:name w:val="Título 5 Char1"/>
    <w:basedOn w:val="Fontepargpadro"/>
    <w:uiPriority w:val="9"/>
    <w:semiHidden/>
    <w:rsid w:val="00640193"/>
    <w:rPr>
      <w:rFonts w:asciiTheme="majorHAnsi" w:eastAsiaTheme="majorEastAsia" w:hAnsiTheme="majorHAnsi" w:cstheme="majorBidi"/>
      <w:color w:val="365F91" w:themeColor="accent1" w:themeShade="BF"/>
      <w:lang w:val="pt-BR" w:eastAsia="pt-PT" w:bidi="pt-PT"/>
    </w:rPr>
  </w:style>
  <w:style w:type="character" w:customStyle="1" w:styleId="Ttulo6Char1">
    <w:name w:val="Título 6 Char1"/>
    <w:basedOn w:val="Fontepargpadro"/>
    <w:uiPriority w:val="9"/>
    <w:semiHidden/>
    <w:rsid w:val="00640193"/>
    <w:rPr>
      <w:rFonts w:asciiTheme="majorHAnsi" w:eastAsiaTheme="majorEastAsia" w:hAnsiTheme="majorHAnsi" w:cstheme="majorBidi"/>
      <w:color w:val="243F60" w:themeColor="accent1" w:themeShade="7F"/>
      <w:lang w:val="pt-BR" w:eastAsia="pt-PT" w:bidi="pt-PT"/>
    </w:rPr>
  </w:style>
  <w:style w:type="character" w:customStyle="1" w:styleId="Ttulo7Char1">
    <w:name w:val="Título 7 Char1"/>
    <w:basedOn w:val="Fontepargpadro"/>
    <w:uiPriority w:val="9"/>
    <w:semiHidden/>
    <w:rsid w:val="00640193"/>
    <w:rPr>
      <w:rFonts w:asciiTheme="majorHAnsi" w:eastAsiaTheme="majorEastAsia" w:hAnsiTheme="majorHAnsi" w:cstheme="majorBidi"/>
      <w:i/>
      <w:iCs/>
      <w:color w:val="243F60" w:themeColor="accent1" w:themeShade="7F"/>
      <w:lang w:val="pt-BR" w:eastAsia="pt-PT" w:bidi="pt-PT"/>
    </w:rPr>
  </w:style>
  <w:style w:type="character" w:customStyle="1" w:styleId="Ttulo8Char1">
    <w:name w:val="Título 8 Char1"/>
    <w:basedOn w:val="Fontepargpadro"/>
    <w:uiPriority w:val="9"/>
    <w:semiHidden/>
    <w:rsid w:val="00640193"/>
    <w:rPr>
      <w:rFonts w:asciiTheme="majorHAnsi" w:eastAsiaTheme="majorEastAsia" w:hAnsiTheme="majorHAnsi" w:cstheme="majorBidi"/>
      <w:color w:val="272727" w:themeColor="text1" w:themeTint="D8"/>
      <w:sz w:val="21"/>
      <w:szCs w:val="21"/>
      <w:lang w:val="pt-BR" w:eastAsia="pt-PT" w:bidi="pt-PT"/>
    </w:rPr>
  </w:style>
  <w:style w:type="character" w:customStyle="1" w:styleId="Ttulo9Char1">
    <w:name w:val="Título 9 Char1"/>
    <w:basedOn w:val="Fontepargpadro"/>
    <w:uiPriority w:val="9"/>
    <w:semiHidden/>
    <w:rsid w:val="00640193"/>
    <w:rPr>
      <w:rFonts w:asciiTheme="majorHAnsi" w:eastAsiaTheme="majorEastAsia" w:hAnsiTheme="majorHAnsi" w:cstheme="majorBidi"/>
      <w:i/>
      <w:iCs/>
      <w:color w:val="272727" w:themeColor="text1" w:themeTint="D8"/>
      <w:sz w:val="21"/>
      <w:szCs w:val="21"/>
      <w:lang w:val="pt-BR" w:eastAsia="pt-PT" w:bidi="pt-PT"/>
    </w:rPr>
  </w:style>
  <w:style w:type="paragraph" w:styleId="SemEspaamento">
    <w:name w:val="No Spacing"/>
    <w:uiPriority w:val="1"/>
    <w:qFormat/>
    <w:rsid w:val="00640193"/>
    <w:rPr>
      <w:rFonts w:ascii="Arial" w:eastAsia="Arial" w:hAnsi="Arial" w:cs="Arial"/>
      <w:lang w:val="pt-BR" w:eastAsia="pt-PT" w:bidi="pt-PT"/>
    </w:rPr>
  </w:style>
  <w:style w:type="table" w:styleId="Tabelacomgrade">
    <w:name w:val="Table Grid"/>
    <w:basedOn w:val="Tabelanormal"/>
    <w:uiPriority w:val="39"/>
    <w:rsid w:val="00640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5">
    <w:name w:val="Medium Grid 3 Accent 5"/>
    <w:basedOn w:val="Tabelanormal"/>
    <w:uiPriority w:val="69"/>
    <w:semiHidden/>
    <w:unhideWhenUsed/>
    <w:rsid w:val="006401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Mdia3-nfase3">
    <w:name w:val="Medium Grid 3 Accent 3"/>
    <w:basedOn w:val="Tabelanormal"/>
    <w:uiPriority w:val="69"/>
    <w:semiHidden/>
    <w:unhideWhenUsed/>
    <w:rsid w:val="006401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HiperlinkVisitado">
    <w:name w:val="FollowedHyperlink"/>
    <w:basedOn w:val="Fontepargpadro"/>
    <w:uiPriority w:val="99"/>
    <w:semiHidden/>
    <w:unhideWhenUsed/>
    <w:rsid w:val="00640193"/>
    <w:rPr>
      <w:color w:val="800080" w:themeColor="followedHyperlink"/>
      <w:u w:val="single"/>
    </w:rPr>
  </w:style>
  <w:style w:type="table" w:styleId="SombreamentoClaro-nfase5">
    <w:name w:val="Light Shading Accent 5"/>
    <w:basedOn w:val="Tabelanormal"/>
    <w:uiPriority w:val="60"/>
    <w:semiHidden/>
    <w:unhideWhenUsed/>
    <w:rsid w:val="0064019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e5">
    <w:name w:val="Light List Accent 5"/>
    <w:basedOn w:val="Tabelanormal"/>
    <w:uiPriority w:val="61"/>
    <w:semiHidden/>
    <w:unhideWhenUsed/>
    <w:rsid w:val="0064019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adeClara-nfase5">
    <w:name w:val="Light Grid Accent 5"/>
    <w:basedOn w:val="Tabelanormal"/>
    <w:uiPriority w:val="62"/>
    <w:semiHidden/>
    <w:unhideWhenUsed/>
    <w:rsid w:val="0064019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numbering" w:customStyle="1" w:styleId="Semlista2">
    <w:name w:val="Sem lista2"/>
    <w:next w:val="Semlista"/>
    <w:uiPriority w:val="99"/>
    <w:semiHidden/>
    <w:unhideWhenUsed/>
    <w:rsid w:val="0044050A"/>
  </w:style>
  <w:style w:type="table" w:customStyle="1" w:styleId="TableNormal1">
    <w:name w:val="Table Normal1"/>
    <w:uiPriority w:val="2"/>
    <w:semiHidden/>
    <w:unhideWhenUsed/>
    <w:qFormat/>
    <w:rsid w:val="0044050A"/>
    <w:tblPr>
      <w:tblInd w:w="0" w:type="dxa"/>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44050A"/>
    <w:pPr>
      <w:widowControl/>
      <w:autoSpaceDE/>
      <w:autoSpaceDN/>
    </w:pPr>
    <w:rPr>
      <w:rFonts w:ascii="Times New Roman" w:hAnsi="Times New Roman" w:cs="Times New Roman"/>
      <w:sz w:val="20"/>
      <w:szCs w:val="20"/>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440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nfase52">
    <w:name w:val="Grade Clara - Ênfase 52"/>
    <w:basedOn w:val="Tabelanormal"/>
    <w:next w:val="GradeClara-nfase5"/>
    <w:uiPriority w:val="62"/>
    <w:rsid w:val="0044050A"/>
    <w:pPr>
      <w:widowControl/>
      <w:autoSpaceDE/>
      <w:autoSpaceDN/>
    </w:pPr>
    <w:rPr>
      <w:lang w:val="pt-B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Legenda1">
    <w:name w:val="Legenda1"/>
    <w:basedOn w:val="Normal"/>
    <w:next w:val="Normal"/>
    <w:unhideWhenUsed/>
    <w:qFormat/>
    <w:rsid w:val="0044050A"/>
    <w:pPr>
      <w:adjustRightInd w:val="0"/>
      <w:spacing w:after="200"/>
    </w:pPr>
    <w:rPr>
      <w:rFonts w:eastAsia="SimSun"/>
      <w:i/>
      <w:iCs/>
      <w:color w:val="1F497D"/>
      <w:sz w:val="18"/>
      <w:szCs w:val="18"/>
      <w:lang w:eastAsia="zh-CN" w:bidi="ar-SA"/>
    </w:rPr>
  </w:style>
  <w:style w:type="character" w:styleId="Nmerodelinha">
    <w:name w:val="line number"/>
    <w:basedOn w:val="Fontepargpadro"/>
    <w:uiPriority w:val="99"/>
    <w:semiHidden/>
    <w:unhideWhenUsed/>
    <w:rsid w:val="0044050A"/>
  </w:style>
  <w:style w:type="table" w:customStyle="1" w:styleId="Estilo2">
    <w:name w:val="Estilo2"/>
    <w:basedOn w:val="Tabelanormal"/>
    <w:uiPriority w:val="99"/>
    <w:rsid w:val="0044050A"/>
    <w:pPr>
      <w:widowControl/>
      <w:autoSpaceDE/>
      <w:autoSpaceDN/>
    </w:pPr>
    <w:tblPr/>
  </w:style>
  <w:style w:type="character" w:customStyle="1" w:styleId="normaltextrun">
    <w:name w:val="normaltextrun"/>
    <w:basedOn w:val="Fontepargpadro"/>
    <w:rsid w:val="0044050A"/>
  </w:style>
  <w:style w:type="paragraph" w:customStyle="1" w:styleId="paragraph">
    <w:name w:val="paragraph"/>
    <w:basedOn w:val="Normal"/>
    <w:rsid w:val="0044050A"/>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customStyle="1" w:styleId="eop">
    <w:name w:val="eop"/>
    <w:basedOn w:val="Fontepargpadro"/>
    <w:rsid w:val="00440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780">
      <w:bodyDiv w:val="1"/>
      <w:marLeft w:val="0"/>
      <w:marRight w:val="0"/>
      <w:marTop w:val="0"/>
      <w:marBottom w:val="0"/>
      <w:divBdr>
        <w:top w:val="none" w:sz="0" w:space="0" w:color="auto"/>
        <w:left w:val="none" w:sz="0" w:space="0" w:color="auto"/>
        <w:bottom w:val="none" w:sz="0" w:space="0" w:color="auto"/>
        <w:right w:val="none" w:sz="0" w:space="0" w:color="auto"/>
      </w:divBdr>
    </w:div>
    <w:div w:id="115292187">
      <w:bodyDiv w:val="1"/>
      <w:marLeft w:val="0"/>
      <w:marRight w:val="0"/>
      <w:marTop w:val="0"/>
      <w:marBottom w:val="0"/>
      <w:divBdr>
        <w:top w:val="none" w:sz="0" w:space="0" w:color="auto"/>
        <w:left w:val="none" w:sz="0" w:space="0" w:color="auto"/>
        <w:bottom w:val="none" w:sz="0" w:space="0" w:color="auto"/>
        <w:right w:val="none" w:sz="0" w:space="0" w:color="auto"/>
      </w:divBdr>
    </w:div>
    <w:div w:id="376121816">
      <w:bodyDiv w:val="1"/>
      <w:marLeft w:val="0"/>
      <w:marRight w:val="0"/>
      <w:marTop w:val="0"/>
      <w:marBottom w:val="0"/>
      <w:divBdr>
        <w:top w:val="none" w:sz="0" w:space="0" w:color="auto"/>
        <w:left w:val="none" w:sz="0" w:space="0" w:color="auto"/>
        <w:bottom w:val="none" w:sz="0" w:space="0" w:color="auto"/>
        <w:right w:val="none" w:sz="0" w:space="0" w:color="auto"/>
      </w:divBdr>
    </w:div>
    <w:div w:id="873885160">
      <w:bodyDiv w:val="1"/>
      <w:marLeft w:val="0"/>
      <w:marRight w:val="0"/>
      <w:marTop w:val="0"/>
      <w:marBottom w:val="0"/>
      <w:divBdr>
        <w:top w:val="none" w:sz="0" w:space="0" w:color="auto"/>
        <w:left w:val="none" w:sz="0" w:space="0" w:color="auto"/>
        <w:bottom w:val="none" w:sz="0" w:space="0" w:color="auto"/>
        <w:right w:val="none" w:sz="0" w:space="0" w:color="auto"/>
      </w:divBdr>
    </w:div>
    <w:div w:id="1231430530">
      <w:bodyDiv w:val="1"/>
      <w:marLeft w:val="0"/>
      <w:marRight w:val="0"/>
      <w:marTop w:val="0"/>
      <w:marBottom w:val="0"/>
      <w:divBdr>
        <w:top w:val="none" w:sz="0" w:space="0" w:color="auto"/>
        <w:left w:val="none" w:sz="0" w:space="0" w:color="auto"/>
        <w:bottom w:val="none" w:sz="0" w:space="0" w:color="auto"/>
        <w:right w:val="none" w:sz="0" w:space="0" w:color="auto"/>
      </w:divBdr>
    </w:div>
    <w:div w:id="1292176311">
      <w:bodyDiv w:val="1"/>
      <w:marLeft w:val="0"/>
      <w:marRight w:val="0"/>
      <w:marTop w:val="0"/>
      <w:marBottom w:val="0"/>
      <w:divBdr>
        <w:top w:val="none" w:sz="0" w:space="0" w:color="auto"/>
        <w:left w:val="none" w:sz="0" w:space="0" w:color="auto"/>
        <w:bottom w:val="none" w:sz="0" w:space="0" w:color="auto"/>
        <w:right w:val="none" w:sz="0" w:space="0" w:color="auto"/>
      </w:divBdr>
    </w:div>
    <w:div w:id="1606889739">
      <w:bodyDiv w:val="1"/>
      <w:marLeft w:val="0"/>
      <w:marRight w:val="0"/>
      <w:marTop w:val="0"/>
      <w:marBottom w:val="0"/>
      <w:divBdr>
        <w:top w:val="none" w:sz="0" w:space="0" w:color="auto"/>
        <w:left w:val="none" w:sz="0" w:space="0" w:color="auto"/>
        <w:bottom w:val="none" w:sz="0" w:space="0" w:color="auto"/>
        <w:right w:val="none" w:sz="0" w:space="0" w:color="auto"/>
      </w:divBdr>
    </w:div>
    <w:div w:id="1803963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5.xml"/><Relationship Id="rId21" Type="http://schemas.openxmlformats.org/officeDocument/2006/relationships/image" Target="media/image8.emf"/><Relationship Id="rId34" Type="http://schemas.openxmlformats.org/officeDocument/2006/relationships/footer" Target="footer8.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eader" Target="header2.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hyperlink" Target="http://www.desenvolvesp.com.br/institucional/governanca-corporativa/gestao-de-riscos/"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hyperlink" Target="http://www.bdobrazilrcs.com.br" TargetMode="External"/><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bserva_x00e7__x00e3_o xmlns="865c5fb3-b740-454d-8125-788391a65708" xsi:nil="true"/>
    <_x0032__x00aa_Revis_x00e3_o xmlns="865c5fb3-b740-454d-8125-788391a65708">Pendente</_x0032__x00aa_Revis_x00e3_o>
    <_dlc_DocId xmlns="c9f17147-27e0-4a5a-9a5c-31d8e3d13b6e">FA3Q42E7JVZW-973862176-441907</_dlc_DocId>
    <_dlc_DocIdUrl xmlns="c9f17147-27e0-4a5a-9a5c-31d8e3d13b6e">
      <Url>https://bdobrazilrcs.sharepoint.com/sites/escritorios/saopaulo/Processamento de Texto/_layouts/15/DocIdRedir.aspx?ID=FA3Q42E7JVZW-973862176-441907</Url>
      <Description>FA3Q42E7JVZW-973862176-441907</Description>
    </_dlc_DocIdUrl>
    <lcf76f155ced4ddcb4097134ff3c332f xmlns="865c5fb3-b740-454d-8125-788391a65708">
      <Terms xmlns="http://schemas.microsoft.com/office/infopath/2007/PartnerControls"/>
    </lcf76f155ced4ddcb4097134ff3c332f>
    <TaxCatchAll xmlns="c9f17147-27e0-4a5a-9a5c-31d8e3d13b6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437A0BB25D6484E987503396667773E" ma:contentTypeVersion="17" ma:contentTypeDescription="Crie um novo documento." ma:contentTypeScope="" ma:versionID="95c4039edb3285ee549c9673f46c0509">
  <xsd:schema xmlns:xsd="http://www.w3.org/2001/XMLSchema" xmlns:xs="http://www.w3.org/2001/XMLSchema" xmlns:p="http://schemas.microsoft.com/office/2006/metadata/properties" xmlns:ns2="c9f17147-27e0-4a5a-9a5c-31d8e3d13b6e" xmlns:ns3="865c5fb3-b740-454d-8125-788391a65708" xmlns:ns4="ae308006-5dcc-48a4-9737-5536a3520d94" targetNamespace="http://schemas.microsoft.com/office/2006/metadata/properties" ma:root="true" ma:fieldsID="c85cb8ece17383e65bce7f5f54888904" ns2:_="" ns3:_="" ns4:_="">
    <xsd:import namespace="c9f17147-27e0-4a5a-9a5c-31d8e3d13b6e"/>
    <xsd:import namespace="865c5fb3-b740-454d-8125-788391a65708"/>
    <xsd:import namespace="ae308006-5dcc-48a4-9737-5536a3520d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Observa_x00e7__x00e3_o" minOccurs="0"/>
                <xsd:element ref="ns3:MediaServiceGenerationTime" minOccurs="0"/>
                <xsd:element ref="ns3:MediaServiceEventHashCode" minOccurs="0"/>
                <xsd:element ref="ns3:MediaServiceAutoKeyPoints" minOccurs="0"/>
                <xsd:element ref="ns3:MediaServiceKeyPoints" minOccurs="0"/>
                <xsd:element ref="ns3:_x0032__x00aa_Revis_x00e3_o"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17147-27e0-4a5a-9a5c-31d8e3d13b6e"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7" nillable="true" ma:displayName="Taxonomy Catch All Column" ma:hidden="true" ma:list="{3dc1c655-e9dc-4914-aeaf-cbad3d749c32}" ma:internalName="TaxCatchAll" ma:showField="CatchAllData" ma:web="c9f17147-27e0-4a5a-9a5c-31d8e3d13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5c5fb3-b740-454d-8125-788391a6570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Observa_x00e7__x00e3_o" ma:index="19" nillable="true" ma:displayName="Observação" ma:description="&#10;" ma:format="Dropdown" ma:internalName="Observa_x00e7__x00e3_o">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x0032__x00aa_Revis_x00e3_o" ma:index="24" nillable="true" ma:displayName="2ª Revisão" ma:default="Pendente" ma:format="Dropdown" ma:internalName="_x0032__x00aa_Revis_x00e3_o">
      <xsd:simpleType>
        <xsd:restriction base="dms:Choice">
          <xsd:enumeration value="Pendente"/>
          <xsd:enumeration value="Revisado"/>
        </xsd:restriction>
      </xsd:simpleType>
    </xsd:element>
    <xsd:element name="lcf76f155ced4ddcb4097134ff3c332f" ma:index="26" nillable="true" ma:taxonomy="true" ma:internalName="lcf76f155ced4ddcb4097134ff3c332f" ma:taxonomyFieldName="MediaServiceImageTags" ma:displayName="Marcações de imagem" ma:readOnly="false" ma:fieldId="{5cf76f15-5ced-4ddc-b409-7134ff3c332f}" ma:taxonomyMulti="true" ma:sspId="b94fb9cf-62a0-4c4e-881e-37378edb36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308006-5dcc-48a4-9737-5536a3520d94" elementFormDefault="qualified">
    <xsd:import namespace="http://schemas.microsoft.com/office/2006/documentManagement/types"/>
    <xsd:import namespace="http://schemas.microsoft.com/office/infopath/2007/PartnerControls"/>
    <xsd:element name="SharedWithUsers" ma:index="13"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A82A369-A9F0-406B-ABB1-CCBB51317924}">
  <ds:schemaRefs>
    <ds:schemaRef ds:uri="http://schemas.microsoft.com/office/2006/metadata/properties"/>
    <ds:schemaRef ds:uri="http://schemas.microsoft.com/office/infopath/2007/PartnerControls"/>
    <ds:schemaRef ds:uri="865c5fb3-b740-454d-8125-788391a65708"/>
    <ds:schemaRef ds:uri="c9f17147-27e0-4a5a-9a5c-31d8e3d13b6e"/>
  </ds:schemaRefs>
</ds:datastoreItem>
</file>

<file path=customXml/itemProps2.xml><?xml version="1.0" encoding="utf-8"?>
<ds:datastoreItem xmlns:ds="http://schemas.openxmlformats.org/officeDocument/2006/customXml" ds:itemID="{994B3C04-3FF2-48C2-8D90-3F04199D62A4}">
  <ds:schemaRefs>
    <ds:schemaRef ds:uri="http://schemas.openxmlformats.org/officeDocument/2006/bibliography"/>
  </ds:schemaRefs>
</ds:datastoreItem>
</file>

<file path=customXml/itemProps3.xml><?xml version="1.0" encoding="utf-8"?>
<ds:datastoreItem xmlns:ds="http://schemas.openxmlformats.org/officeDocument/2006/customXml" ds:itemID="{18E2C30B-0CCA-41F2-8A42-C4AFA7278489}">
  <ds:schemaRefs>
    <ds:schemaRef ds:uri="http://schemas.microsoft.com/sharepoint/v3/contenttype/forms"/>
  </ds:schemaRefs>
</ds:datastoreItem>
</file>

<file path=customXml/itemProps4.xml><?xml version="1.0" encoding="utf-8"?>
<ds:datastoreItem xmlns:ds="http://schemas.openxmlformats.org/officeDocument/2006/customXml" ds:itemID="{E7F60659-853B-409B-9930-174375BDE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f17147-27e0-4a5a-9a5c-31d8e3d13b6e"/>
    <ds:schemaRef ds:uri="865c5fb3-b740-454d-8125-788391a65708"/>
    <ds:schemaRef ds:uri="ae308006-5dcc-48a4-9737-5536a3520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79D60F-F046-4CF1-8D61-100DD9815A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76</Pages>
  <Words>20589</Words>
  <Characters>111183</Characters>
  <Application>Microsoft Office Word</Application>
  <DocSecurity>0</DocSecurity>
  <Lines>926</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Ismael Nicomedio</dc:creator>
  <cp:lastModifiedBy>Washington Haruo Hirata</cp:lastModifiedBy>
  <cp:revision>12</cp:revision>
  <cp:lastPrinted>2021-08-27T19:07:00Z</cp:lastPrinted>
  <dcterms:created xsi:type="dcterms:W3CDTF">2022-08-26T19:19:00Z</dcterms:created>
  <dcterms:modified xsi:type="dcterms:W3CDTF">2022-08-26T21:00:00Z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LastSaved">
    <vt:filetime>2019-02-17T00:00:00Z</vt:filetime>
  </property>
  <property fmtid="{D5CDD505-2E9C-101B-9397-08002B2CF9AE}" pid="4" name="ContentTypeId">
    <vt:lpwstr>0x010100D437A0BB25D6484E987503396667773E</vt:lpwstr>
  </property>
  <property fmtid="{D5CDD505-2E9C-101B-9397-08002B2CF9AE}" pid="5" name="_dlc_DocIdItemGuid">
    <vt:lpwstr>a9873e18-4386-46af-9efa-4053102f0f04</vt:lpwstr>
  </property>
  <property fmtid="{D5CDD505-2E9C-101B-9397-08002B2CF9AE}" pid="6" name="MediaServiceImageTags">
    <vt:lpwstr/>
  </property>
</Properties>
</file>