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5E439" w14:textId="03906D7A" w:rsidR="002B28E9" w:rsidRDefault="002B28E9" w:rsidP="00696089">
      <w:pPr>
        <w:pStyle w:val="Cabealh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CDF4E5" wp14:editId="2C54FE77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939290" cy="527685"/>
            <wp:effectExtent l="0" t="0" r="381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9" t="32637" r="6400" b="35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E83FA" w14:textId="413134EE" w:rsidR="009A21B2" w:rsidRDefault="00696089" w:rsidP="00696089">
      <w:pPr>
        <w:pStyle w:val="Cabealho"/>
      </w:pPr>
      <w:r w:rsidRPr="00223E44">
        <w:t>  </w:t>
      </w:r>
      <w:r>
        <w:t xml:space="preserve">   </w:t>
      </w:r>
      <w:r w:rsidR="009A21B2">
        <w:tab/>
      </w:r>
      <w:r w:rsidR="009A21B2">
        <w:tab/>
      </w:r>
      <w:r w:rsidR="009A21B2">
        <w:tab/>
      </w:r>
      <w:r w:rsidR="009A21B2">
        <w:tab/>
      </w:r>
      <w:r w:rsidR="00AF58F1">
        <w:t xml:space="preserve">      </w:t>
      </w:r>
      <w:r>
        <w:t xml:space="preserve"> </w:t>
      </w:r>
    </w:p>
    <w:p w14:paraId="251D2082" w14:textId="140E75BC" w:rsidR="00696089" w:rsidRDefault="009A21B2" w:rsidP="00EA2A1E">
      <w:pPr>
        <w:pStyle w:val="Cabealho"/>
        <w:rPr>
          <w:rFonts w:ascii="Arial" w:hAnsi="Arial" w:cs="Arial"/>
          <w:color w:val="000000"/>
        </w:rPr>
      </w:pPr>
      <w:r>
        <w:rPr>
          <w:b/>
          <w:bCs/>
          <w:sz w:val="18"/>
          <w:szCs w:val="18"/>
        </w:rPr>
        <w:t xml:space="preserve">                                                  </w:t>
      </w:r>
    </w:p>
    <w:p w14:paraId="6974ED92" w14:textId="77777777" w:rsidR="0073169B" w:rsidRPr="00AF58F1" w:rsidRDefault="0080101E" w:rsidP="0073169B">
      <w:pPr>
        <w:autoSpaceDE w:val="0"/>
        <w:autoSpaceDN w:val="0"/>
        <w:jc w:val="center"/>
        <w:rPr>
          <w:rFonts w:ascii="Arial" w:hAnsi="Arial" w:cs="Arial"/>
          <w:b/>
        </w:rPr>
      </w:pPr>
      <w:r w:rsidRPr="00AF58F1">
        <w:rPr>
          <w:rFonts w:ascii="Arial" w:hAnsi="Arial" w:cs="Arial"/>
          <w:b/>
        </w:rPr>
        <w:t>AVISO DE REVOGAÇÃO</w:t>
      </w:r>
    </w:p>
    <w:p w14:paraId="45CAEBC8" w14:textId="49329764" w:rsidR="00AF58F1" w:rsidRDefault="00B957BE" w:rsidP="00E756E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Edital de Credenciamento</w:t>
      </w:r>
      <w:r w:rsidR="0080101E" w:rsidRPr="008F47A9">
        <w:rPr>
          <w:rFonts w:ascii="Arial" w:hAnsi="Arial" w:cs="Arial"/>
          <w:color w:val="000000"/>
        </w:rPr>
        <w:t xml:space="preserve"> GE</w:t>
      </w:r>
      <w:r>
        <w:rPr>
          <w:rFonts w:ascii="Arial" w:hAnsi="Arial" w:cs="Arial"/>
          <w:color w:val="000000"/>
        </w:rPr>
        <w:t>PIN</w:t>
      </w:r>
      <w:r w:rsidR="0080101E" w:rsidRPr="008F47A9">
        <w:rPr>
          <w:rFonts w:ascii="Arial" w:hAnsi="Arial" w:cs="Arial"/>
          <w:color w:val="000000"/>
        </w:rPr>
        <w:t xml:space="preserve">.2 Nº </w:t>
      </w:r>
      <w:r w:rsidR="0080101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01/19</w:t>
      </w:r>
      <w:r w:rsidR="0080101E" w:rsidRPr="008F47A9">
        <w:rPr>
          <w:rFonts w:ascii="Arial" w:hAnsi="Arial" w:cs="Arial"/>
          <w:color w:val="000000"/>
        </w:rPr>
        <w:t xml:space="preserve">, destinado </w:t>
      </w:r>
      <w:r>
        <w:rPr>
          <w:rFonts w:ascii="Arial" w:hAnsi="Arial" w:cs="Arial"/>
          <w:color w:val="000000"/>
        </w:rPr>
        <w:t>ao credenciamento de sociedades de advogados para prest. de serv. técnicos de natureza jurídica.</w:t>
      </w:r>
      <w:r w:rsidR="00A15187">
        <w:rPr>
          <w:rFonts w:ascii="Arial" w:hAnsi="Arial" w:cs="Arial"/>
          <w:color w:val="000000"/>
        </w:rPr>
        <w:t xml:space="preserve"> Revogado em razão de alterações no Edital. </w:t>
      </w:r>
      <w:r w:rsidR="00664723">
        <w:rPr>
          <w:rFonts w:ascii="Arial" w:hAnsi="Arial" w:cs="Arial"/>
          <w:color w:val="000000"/>
        </w:rPr>
        <w:t>O prazo para eventuais recursos sobre essa decisão será de 10 (dez) dias úteis, contado da data de publicação.</w:t>
      </w:r>
    </w:p>
    <w:p w14:paraId="14C42728" w14:textId="77777777" w:rsidR="00AF58F1" w:rsidRDefault="00AF58F1" w:rsidP="00E756E5">
      <w:pPr>
        <w:jc w:val="both"/>
        <w:rPr>
          <w:rFonts w:ascii="Arial" w:hAnsi="Arial" w:cs="Arial"/>
        </w:rPr>
      </w:pPr>
    </w:p>
    <w:p w14:paraId="441EF8A8" w14:textId="77777777" w:rsidR="002B1DA1" w:rsidRDefault="002B1DA1" w:rsidP="00E756E5">
      <w:pPr>
        <w:jc w:val="both"/>
        <w:rPr>
          <w:rFonts w:ascii="Arial" w:hAnsi="Arial" w:cs="Arial"/>
        </w:rPr>
      </w:pPr>
    </w:p>
    <w:p w14:paraId="733617AD" w14:textId="17C8630F" w:rsidR="00E756E5" w:rsidRDefault="00E756E5" w:rsidP="00AF7D91">
      <w:pPr>
        <w:jc w:val="center"/>
        <w:rPr>
          <w:rFonts w:ascii="Arial" w:hAnsi="Arial" w:cs="Arial"/>
        </w:rPr>
      </w:pPr>
    </w:p>
    <w:p w14:paraId="7D8CECB2" w14:textId="226155FD" w:rsidR="002B28E9" w:rsidRPr="002B28E9" w:rsidRDefault="002B28E9" w:rsidP="002B28E9">
      <w:pPr>
        <w:rPr>
          <w:rFonts w:ascii="Arial" w:hAnsi="Arial" w:cs="Arial"/>
        </w:rPr>
      </w:pPr>
    </w:p>
    <w:p w14:paraId="0B2C7EFD" w14:textId="45106C9A" w:rsidR="002B28E9" w:rsidRDefault="002B28E9" w:rsidP="002B28E9">
      <w:pPr>
        <w:rPr>
          <w:rFonts w:ascii="Arial" w:hAnsi="Arial" w:cs="Arial"/>
        </w:rPr>
      </w:pPr>
    </w:p>
    <w:p w14:paraId="22232EBB" w14:textId="77777777" w:rsidR="002B28E9" w:rsidRPr="002B28E9" w:rsidRDefault="002B28E9" w:rsidP="002B28E9">
      <w:pPr>
        <w:jc w:val="center"/>
        <w:rPr>
          <w:rFonts w:ascii="Arial" w:hAnsi="Arial" w:cs="Arial"/>
        </w:rPr>
      </w:pPr>
    </w:p>
    <w:sectPr w:rsidR="002B28E9" w:rsidRPr="002B28E9" w:rsidSect="002A51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56DF7" w14:textId="77777777" w:rsidR="0073169B" w:rsidRDefault="0073169B">
      <w:r>
        <w:separator/>
      </w:r>
    </w:p>
  </w:endnote>
  <w:endnote w:type="continuationSeparator" w:id="0">
    <w:p w14:paraId="59B32F3B" w14:textId="77777777" w:rsidR="0073169B" w:rsidRDefault="0073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C3BEC" w14:textId="77777777" w:rsidR="0073169B" w:rsidRDefault="0073169B">
      <w:r>
        <w:separator/>
      </w:r>
    </w:p>
  </w:footnote>
  <w:footnote w:type="continuationSeparator" w:id="0">
    <w:p w14:paraId="26B5E6E0" w14:textId="77777777" w:rsidR="0073169B" w:rsidRDefault="0073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5"/>
    <w:rsid w:val="00020EF2"/>
    <w:rsid w:val="00024EA0"/>
    <w:rsid w:val="00031A1E"/>
    <w:rsid w:val="00040D48"/>
    <w:rsid w:val="00046066"/>
    <w:rsid w:val="00057B43"/>
    <w:rsid w:val="00075027"/>
    <w:rsid w:val="000858A3"/>
    <w:rsid w:val="000962EC"/>
    <w:rsid w:val="000A4CDF"/>
    <w:rsid w:val="000A5229"/>
    <w:rsid w:val="000D0837"/>
    <w:rsid w:val="000D68D5"/>
    <w:rsid w:val="000E3360"/>
    <w:rsid w:val="0010017E"/>
    <w:rsid w:val="001205A1"/>
    <w:rsid w:val="00130EF5"/>
    <w:rsid w:val="001519E6"/>
    <w:rsid w:val="001822F5"/>
    <w:rsid w:val="001939AD"/>
    <w:rsid w:val="001B118B"/>
    <w:rsid w:val="001B40D8"/>
    <w:rsid w:val="001D69FD"/>
    <w:rsid w:val="001F5282"/>
    <w:rsid w:val="001F792D"/>
    <w:rsid w:val="00222696"/>
    <w:rsid w:val="00254B0E"/>
    <w:rsid w:val="00270428"/>
    <w:rsid w:val="0027045C"/>
    <w:rsid w:val="00286546"/>
    <w:rsid w:val="00292A2B"/>
    <w:rsid w:val="002A51FD"/>
    <w:rsid w:val="002B1DA1"/>
    <w:rsid w:val="002B28E9"/>
    <w:rsid w:val="002B3CA6"/>
    <w:rsid w:val="002D6027"/>
    <w:rsid w:val="002D76CD"/>
    <w:rsid w:val="002F03F5"/>
    <w:rsid w:val="003310E9"/>
    <w:rsid w:val="00383104"/>
    <w:rsid w:val="0039398A"/>
    <w:rsid w:val="003A25C2"/>
    <w:rsid w:val="003A3C2E"/>
    <w:rsid w:val="003A6C47"/>
    <w:rsid w:val="003C18E5"/>
    <w:rsid w:val="003C2D60"/>
    <w:rsid w:val="003C649F"/>
    <w:rsid w:val="003C7E17"/>
    <w:rsid w:val="003F3EF1"/>
    <w:rsid w:val="003F722C"/>
    <w:rsid w:val="004223B5"/>
    <w:rsid w:val="0043672E"/>
    <w:rsid w:val="00440877"/>
    <w:rsid w:val="004814E9"/>
    <w:rsid w:val="004852F8"/>
    <w:rsid w:val="00491FB4"/>
    <w:rsid w:val="0049716A"/>
    <w:rsid w:val="004C1A62"/>
    <w:rsid w:val="004C3B76"/>
    <w:rsid w:val="004C3ECB"/>
    <w:rsid w:val="004D3401"/>
    <w:rsid w:val="004E3B02"/>
    <w:rsid w:val="00500ACE"/>
    <w:rsid w:val="00520ABA"/>
    <w:rsid w:val="0055662C"/>
    <w:rsid w:val="00585A0E"/>
    <w:rsid w:val="005B74A9"/>
    <w:rsid w:val="005D7525"/>
    <w:rsid w:val="005E42D0"/>
    <w:rsid w:val="005F1280"/>
    <w:rsid w:val="005F3F04"/>
    <w:rsid w:val="005F693A"/>
    <w:rsid w:val="00602915"/>
    <w:rsid w:val="00664723"/>
    <w:rsid w:val="00664A1F"/>
    <w:rsid w:val="00674F84"/>
    <w:rsid w:val="0068397A"/>
    <w:rsid w:val="00696089"/>
    <w:rsid w:val="006B643C"/>
    <w:rsid w:val="007134E9"/>
    <w:rsid w:val="00721489"/>
    <w:rsid w:val="0073169B"/>
    <w:rsid w:val="00747719"/>
    <w:rsid w:val="007B55FD"/>
    <w:rsid w:val="007C1541"/>
    <w:rsid w:val="007C48C8"/>
    <w:rsid w:val="007D1AA2"/>
    <w:rsid w:val="007D2DE3"/>
    <w:rsid w:val="0080101E"/>
    <w:rsid w:val="00847721"/>
    <w:rsid w:val="008553D9"/>
    <w:rsid w:val="00857808"/>
    <w:rsid w:val="00860B96"/>
    <w:rsid w:val="00864FC1"/>
    <w:rsid w:val="00870761"/>
    <w:rsid w:val="008A3199"/>
    <w:rsid w:val="008A39DC"/>
    <w:rsid w:val="008C06AD"/>
    <w:rsid w:val="008C09D7"/>
    <w:rsid w:val="008D00F4"/>
    <w:rsid w:val="008D378E"/>
    <w:rsid w:val="008F10EB"/>
    <w:rsid w:val="008F47A9"/>
    <w:rsid w:val="009140EA"/>
    <w:rsid w:val="00923A58"/>
    <w:rsid w:val="009676E9"/>
    <w:rsid w:val="009735E4"/>
    <w:rsid w:val="00992BE2"/>
    <w:rsid w:val="009A21B2"/>
    <w:rsid w:val="009B6A4C"/>
    <w:rsid w:val="009D1261"/>
    <w:rsid w:val="009D5C8C"/>
    <w:rsid w:val="009E59C1"/>
    <w:rsid w:val="009F54DF"/>
    <w:rsid w:val="00A048A7"/>
    <w:rsid w:val="00A06288"/>
    <w:rsid w:val="00A15187"/>
    <w:rsid w:val="00A27CA7"/>
    <w:rsid w:val="00A44CF2"/>
    <w:rsid w:val="00A7307E"/>
    <w:rsid w:val="00A7784D"/>
    <w:rsid w:val="00AC40F6"/>
    <w:rsid w:val="00AE2683"/>
    <w:rsid w:val="00AF58F1"/>
    <w:rsid w:val="00AF7D91"/>
    <w:rsid w:val="00B07103"/>
    <w:rsid w:val="00B10380"/>
    <w:rsid w:val="00B2317B"/>
    <w:rsid w:val="00B2500F"/>
    <w:rsid w:val="00B27580"/>
    <w:rsid w:val="00B309A2"/>
    <w:rsid w:val="00B40A9E"/>
    <w:rsid w:val="00B562E1"/>
    <w:rsid w:val="00B6237A"/>
    <w:rsid w:val="00B957BE"/>
    <w:rsid w:val="00BB1BD7"/>
    <w:rsid w:val="00BB79FA"/>
    <w:rsid w:val="00C04155"/>
    <w:rsid w:val="00C043D1"/>
    <w:rsid w:val="00C238E5"/>
    <w:rsid w:val="00C3385F"/>
    <w:rsid w:val="00C556A9"/>
    <w:rsid w:val="00C61BD6"/>
    <w:rsid w:val="00C85082"/>
    <w:rsid w:val="00CA5570"/>
    <w:rsid w:val="00CA573F"/>
    <w:rsid w:val="00CF1CD8"/>
    <w:rsid w:val="00D01B07"/>
    <w:rsid w:val="00D03AE9"/>
    <w:rsid w:val="00D04D60"/>
    <w:rsid w:val="00D62DC0"/>
    <w:rsid w:val="00D679DF"/>
    <w:rsid w:val="00DA7836"/>
    <w:rsid w:val="00DD5F26"/>
    <w:rsid w:val="00DE3E6D"/>
    <w:rsid w:val="00E04940"/>
    <w:rsid w:val="00E12002"/>
    <w:rsid w:val="00E620A3"/>
    <w:rsid w:val="00E63434"/>
    <w:rsid w:val="00E756E5"/>
    <w:rsid w:val="00EA2A1E"/>
    <w:rsid w:val="00EB511B"/>
    <w:rsid w:val="00F1666E"/>
    <w:rsid w:val="00F20287"/>
    <w:rsid w:val="00F34A7A"/>
    <w:rsid w:val="00F44CC4"/>
    <w:rsid w:val="00F75943"/>
    <w:rsid w:val="00F86CB1"/>
    <w:rsid w:val="00F86E06"/>
    <w:rsid w:val="00F92F3B"/>
    <w:rsid w:val="00FA107C"/>
    <w:rsid w:val="00FB042B"/>
    <w:rsid w:val="00FB46CD"/>
    <w:rsid w:val="00FB7AE0"/>
    <w:rsid w:val="00FC0998"/>
    <w:rsid w:val="00FC6D85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25DB4453"/>
  <w15:docId w15:val="{A672E46C-7B00-4377-820E-E8561B0E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1F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2696"/>
  </w:style>
  <w:style w:type="paragraph" w:styleId="Rodap">
    <w:name w:val="footer"/>
    <w:basedOn w:val="Normal"/>
    <w:rsid w:val="00222696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87076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6027"/>
    <w:pPr>
      <w:spacing w:line="360" w:lineRule="auto"/>
      <w:jc w:val="both"/>
    </w:pPr>
    <w:rPr>
      <w:rFonts w:ascii="Arial" w:hAnsi="Arial" w:cs="Arial"/>
      <w:sz w:val="22"/>
      <w:szCs w:val="23"/>
    </w:rPr>
  </w:style>
  <w:style w:type="character" w:customStyle="1" w:styleId="CorpodetextoChar">
    <w:name w:val="Corpo de texto Char"/>
    <w:basedOn w:val="Fontepargpadro"/>
    <w:link w:val="Corpodetexto"/>
    <w:rsid w:val="002D6027"/>
    <w:rPr>
      <w:rFonts w:ascii="Arial" w:hAnsi="Arial" w:cs="Arial"/>
      <w:sz w:val="22"/>
      <w:szCs w:val="23"/>
      <w:lang w:val="pt-BR" w:eastAsia="pt-BR" w:bidi="ar-SA"/>
    </w:rPr>
  </w:style>
  <w:style w:type="character" w:styleId="Hyperlink">
    <w:name w:val="Hyperlink"/>
    <w:basedOn w:val="Fontepargpadro"/>
    <w:rsid w:val="0010017E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CA573F"/>
    <w:rPr>
      <w:sz w:val="24"/>
      <w:szCs w:val="24"/>
    </w:rPr>
  </w:style>
  <w:style w:type="paragraph" w:customStyle="1" w:styleId="Default">
    <w:name w:val="Default"/>
    <w:rsid w:val="00024E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DA FAZENDA</vt:lpstr>
    </vt:vector>
  </TitlesOfParts>
  <Company>SEFAZ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DA FAZENDA</dc:title>
  <dc:creator>kstaniguti</dc:creator>
  <cp:lastModifiedBy>Eduardo Vidal da Conceicao</cp:lastModifiedBy>
  <cp:revision>4</cp:revision>
  <cp:lastPrinted>2012-03-16T15:02:00Z</cp:lastPrinted>
  <dcterms:created xsi:type="dcterms:W3CDTF">2020-04-29T19:19:00Z</dcterms:created>
  <dcterms:modified xsi:type="dcterms:W3CDTF">2020-05-11T12:03:00Z</dcterms:modified>
</cp:coreProperties>
</file>